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84" w:rsidRDefault="00957484" w:rsidP="00957484">
      <w:pPr>
        <w:widowControl/>
        <w:adjustRightInd w:val="0"/>
        <w:spacing w:line="500" w:lineRule="exact"/>
        <w:ind w:left="1600" w:hangingChars="400" w:hanging="1600"/>
        <w:rPr>
          <w:rFonts w:ascii="標楷體" w:eastAsia="標楷體" w:hAnsi="標楷體" w:hint="eastAsia"/>
          <w:color w:val="000000"/>
          <w:sz w:val="40"/>
          <w:szCs w:val="40"/>
        </w:rPr>
      </w:pPr>
      <w:bookmarkStart w:id="0" w:name="_GoBack"/>
      <w:r w:rsidRPr="008E1438">
        <w:rPr>
          <w:rFonts w:ascii="標楷體" w:eastAsia="標楷體" w:hAnsi="標楷體" w:hint="eastAsia"/>
          <w:sz w:val="40"/>
          <w:szCs w:val="40"/>
        </w:rPr>
        <w:t>臺中市家庭教育中心場地租用管理要點</w:t>
      </w:r>
      <w:bookmarkEnd w:id="0"/>
    </w:p>
    <w:p w:rsidR="00957484" w:rsidRPr="009F7E58" w:rsidRDefault="00957484" w:rsidP="00957484">
      <w:pPr>
        <w:pStyle w:val="a6"/>
        <w:numPr>
          <w:ilvl w:val="0"/>
          <w:numId w:val="1"/>
        </w:numPr>
        <w:spacing w:line="460" w:lineRule="exact"/>
        <w:ind w:leftChars="0" w:left="566" w:hangingChars="202" w:hanging="566"/>
        <w:jc w:val="both"/>
        <w:rPr>
          <w:rFonts w:eastAsia="標楷體"/>
          <w:sz w:val="28"/>
          <w:szCs w:val="28"/>
        </w:rPr>
      </w:pPr>
      <w:r w:rsidRPr="0008708C">
        <w:rPr>
          <w:rFonts w:eastAsia="標楷體"/>
          <w:color w:val="000000"/>
          <w:sz w:val="28"/>
          <w:szCs w:val="28"/>
        </w:rPr>
        <w:t>臺中市家庭教育中心</w:t>
      </w:r>
      <w:r w:rsidRPr="0008708C">
        <w:rPr>
          <w:rFonts w:eastAsia="標楷體"/>
          <w:color w:val="000000"/>
          <w:sz w:val="28"/>
          <w:szCs w:val="28"/>
        </w:rPr>
        <w:t>(</w:t>
      </w:r>
      <w:r w:rsidRPr="0008708C">
        <w:rPr>
          <w:rFonts w:eastAsia="標楷體"/>
          <w:color w:val="000000"/>
          <w:sz w:val="28"/>
          <w:szCs w:val="28"/>
        </w:rPr>
        <w:t>以下簡稱本中心</w:t>
      </w:r>
      <w:r w:rsidRPr="0008708C">
        <w:rPr>
          <w:rFonts w:eastAsia="標楷體"/>
          <w:color w:val="000000"/>
          <w:sz w:val="28"/>
          <w:szCs w:val="28"/>
        </w:rPr>
        <w:t>)</w:t>
      </w:r>
      <w:r w:rsidRPr="0008708C">
        <w:rPr>
          <w:rFonts w:eastAsia="標楷體"/>
          <w:color w:val="000000"/>
          <w:sz w:val="28"/>
          <w:szCs w:val="28"/>
        </w:rPr>
        <w:t>為加強場地之使用管理，並提供各機關、學校及團</w:t>
      </w:r>
      <w:r w:rsidRPr="009F7E58">
        <w:rPr>
          <w:rFonts w:eastAsia="標楷體"/>
          <w:sz w:val="28"/>
          <w:szCs w:val="28"/>
        </w:rPr>
        <w:t>體使用</w:t>
      </w:r>
      <w:r w:rsidRPr="009F7E58">
        <w:rPr>
          <w:rFonts w:eastAsia="標楷體" w:hint="eastAsia"/>
          <w:sz w:val="28"/>
          <w:szCs w:val="28"/>
        </w:rPr>
        <w:t>，特</w:t>
      </w:r>
      <w:r w:rsidRPr="009F7E58">
        <w:rPr>
          <w:rFonts w:eastAsia="標楷體"/>
          <w:sz w:val="28"/>
          <w:szCs w:val="28"/>
        </w:rPr>
        <w:t>訂定本要點。</w:t>
      </w:r>
    </w:p>
    <w:p w:rsidR="00957484" w:rsidRPr="0008708C" w:rsidRDefault="00957484" w:rsidP="00957484">
      <w:pPr>
        <w:pStyle w:val="a6"/>
        <w:numPr>
          <w:ilvl w:val="0"/>
          <w:numId w:val="1"/>
        </w:numPr>
        <w:spacing w:before="180" w:line="460" w:lineRule="exact"/>
        <w:ind w:leftChars="0" w:left="566" w:hangingChars="202" w:hanging="566"/>
        <w:jc w:val="both"/>
        <w:rPr>
          <w:rFonts w:ascii="標楷體" w:eastAsia="標楷體" w:hAnsi="標楷體" w:hint="eastAsia"/>
          <w:sz w:val="28"/>
          <w:szCs w:val="28"/>
        </w:rPr>
      </w:pPr>
      <w:r w:rsidRPr="009F7E58">
        <w:rPr>
          <w:rFonts w:eastAsia="標楷體"/>
          <w:sz w:val="28"/>
          <w:szCs w:val="28"/>
        </w:rPr>
        <w:t>本中心場地租用範圍為視聽室</w:t>
      </w:r>
      <w:r w:rsidRPr="009F7E58">
        <w:rPr>
          <w:rFonts w:eastAsia="標楷體"/>
          <w:sz w:val="28"/>
          <w:szCs w:val="28"/>
        </w:rPr>
        <w:t>(</w:t>
      </w:r>
      <w:r w:rsidRPr="009F7E58">
        <w:rPr>
          <w:rFonts w:eastAsia="標楷體"/>
          <w:sz w:val="28"/>
          <w:szCs w:val="28"/>
        </w:rPr>
        <w:t>辦理研習講</w:t>
      </w:r>
      <w:r w:rsidRPr="0008708C">
        <w:rPr>
          <w:rFonts w:eastAsia="標楷體"/>
          <w:color w:val="000000"/>
          <w:sz w:val="28"/>
          <w:szCs w:val="28"/>
        </w:rPr>
        <w:t>座</w:t>
      </w:r>
      <w:r w:rsidRPr="0008708C">
        <w:rPr>
          <w:rFonts w:eastAsia="標楷體"/>
          <w:color w:val="000000"/>
          <w:sz w:val="28"/>
          <w:szCs w:val="28"/>
        </w:rPr>
        <w:t>)</w:t>
      </w:r>
      <w:r w:rsidRPr="0008708C">
        <w:rPr>
          <w:rFonts w:eastAsia="標楷體"/>
          <w:color w:val="000000"/>
          <w:sz w:val="28"/>
          <w:szCs w:val="28"/>
        </w:rPr>
        <w:t>、會議室</w:t>
      </w:r>
      <w:r w:rsidRPr="0008708C">
        <w:rPr>
          <w:rFonts w:eastAsia="標楷體"/>
          <w:color w:val="000000"/>
          <w:sz w:val="28"/>
          <w:szCs w:val="28"/>
        </w:rPr>
        <w:t>(</w:t>
      </w:r>
      <w:r w:rsidRPr="0008708C">
        <w:rPr>
          <w:rFonts w:eastAsia="標楷體"/>
          <w:color w:val="000000"/>
          <w:sz w:val="28"/>
          <w:szCs w:val="28"/>
        </w:rPr>
        <w:t>召開會議及研習活動</w:t>
      </w:r>
      <w:r w:rsidRPr="0008708C">
        <w:rPr>
          <w:rFonts w:eastAsia="標楷體"/>
          <w:color w:val="000000"/>
          <w:sz w:val="28"/>
          <w:szCs w:val="28"/>
        </w:rPr>
        <w:t>)</w:t>
      </w:r>
      <w:r w:rsidRPr="0008708C">
        <w:rPr>
          <w:rFonts w:eastAsia="標楷體"/>
          <w:color w:val="000000"/>
          <w:sz w:val="28"/>
          <w:szCs w:val="28"/>
        </w:rPr>
        <w:t>、多功能室</w:t>
      </w:r>
      <w:r w:rsidRPr="0008708C">
        <w:rPr>
          <w:rFonts w:eastAsia="標楷體"/>
          <w:color w:val="000000"/>
          <w:sz w:val="28"/>
          <w:szCs w:val="28"/>
        </w:rPr>
        <w:t>(</w:t>
      </w:r>
      <w:r w:rsidRPr="0008708C">
        <w:rPr>
          <w:rFonts w:eastAsia="標楷體"/>
          <w:color w:val="000000"/>
          <w:sz w:val="28"/>
          <w:szCs w:val="28"/>
        </w:rPr>
        <w:t>辦理研習及親子活動</w:t>
      </w:r>
      <w:r w:rsidRPr="0008708C">
        <w:rPr>
          <w:rFonts w:eastAsia="標楷體"/>
          <w:color w:val="000000"/>
          <w:sz w:val="28"/>
          <w:szCs w:val="28"/>
        </w:rPr>
        <w:t>)</w:t>
      </w:r>
      <w:r w:rsidRPr="0008708C">
        <w:rPr>
          <w:rFonts w:eastAsia="標楷體"/>
          <w:color w:val="000000"/>
          <w:sz w:val="28"/>
          <w:szCs w:val="28"/>
        </w:rPr>
        <w:t>。</w:t>
      </w:r>
    </w:p>
    <w:p w:rsidR="00957484" w:rsidRPr="0008708C" w:rsidRDefault="00957484" w:rsidP="00957484">
      <w:pPr>
        <w:pStyle w:val="a6"/>
        <w:numPr>
          <w:ilvl w:val="0"/>
          <w:numId w:val="1"/>
        </w:numPr>
        <w:spacing w:before="180" w:line="460" w:lineRule="exact"/>
        <w:ind w:leftChars="0"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08708C">
        <w:rPr>
          <w:rFonts w:ascii="標楷體" w:eastAsia="標楷體" w:hAnsi="標楷體" w:hint="eastAsia"/>
          <w:sz w:val="28"/>
          <w:szCs w:val="28"/>
        </w:rPr>
        <w:t>本</w:t>
      </w:r>
      <w:r w:rsidRPr="0008708C">
        <w:rPr>
          <w:rFonts w:ascii="標楷體" w:eastAsia="標楷體" w:hAnsi="標楷體"/>
          <w:sz w:val="28"/>
          <w:szCs w:val="28"/>
        </w:rPr>
        <w:t>中心場館開放租用時間：</w:t>
      </w:r>
    </w:p>
    <w:p w:rsidR="00957484" w:rsidRDefault="00957484" w:rsidP="00957484">
      <w:pPr>
        <w:pStyle w:val="Standard"/>
        <w:spacing w:line="460" w:lineRule="exact"/>
        <w:jc w:val="both"/>
        <w:rPr>
          <w:rFonts w:eastAsia="新細明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25106">
        <w:rPr>
          <w:rFonts w:ascii="標楷體" w:eastAsia="標楷體" w:hAnsi="標楷體"/>
          <w:sz w:val="28"/>
          <w:szCs w:val="28"/>
        </w:rPr>
        <w:t>(一）平</w:t>
      </w:r>
      <w:r w:rsidRPr="00225106">
        <w:rPr>
          <w:rFonts w:ascii="標楷體" w:eastAsia="標楷體" w:hAnsi="標楷體"/>
          <w:color w:val="000000"/>
          <w:sz w:val="28"/>
          <w:szCs w:val="28"/>
        </w:rPr>
        <w:t>日</w:t>
      </w:r>
      <w:r w:rsidRPr="00225106">
        <w:rPr>
          <w:rFonts w:ascii="標楷體" w:eastAsia="標楷體" w:hAnsi="標楷體"/>
          <w:sz w:val="28"/>
          <w:szCs w:val="28"/>
        </w:rPr>
        <w:t>及周六：</w:t>
      </w:r>
      <w:r w:rsidRPr="00225106">
        <w:rPr>
          <w:rFonts w:ascii="標楷體" w:eastAsia="標楷體" w:hAnsi="標楷體" w:hint="eastAsia"/>
          <w:sz w:val="28"/>
          <w:szCs w:val="28"/>
        </w:rPr>
        <w:t>八</w:t>
      </w:r>
      <w:r w:rsidRPr="00225106">
        <w:rPr>
          <w:rFonts w:ascii="標楷體" w:eastAsia="標楷體" w:hAnsi="標楷體"/>
          <w:sz w:val="28"/>
          <w:szCs w:val="28"/>
        </w:rPr>
        <w:t>時至</w:t>
      </w:r>
      <w:r w:rsidRPr="00225106">
        <w:rPr>
          <w:rFonts w:ascii="標楷體" w:eastAsia="標楷體" w:hAnsi="標楷體" w:hint="eastAsia"/>
          <w:sz w:val="28"/>
          <w:szCs w:val="28"/>
        </w:rPr>
        <w:t>十二</w:t>
      </w:r>
      <w:r w:rsidRPr="00225106">
        <w:rPr>
          <w:rFonts w:ascii="標楷體" w:eastAsia="標楷體" w:hAnsi="標楷體"/>
          <w:sz w:val="28"/>
          <w:szCs w:val="28"/>
        </w:rPr>
        <w:t>時、</w:t>
      </w:r>
      <w:r w:rsidRPr="00225106">
        <w:rPr>
          <w:rFonts w:ascii="標楷體" w:eastAsia="標楷體" w:hAnsi="標楷體" w:hint="eastAsia"/>
          <w:sz w:val="28"/>
          <w:szCs w:val="28"/>
        </w:rPr>
        <w:t>十三</w:t>
      </w:r>
      <w:r w:rsidRPr="00225106">
        <w:rPr>
          <w:rFonts w:ascii="標楷體" w:eastAsia="標楷體" w:hAnsi="標楷體"/>
          <w:sz w:val="28"/>
          <w:szCs w:val="28"/>
        </w:rPr>
        <w:t>時至</w:t>
      </w:r>
      <w:r w:rsidRPr="00225106">
        <w:rPr>
          <w:rFonts w:ascii="標楷體" w:eastAsia="標楷體" w:hAnsi="標楷體" w:hint="eastAsia"/>
          <w:sz w:val="28"/>
          <w:szCs w:val="28"/>
        </w:rPr>
        <w:t>十七</w:t>
      </w:r>
      <w:r w:rsidRPr="00225106">
        <w:rPr>
          <w:rFonts w:ascii="標楷體" w:eastAsia="標楷體" w:hAnsi="標楷體"/>
          <w:sz w:val="28"/>
          <w:szCs w:val="28"/>
        </w:rPr>
        <w:t>時。</w:t>
      </w:r>
    </w:p>
    <w:p w:rsidR="00957484" w:rsidRDefault="00957484" w:rsidP="00957484">
      <w:pPr>
        <w:pStyle w:val="Standard"/>
        <w:spacing w:line="46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eastAsia="新細明體" w:hint="eastAsia"/>
          <w:sz w:val="28"/>
          <w:szCs w:val="28"/>
        </w:rPr>
        <w:t xml:space="preserve">   </w:t>
      </w:r>
      <w:r w:rsidRPr="00225106">
        <w:rPr>
          <w:rFonts w:ascii="標楷體" w:eastAsia="標楷體" w:hAnsi="標楷體"/>
          <w:sz w:val="28"/>
          <w:szCs w:val="28"/>
        </w:rPr>
        <w:t>(二）國定假日、周日、夜間，不對外開放。</w:t>
      </w:r>
    </w:p>
    <w:p w:rsidR="00957484" w:rsidRDefault="00957484" w:rsidP="00957484">
      <w:pPr>
        <w:pStyle w:val="Standard"/>
        <w:spacing w:before="180" w:line="460" w:lineRule="exact"/>
        <w:ind w:left="560" w:hangingChars="200" w:hanging="560"/>
        <w:jc w:val="both"/>
        <w:outlineLvl w:val="0"/>
        <w:rPr>
          <w:rFonts w:ascii="標楷體" w:eastAsia="標楷體" w:hAnsi="標楷體" w:hint="eastAsia"/>
          <w:sz w:val="28"/>
          <w:szCs w:val="28"/>
        </w:rPr>
      </w:pPr>
      <w:r w:rsidRPr="00225106">
        <w:rPr>
          <w:rFonts w:ascii="標楷體" w:eastAsia="標楷體" w:hAnsi="標楷體"/>
          <w:sz w:val="28"/>
          <w:szCs w:val="28"/>
        </w:rPr>
        <w:t>四、</w:t>
      </w:r>
      <w:r w:rsidRPr="00225106">
        <w:rPr>
          <w:rFonts w:ascii="標楷體" w:eastAsia="標楷體" w:hAnsi="標楷體" w:hint="eastAsia"/>
          <w:sz w:val="28"/>
          <w:szCs w:val="28"/>
        </w:rPr>
        <w:t>本</w:t>
      </w:r>
      <w:r w:rsidRPr="00225106">
        <w:rPr>
          <w:rFonts w:ascii="標楷體" w:eastAsia="標楷體" w:hAnsi="標楷體"/>
          <w:sz w:val="28"/>
          <w:szCs w:val="28"/>
        </w:rPr>
        <w:t>中心開放提供一般民眾及機關團體從事各種有益身心健康之社教文</w:t>
      </w:r>
      <w:r>
        <w:rPr>
          <w:rFonts w:ascii="標楷體" w:eastAsia="標楷體" w:hAnsi="標楷體" w:hint="eastAsia"/>
          <w:sz w:val="28"/>
          <w:szCs w:val="28"/>
        </w:rPr>
        <w:t>化</w:t>
      </w:r>
      <w:r w:rsidRPr="00225106">
        <w:rPr>
          <w:rFonts w:ascii="標楷體" w:eastAsia="標楷體" w:hAnsi="標楷體"/>
          <w:sz w:val="28"/>
          <w:szCs w:val="28"/>
        </w:rPr>
        <w:t>活動，不得為營業行為。但經</w:t>
      </w:r>
      <w:r w:rsidRPr="00225106">
        <w:rPr>
          <w:rFonts w:ascii="標楷體" w:eastAsia="標楷體" w:hAnsi="標楷體" w:hint="eastAsia"/>
          <w:sz w:val="28"/>
          <w:szCs w:val="28"/>
        </w:rPr>
        <w:t>本</w:t>
      </w:r>
      <w:r w:rsidRPr="00225106">
        <w:rPr>
          <w:rFonts w:ascii="標楷體" w:eastAsia="標楷體" w:hAnsi="標楷體"/>
          <w:sz w:val="28"/>
          <w:szCs w:val="28"/>
        </w:rPr>
        <w:t>中心許可者，不在此限。</w:t>
      </w:r>
    </w:p>
    <w:p w:rsidR="00957484" w:rsidRPr="00225106" w:rsidRDefault="00957484" w:rsidP="00957484">
      <w:pPr>
        <w:pStyle w:val="Standard"/>
        <w:spacing w:before="180"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225106">
        <w:rPr>
          <w:rFonts w:ascii="標楷體" w:eastAsia="標楷體" w:hAnsi="標楷體"/>
          <w:sz w:val="28"/>
          <w:szCs w:val="28"/>
        </w:rPr>
        <w:t>五、租用</w:t>
      </w:r>
      <w:r w:rsidRPr="00225106">
        <w:rPr>
          <w:rFonts w:ascii="標楷體" w:eastAsia="標楷體" w:hAnsi="標楷體" w:hint="eastAsia"/>
          <w:sz w:val="28"/>
          <w:szCs w:val="28"/>
        </w:rPr>
        <w:t>本</w:t>
      </w:r>
      <w:r w:rsidRPr="00225106">
        <w:rPr>
          <w:rFonts w:ascii="標楷體" w:eastAsia="標楷體" w:hAnsi="標楷體"/>
          <w:sz w:val="28"/>
          <w:szCs w:val="28"/>
        </w:rPr>
        <w:t>中心場地辦理活動時，應向</w:t>
      </w:r>
      <w:r w:rsidRPr="00225106">
        <w:rPr>
          <w:rFonts w:ascii="標楷體" w:eastAsia="標楷體" w:hAnsi="標楷體" w:hint="eastAsia"/>
          <w:sz w:val="28"/>
          <w:szCs w:val="28"/>
        </w:rPr>
        <w:t>本</w:t>
      </w:r>
      <w:r w:rsidRPr="00225106">
        <w:rPr>
          <w:rFonts w:ascii="標楷體" w:eastAsia="標楷體" w:hAnsi="標楷體"/>
          <w:sz w:val="28"/>
          <w:szCs w:val="28"/>
        </w:rPr>
        <w:t>中心提出申請。</w:t>
      </w:r>
    </w:p>
    <w:p w:rsidR="00957484" w:rsidRPr="009F7E58" w:rsidRDefault="00957484" w:rsidP="00957484">
      <w:pPr>
        <w:pStyle w:val="Standard"/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25106">
        <w:rPr>
          <w:rFonts w:ascii="標楷體" w:eastAsia="標楷體" w:hAnsi="標楷體"/>
          <w:sz w:val="28"/>
          <w:szCs w:val="28"/>
        </w:rPr>
        <w:t>前項</w:t>
      </w:r>
      <w:r w:rsidRPr="009F7E58">
        <w:rPr>
          <w:rFonts w:ascii="標楷體" w:eastAsia="標楷體" w:hAnsi="標楷體"/>
          <w:sz w:val="28"/>
          <w:szCs w:val="28"/>
        </w:rPr>
        <w:t>申請應填具租用申請表，並檢附計畫書於租用七日前向</w:t>
      </w:r>
      <w:r w:rsidRPr="009F7E58">
        <w:rPr>
          <w:rFonts w:ascii="標楷體" w:eastAsia="標楷體" w:hAnsi="標楷體" w:hint="eastAsia"/>
          <w:sz w:val="28"/>
          <w:szCs w:val="28"/>
        </w:rPr>
        <w:t>本</w:t>
      </w:r>
      <w:r w:rsidRPr="009F7E58">
        <w:rPr>
          <w:rFonts w:ascii="標楷體" w:eastAsia="標楷體" w:hAnsi="標楷體"/>
          <w:sz w:val="28"/>
          <w:szCs w:val="28"/>
        </w:rPr>
        <w:t>中心提出，經</w:t>
      </w:r>
      <w:r w:rsidRPr="009F7E58">
        <w:rPr>
          <w:rFonts w:ascii="標楷體" w:eastAsia="標楷體" w:hAnsi="標楷體" w:hint="eastAsia"/>
          <w:sz w:val="28"/>
          <w:szCs w:val="28"/>
        </w:rPr>
        <w:t>本</w:t>
      </w:r>
      <w:r w:rsidRPr="009F7E58">
        <w:rPr>
          <w:rFonts w:ascii="標楷體" w:eastAsia="標楷體" w:hAnsi="標楷體"/>
          <w:sz w:val="28"/>
          <w:szCs w:val="28"/>
        </w:rPr>
        <w:t>中心核准並簽訂場地租用契約，並繳納場地租用費及保證金</w:t>
      </w:r>
      <w:r w:rsidRPr="009F7E58">
        <w:rPr>
          <w:rFonts w:ascii="標楷體" w:eastAsia="標楷體" w:hAnsi="標楷體" w:hint="eastAsia"/>
          <w:sz w:val="28"/>
          <w:szCs w:val="28"/>
        </w:rPr>
        <w:t>、投保公共意外險</w:t>
      </w:r>
      <w:r w:rsidRPr="009F7E58">
        <w:rPr>
          <w:rFonts w:ascii="標楷體" w:eastAsia="標楷體" w:hAnsi="標楷體"/>
          <w:sz w:val="28"/>
          <w:szCs w:val="28"/>
        </w:rPr>
        <w:t>後始得使用。</w:t>
      </w:r>
    </w:p>
    <w:p w:rsidR="00957484" w:rsidRPr="009F7E58" w:rsidRDefault="00957484" w:rsidP="00957484">
      <w:pPr>
        <w:pStyle w:val="Standard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9F7E58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F7E58">
        <w:rPr>
          <w:rFonts w:ascii="標楷體" w:eastAsia="標楷體" w:hAnsi="標楷體"/>
          <w:sz w:val="28"/>
          <w:szCs w:val="28"/>
        </w:rPr>
        <w:t>前項場地租用費包含基本租金(含水電費)、清潔維護費。</w:t>
      </w:r>
    </w:p>
    <w:p w:rsidR="00957484" w:rsidRPr="009F7E58" w:rsidRDefault="00957484" w:rsidP="00957484">
      <w:pPr>
        <w:pStyle w:val="Standard"/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F7E58">
        <w:rPr>
          <w:rFonts w:ascii="標楷體" w:eastAsia="標楷體" w:hAnsi="標楷體" w:hint="eastAsia"/>
          <w:sz w:val="28"/>
          <w:szCs w:val="28"/>
        </w:rPr>
        <w:t xml:space="preserve">    各</w:t>
      </w:r>
      <w:r w:rsidRPr="009F7E58">
        <w:rPr>
          <w:rFonts w:ascii="標楷體" w:eastAsia="標楷體" w:hAnsi="標楷體"/>
          <w:sz w:val="28"/>
          <w:szCs w:val="28"/>
        </w:rPr>
        <w:t>級機關學校、社福團體得免繳納保證金外，場地租用費予以</w:t>
      </w:r>
      <w:r w:rsidRPr="009F7E58">
        <w:rPr>
          <w:rFonts w:ascii="標楷體" w:eastAsia="標楷體" w:hAnsi="標楷體" w:hint="eastAsia"/>
          <w:sz w:val="28"/>
          <w:szCs w:val="28"/>
        </w:rPr>
        <w:t>九</w:t>
      </w:r>
      <w:r w:rsidRPr="009F7E58">
        <w:rPr>
          <w:rFonts w:ascii="標楷體" w:eastAsia="標楷體" w:hAnsi="標楷體"/>
          <w:sz w:val="28"/>
          <w:szCs w:val="28"/>
        </w:rPr>
        <w:t>折優惠。</w:t>
      </w:r>
    </w:p>
    <w:p w:rsidR="00957484" w:rsidRPr="009F7E58" w:rsidRDefault="00957484" w:rsidP="00957484">
      <w:pPr>
        <w:pStyle w:val="Standard"/>
        <w:spacing w:before="180"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F7E58">
        <w:rPr>
          <w:rFonts w:ascii="標楷體" w:eastAsia="標楷體" w:hAnsi="標楷體"/>
          <w:sz w:val="28"/>
          <w:szCs w:val="28"/>
        </w:rPr>
        <w:t>六、場地使用以本中心活動及課程為優先，如當日本中心已有活動或研習，則不開放租用。</w:t>
      </w:r>
    </w:p>
    <w:p w:rsidR="00957484" w:rsidRPr="00225106" w:rsidRDefault="00957484" w:rsidP="00957484">
      <w:pPr>
        <w:pStyle w:val="Standard"/>
        <w:spacing w:before="180"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D3A50">
        <w:rPr>
          <w:rFonts w:ascii="標楷體" w:eastAsia="標楷體" w:hAnsi="標楷體"/>
          <w:sz w:val="28"/>
          <w:szCs w:val="28"/>
        </w:rPr>
        <w:t>七、</w:t>
      </w:r>
      <w:r w:rsidRPr="00225106">
        <w:rPr>
          <w:rFonts w:ascii="標楷體" w:eastAsia="標楷體" w:hAnsi="標楷體"/>
          <w:sz w:val="28"/>
          <w:szCs w:val="28"/>
        </w:rPr>
        <w:t>有下列情形之一者，</w:t>
      </w:r>
      <w:r w:rsidRPr="00225106">
        <w:rPr>
          <w:rFonts w:ascii="標楷體" w:eastAsia="標楷體" w:hAnsi="標楷體" w:hint="eastAsia"/>
          <w:sz w:val="28"/>
          <w:szCs w:val="28"/>
        </w:rPr>
        <w:t>本</w:t>
      </w:r>
      <w:r w:rsidRPr="00225106">
        <w:rPr>
          <w:rFonts w:ascii="標楷體" w:eastAsia="標楷體" w:hAnsi="標楷體"/>
          <w:sz w:val="28"/>
          <w:szCs w:val="28"/>
        </w:rPr>
        <w:t>中心得拒絕其進入，或請其離去，如不聽從管理人員指揮，必要時得請轄區警察人員協助取締或處理：</w:t>
      </w:r>
    </w:p>
    <w:p w:rsidR="00957484" w:rsidRPr="00225106" w:rsidRDefault="00957484" w:rsidP="00957484">
      <w:pPr>
        <w:pStyle w:val="Standard"/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25106">
        <w:rPr>
          <w:rFonts w:ascii="標楷體" w:eastAsia="標楷體" w:hAnsi="標楷體"/>
          <w:sz w:val="28"/>
          <w:szCs w:val="28"/>
        </w:rPr>
        <w:t>（一）酗酒、吸毒、賭博或精神異常者。</w:t>
      </w:r>
    </w:p>
    <w:p w:rsidR="00957484" w:rsidRPr="00225106" w:rsidRDefault="00957484" w:rsidP="00957484">
      <w:pPr>
        <w:pStyle w:val="Standard"/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25106">
        <w:rPr>
          <w:rFonts w:ascii="標楷體" w:eastAsia="標楷體" w:hAnsi="標楷體"/>
          <w:sz w:val="28"/>
          <w:szCs w:val="28"/>
        </w:rPr>
        <w:t>（二）流動攤販及推銷物品者。</w:t>
      </w:r>
    </w:p>
    <w:p w:rsidR="00957484" w:rsidRPr="00225106" w:rsidRDefault="00957484" w:rsidP="00957484">
      <w:pPr>
        <w:pStyle w:val="Standard"/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25106">
        <w:rPr>
          <w:rFonts w:ascii="標楷體" w:eastAsia="標楷體" w:hAnsi="標楷體"/>
          <w:sz w:val="28"/>
          <w:szCs w:val="28"/>
        </w:rPr>
        <w:t>（三）聚眾鬥毆、吵鬧、喧嘩者。</w:t>
      </w:r>
    </w:p>
    <w:p w:rsidR="00957484" w:rsidRPr="00225106" w:rsidRDefault="00957484" w:rsidP="00957484">
      <w:pPr>
        <w:pStyle w:val="Standard"/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25106">
        <w:rPr>
          <w:rFonts w:ascii="標楷體" w:eastAsia="標楷體" w:hAnsi="標楷體"/>
          <w:sz w:val="28"/>
          <w:szCs w:val="28"/>
        </w:rPr>
        <w:t>（四）破壞公物及其他不法行為者。</w:t>
      </w:r>
    </w:p>
    <w:p w:rsidR="00957484" w:rsidRPr="00225106" w:rsidRDefault="00957484" w:rsidP="00957484">
      <w:pPr>
        <w:pStyle w:val="Standard"/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25106">
        <w:rPr>
          <w:rFonts w:ascii="標楷體" w:eastAsia="標楷體" w:hAnsi="標楷體"/>
          <w:sz w:val="28"/>
          <w:szCs w:val="28"/>
        </w:rPr>
        <w:t>（五）未經許可隨意進入未開放使用場地者。</w:t>
      </w:r>
    </w:p>
    <w:p w:rsidR="00957484" w:rsidRPr="00225106" w:rsidRDefault="00957484" w:rsidP="00957484">
      <w:pPr>
        <w:pStyle w:val="Standard"/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25106">
        <w:rPr>
          <w:rFonts w:ascii="標楷體" w:eastAsia="標楷體" w:hAnsi="標楷體"/>
          <w:sz w:val="28"/>
          <w:szCs w:val="28"/>
        </w:rPr>
        <w:t>（六）隨意張貼或污損環境。</w:t>
      </w:r>
    </w:p>
    <w:p w:rsidR="00957484" w:rsidRPr="00225106" w:rsidRDefault="00957484" w:rsidP="00957484">
      <w:pPr>
        <w:pStyle w:val="Standard"/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25106">
        <w:rPr>
          <w:rFonts w:ascii="標楷體" w:eastAsia="標楷體" w:hAnsi="標楷體"/>
          <w:sz w:val="28"/>
          <w:szCs w:val="28"/>
        </w:rPr>
        <w:t>（七）攜帶牲畜、危險物及違禁品進入者。</w:t>
      </w:r>
    </w:p>
    <w:p w:rsidR="00957484" w:rsidRDefault="00957484" w:rsidP="00957484">
      <w:pPr>
        <w:pStyle w:val="Standard"/>
        <w:spacing w:line="460" w:lineRule="exact"/>
        <w:ind w:leftChars="200" w:left="480"/>
        <w:jc w:val="both"/>
        <w:rPr>
          <w:rFonts w:ascii="標楷體" w:eastAsia="標楷體" w:hAnsi="標楷體" w:hint="eastAsia"/>
          <w:sz w:val="28"/>
          <w:szCs w:val="28"/>
        </w:rPr>
      </w:pPr>
      <w:r w:rsidRPr="00225106">
        <w:rPr>
          <w:rFonts w:ascii="標楷體" w:eastAsia="標楷體" w:hAnsi="標楷體"/>
          <w:sz w:val="28"/>
          <w:szCs w:val="28"/>
        </w:rPr>
        <w:lastRenderedPageBreak/>
        <w:t>（八）其他影響安全之行為。</w:t>
      </w:r>
    </w:p>
    <w:p w:rsidR="00957484" w:rsidRPr="00225106" w:rsidRDefault="00957484" w:rsidP="00957484">
      <w:pPr>
        <w:pStyle w:val="Standard"/>
        <w:adjustRightInd w:val="0"/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25106">
        <w:rPr>
          <w:rFonts w:ascii="標楷體" w:eastAsia="標楷體" w:hAnsi="標楷體"/>
          <w:sz w:val="28"/>
          <w:szCs w:val="28"/>
        </w:rPr>
        <w:t>八、有下列情形之一，應立即中止使用及租用；已繳納場地租用費及保證金均不退還，如有損害並應負賠償責任。</w:t>
      </w:r>
    </w:p>
    <w:p w:rsidR="00957484" w:rsidRPr="00225106" w:rsidRDefault="00957484" w:rsidP="00957484">
      <w:pPr>
        <w:pStyle w:val="Standard"/>
        <w:spacing w:line="46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225106">
        <w:rPr>
          <w:rFonts w:ascii="標楷體" w:eastAsia="標楷體" w:hAnsi="標楷體"/>
          <w:sz w:val="28"/>
          <w:szCs w:val="28"/>
        </w:rPr>
        <w:t>（一）違反國家政策或法令者。</w:t>
      </w:r>
    </w:p>
    <w:p w:rsidR="00957484" w:rsidRPr="00225106" w:rsidRDefault="00957484" w:rsidP="00957484">
      <w:pPr>
        <w:pStyle w:val="Standard"/>
        <w:spacing w:line="46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225106">
        <w:rPr>
          <w:rFonts w:ascii="標楷體" w:eastAsia="標楷體" w:hAnsi="標楷體"/>
          <w:sz w:val="28"/>
          <w:szCs w:val="28"/>
        </w:rPr>
        <w:t>（二）違反公序良俗者。</w:t>
      </w:r>
    </w:p>
    <w:p w:rsidR="00957484" w:rsidRPr="00225106" w:rsidRDefault="00957484" w:rsidP="00957484">
      <w:pPr>
        <w:pStyle w:val="Standard"/>
        <w:spacing w:line="46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225106">
        <w:rPr>
          <w:rFonts w:ascii="標楷體" w:eastAsia="標楷體" w:hAnsi="標楷體"/>
          <w:sz w:val="28"/>
          <w:szCs w:val="28"/>
        </w:rPr>
        <w:t>（三）有營業行為者。</w:t>
      </w:r>
    </w:p>
    <w:p w:rsidR="00957484" w:rsidRPr="00225106" w:rsidRDefault="00957484" w:rsidP="00957484">
      <w:pPr>
        <w:pStyle w:val="Standard"/>
        <w:spacing w:line="46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225106">
        <w:rPr>
          <w:rFonts w:ascii="標楷體" w:eastAsia="標楷體" w:hAnsi="標楷體"/>
          <w:sz w:val="28"/>
          <w:szCs w:val="28"/>
        </w:rPr>
        <w:t>（四）有安全顧慮者。</w:t>
      </w:r>
    </w:p>
    <w:p w:rsidR="00957484" w:rsidRPr="00225106" w:rsidRDefault="00957484" w:rsidP="00957484">
      <w:pPr>
        <w:pStyle w:val="Standard"/>
        <w:spacing w:line="46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225106">
        <w:rPr>
          <w:rFonts w:ascii="標楷體" w:eastAsia="標楷體" w:hAnsi="標楷體"/>
          <w:sz w:val="28"/>
          <w:szCs w:val="28"/>
        </w:rPr>
        <w:t>（五）有影響環境衛生顧慮者。</w:t>
      </w:r>
    </w:p>
    <w:p w:rsidR="00957484" w:rsidRPr="00225106" w:rsidRDefault="00957484" w:rsidP="00957484">
      <w:pPr>
        <w:pStyle w:val="Standard"/>
        <w:spacing w:line="46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225106">
        <w:rPr>
          <w:rFonts w:ascii="標楷體" w:eastAsia="標楷體" w:hAnsi="標楷體"/>
          <w:sz w:val="28"/>
          <w:szCs w:val="28"/>
        </w:rPr>
        <w:t>（六）擅自變更申請活動內容者。</w:t>
      </w:r>
    </w:p>
    <w:p w:rsidR="00957484" w:rsidRPr="00225106" w:rsidRDefault="00957484" w:rsidP="00957484">
      <w:pPr>
        <w:pStyle w:val="Standard"/>
        <w:spacing w:before="180"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25106">
        <w:rPr>
          <w:rFonts w:ascii="標楷體" w:eastAsia="標楷體" w:hAnsi="標楷體"/>
          <w:sz w:val="28"/>
          <w:szCs w:val="28"/>
        </w:rPr>
        <w:t>九、申請租用中心</w:t>
      </w:r>
      <w:r w:rsidRPr="00225106">
        <w:rPr>
          <w:rFonts w:ascii="標楷體" w:eastAsia="標楷體" w:hAnsi="標楷體" w:hint="eastAsia"/>
          <w:sz w:val="28"/>
          <w:szCs w:val="28"/>
        </w:rPr>
        <w:t>場地</w:t>
      </w:r>
      <w:r w:rsidRPr="00225106">
        <w:rPr>
          <w:rFonts w:ascii="標楷體" w:eastAsia="標楷體" w:hAnsi="標楷體"/>
          <w:sz w:val="28"/>
          <w:szCs w:val="28"/>
        </w:rPr>
        <w:t>者應負責維持場地內外秩序，並維護公共安全及環境衛生，用畢後應即回復原狀，如有損害並應賠償。未即時回復者，中心得僱工清潔或修復，所需費用由保證金扣除，如有不足，應予追償。</w:t>
      </w:r>
    </w:p>
    <w:p w:rsidR="00957484" w:rsidRPr="00225106" w:rsidRDefault="00957484" w:rsidP="00957484">
      <w:pPr>
        <w:pStyle w:val="Default"/>
        <w:spacing w:line="460" w:lineRule="exact"/>
        <w:jc w:val="both"/>
        <w:rPr>
          <w:sz w:val="28"/>
          <w:szCs w:val="28"/>
        </w:rPr>
      </w:pPr>
      <w:r w:rsidRPr="00225106">
        <w:rPr>
          <w:sz w:val="28"/>
          <w:szCs w:val="28"/>
        </w:rPr>
        <w:t xml:space="preserve">十、場地勘查與會場布置應遵守下列事項： </w:t>
      </w:r>
    </w:p>
    <w:p w:rsidR="00957484" w:rsidRPr="00225106" w:rsidRDefault="00957484" w:rsidP="00957484">
      <w:pPr>
        <w:pStyle w:val="Default"/>
        <w:spacing w:line="460" w:lineRule="exact"/>
        <w:ind w:leftChars="200" w:left="1040" w:hangingChars="200" w:hanging="560"/>
        <w:jc w:val="both"/>
        <w:rPr>
          <w:sz w:val="28"/>
          <w:szCs w:val="28"/>
        </w:rPr>
      </w:pPr>
      <w:r w:rsidRPr="00225106">
        <w:rPr>
          <w:sz w:val="28"/>
          <w:szCs w:val="28"/>
        </w:rPr>
        <w:t>(一)申請單位應指派現場負責人</w:t>
      </w:r>
      <w:r w:rsidRPr="00225106">
        <w:rPr>
          <w:rFonts w:hint="eastAsia"/>
          <w:sz w:val="28"/>
          <w:szCs w:val="28"/>
        </w:rPr>
        <w:t>一</w:t>
      </w:r>
      <w:r w:rsidRPr="00225106">
        <w:rPr>
          <w:sz w:val="28"/>
          <w:szCs w:val="28"/>
        </w:rPr>
        <w:t>名，專責與本中心管理人員聯繫，配</w:t>
      </w:r>
      <w:r>
        <w:rPr>
          <w:rFonts w:hint="eastAsia"/>
          <w:sz w:val="28"/>
          <w:szCs w:val="28"/>
        </w:rPr>
        <w:t xml:space="preserve"> </w:t>
      </w:r>
      <w:r w:rsidRPr="00225106">
        <w:rPr>
          <w:sz w:val="28"/>
          <w:szCs w:val="28"/>
        </w:rPr>
        <w:t xml:space="preserve">合相關規定行事。 </w:t>
      </w:r>
    </w:p>
    <w:p w:rsidR="00957484" w:rsidRPr="00225106" w:rsidRDefault="00957484" w:rsidP="00957484">
      <w:pPr>
        <w:pStyle w:val="Default"/>
        <w:spacing w:line="460" w:lineRule="exact"/>
        <w:ind w:leftChars="200" w:left="1040" w:hangingChars="200" w:hanging="560"/>
        <w:jc w:val="both"/>
        <w:rPr>
          <w:sz w:val="28"/>
          <w:szCs w:val="28"/>
        </w:rPr>
      </w:pPr>
      <w:r w:rsidRPr="00225106">
        <w:rPr>
          <w:sz w:val="28"/>
          <w:szCs w:val="28"/>
        </w:rPr>
        <w:t xml:space="preserve">(二)申請單位工作人員勘查場地時，應會同本中心會場管理人員，並於上班時間內洽詢辦理。 </w:t>
      </w:r>
    </w:p>
    <w:p w:rsidR="00957484" w:rsidRPr="00225106" w:rsidRDefault="00957484" w:rsidP="00957484">
      <w:pPr>
        <w:pStyle w:val="Default"/>
        <w:spacing w:line="460" w:lineRule="exact"/>
        <w:ind w:leftChars="200" w:left="1040" w:hangingChars="200" w:hanging="560"/>
        <w:jc w:val="both"/>
        <w:rPr>
          <w:sz w:val="28"/>
          <w:szCs w:val="28"/>
        </w:rPr>
      </w:pPr>
      <w:r w:rsidRPr="00225106">
        <w:rPr>
          <w:sz w:val="28"/>
          <w:szCs w:val="28"/>
        </w:rPr>
        <w:t xml:space="preserve">(三)活動場地布置由申請單位與本中心協商後自行負責，未經本中心同意不得擅自變更，且不得於中心內外牆壁、樑柱、地面、門窗、天花板等處所任意張貼，並嚴禁破壞建築物原有結構及固定設施。 </w:t>
      </w:r>
    </w:p>
    <w:p w:rsidR="00957484" w:rsidRDefault="00957484" w:rsidP="00957484">
      <w:pPr>
        <w:pStyle w:val="Default"/>
        <w:spacing w:line="460" w:lineRule="exact"/>
        <w:ind w:left="896" w:hangingChars="320" w:hanging="896"/>
        <w:jc w:val="both"/>
        <w:rPr>
          <w:rFonts w:hAnsi="標楷體" w:cs="新細明體" w:hint="eastAsia"/>
          <w:sz w:val="28"/>
          <w:szCs w:val="28"/>
        </w:rPr>
      </w:pPr>
      <w:r w:rsidRPr="00225106">
        <w:rPr>
          <w:sz w:val="28"/>
          <w:szCs w:val="28"/>
        </w:rPr>
        <w:t>十一、申請人於使用期間，應有周密安全維護措施，以保障所有參與活動人員之生命及公共</w:t>
      </w:r>
      <w:r w:rsidRPr="00225106">
        <w:rPr>
          <w:rFonts w:hAnsi="標楷體" w:cs="新細明體"/>
          <w:sz w:val="28"/>
          <w:szCs w:val="28"/>
        </w:rPr>
        <w:t>安全，如有發生群眾衝突、鬥毆或其他破壞之情事者，申請人及負責人應自負一切</w:t>
      </w:r>
      <w:r w:rsidRPr="00225106">
        <w:rPr>
          <w:rFonts w:hAnsi="標楷體" w:cs="新細明體" w:hint="eastAsia"/>
          <w:sz w:val="28"/>
          <w:szCs w:val="28"/>
        </w:rPr>
        <w:t>法</w:t>
      </w:r>
      <w:r w:rsidRPr="00225106">
        <w:rPr>
          <w:rFonts w:hAnsi="標楷體" w:cs="新細明體"/>
          <w:sz w:val="28"/>
          <w:szCs w:val="28"/>
        </w:rPr>
        <w:t>律責任。</w:t>
      </w:r>
    </w:p>
    <w:p w:rsidR="00957484" w:rsidRDefault="00957484" w:rsidP="00957484">
      <w:pPr>
        <w:pStyle w:val="Default"/>
        <w:spacing w:line="460" w:lineRule="exact"/>
        <w:ind w:left="896" w:hangingChars="320" w:hanging="896"/>
        <w:jc w:val="both"/>
        <w:rPr>
          <w:rFonts w:hAnsi="標楷體" w:hint="eastAsia"/>
          <w:sz w:val="28"/>
          <w:szCs w:val="28"/>
        </w:rPr>
      </w:pPr>
      <w:r w:rsidRPr="00225106">
        <w:rPr>
          <w:rFonts w:hAnsi="標楷體"/>
          <w:sz w:val="28"/>
          <w:szCs w:val="28"/>
        </w:rPr>
        <w:t>十二、場地收費標準如附表。</w:t>
      </w:r>
    </w:p>
    <w:p w:rsidR="00957484" w:rsidRPr="00225106" w:rsidRDefault="00957484" w:rsidP="00957484">
      <w:pPr>
        <w:pStyle w:val="Default"/>
        <w:spacing w:line="460" w:lineRule="exact"/>
        <w:ind w:left="896" w:hangingChars="320" w:hanging="896"/>
        <w:jc w:val="both"/>
        <w:rPr>
          <w:rFonts w:hAnsi="標楷體"/>
          <w:sz w:val="28"/>
          <w:szCs w:val="28"/>
        </w:rPr>
      </w:pPr>
      <w:r w:rsidRPr="00225106">
        <w:rPr>
          <w:rFonts w:hAnsi="標楷體"/>
          <w:sz w:val="28"/>
          <w:szCs w:val="28"/>
        </w:rPr>
        <w:t>十三、本規則內容，除調整開放時間需經教育局核定後實施外，其餘內容，經主管會議討論，主任核可後公告實施，修定亦同。</w:t>
      </w:r>
    </w:p>
    <w:p w:rsidR="00957484" w:rsidRDefault="00957484">
      <w:pPr>
        <w:widowControl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</w:p>
    <w:p w:rsidR="00957484" w:rsidRDefault="00957484" w:rsidP="00957484">
      <w:pPr>
        <w:widowControl/>
        <w:adjustRightInd w:val="0"/>
        <w:spacing w:line="50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 w:rsidRPr="00F64CA0">
        <w:rPr>
          <w:rFonts w:ascii="標楷體" w:eastAsia="標楷體" w:hAnsi="標楷體" w:hint="eastAsia"/>
          <w:sz w:val="28"/>
          <w:szCs w:val="28"/>
        </w:rPr>
        <w:lastRenderedPageBreak/>
        <w:t>附表、臺中市家庭教育中心場地收費標準</w:t>
      </w:r>
    </w:p>
    <w:p w:rsidR="00957484" w:rsidRPr="006703A4" w:rsidRDefault="00957484" w:rsidP="00957484">
      <w:pPr>
        <w:widowControl/>
        <w:adjustRightInd w:val="0"/>
        <w:spacing w:line="500" w:lineRule="exact"/>
        <w:ind w:left="960" w:hangingChars="400" w:hanging="960"/>
        <w:jc w:val="right"/>
        <w:rPr>
          <w:rFonts w:ascii="標楷體" w:eastAsia="標楷體" w:hAnsi="標楷體" w:hint="eastAsia"/>
          <w:color w:val="FF0000"/>
        </w:rPr>
      </w:pPr>
      <w:r w:rsidRPr="006703A4">
        <w:rPr>
          <w:rFonts w:ascii="標楷體" w:eastAsia="標楷體" w:hAnsi="標楷體" w:hint="eastAsia"/>
          <w:color w:val="FF0000"/>
        </w:rPr>
        <w:t>單位：新臺幣</w:t>
      </w:r>
    </w:p>
    <w:tbl>
      <w:tblPr>
        <w:tblW w:w="8788" w:type="dxa"/>
        <w:tblInd w:w="3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217"/>
        <w:gridCol w:w="1192"/>
        <w:gridCol w:w="1276"/>
        <w:gridCol w:w="2126"/>
      </w:tblGrid>
      <w:tr w:rsidR="00957484" w:rsidRPr="00F218F8" w:rsidTr="00957484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484" w:rsidRPr="00F218F8" w:rsidRDefault="00957484" w:rsidP="005339FA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218F8">
              <w:rPr>
                <w:rFonts w:ascii="標楷體" w:eastAsia="標楷體" w:hAnsi="標楷體"/>
              </w:rPr>
              <w:t>場地別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484" w:rsidRPr="00F218F8" w:rsidRDefault="00957484" w:rsidP="005339FA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218F8">
              <w:rPr>
                <w:rFonts w:ascii="標楷體" w:eastAsia="標楷體" w:hAnsi="標楷體"/>
              </w:rPr>
              <w:t>收費單位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484" w:rsidRPr="009F7E58" w:rsidRDefault="00957484" w:rsidP="005339FA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F7E58">
              <w:rPr>
                <w:rFonts w:ascii="標楷體" w:eastAsia="標楷體" w:hAnsi="標楷體"/>
              </w:rPr>
              <w:t>基本</w:t>
            </w:r>
            <w:r w:rsidRPr="009F7E58">
              <w:rPr>
                <w:rFonts w:ascii="標楷體" w:eastAsia="標楷體" w:hAnsi="標楷體"/>
              </w:rPr>
              <w:br/>
              <w:t>租金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484" w:rsidRPr="009F7E58" w:rsidRDefault="00957484" w:rsidP="005339FA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F7E58">
              <w:rPr>
                <w:rFonts w:ascii="標楷體" w:eastAsia="標楷體" w:hAnsi="標楷體"/>
              </w:rPr>
              <w:t>清潔</w:t>
            </w:r>
            <w:r w:rsidRPr="009F7E58">
              <w:rPr>
                <w:rFonts w:ascii="標楷體" w:eastAsia="標楷體" w:hAnsi="標楷體"/>
              </w:rPr>
              <w:br/>
              <w:t>維護費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484" w:rsidRPr="00F218F8" w:rsidRDefault="00957484" w:rsidP="005339FA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218F8">
              <w:rPr>
                <w:rFonts w:ascii="標楷體" w:eastAsia="標楷體" w:hAnsi="標楷體"/>
              </w:rPr>
              <w:t>保證金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484" w:rsidRPr="00F218F8" w:rsidRDefault="00957484" w:rsidP="005339FA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218F8">
              <w:rPr>
                <w:rFonts w:ascii="標楷體" w:eastAsia="標楷體" w:hAnsi="標楷體"/>
              </w:rPr>
              <w:t>其他</w:t>
            </w:r>
          </w:p>
        </w:tc>
      </w:tr>
      <w:tr w:rsidR="00957484" w:rsidRPr="00F218F8" w:rsidTr="00957484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484" w:rsidRPr="00794BCA" w:rsidRDefault="00957484" w:rsidP="005339FA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94BCA">
              <w:rPr>
                <w:rFonts w:ascii="標楷體" w:eastAsia="標楷體" w:hAnsi="標楷體"/>
              </w:rPr>
              <w:t>視聽教室(70人)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484" w:rsidRPr="00794BCA" w:rsidRDefault="00957484" w:rsidP="005339FA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94BCA">
              <w:rPr>
                <w:rFonts w:ascii="標楷體" w:eastAsia="標楷體" w:hAnsi="標楷體"/>
              </w:rPr>
              <w:t>4小時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484" w:rsidRPr="00794BCA" w:rsidRDefault="00957484" w:rsidP="005339FA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94BCA">
              <w:rPr>
                <w:rFonts w:ascii="標楷體" w:eastAsia="標楷體" w:hAnsi="標楷體"/>
              </w:rPr>
              <w:t>4,000</w:t>
            </w:r>
            <w:r w:rsidRPr="00957484">
              <w:rPr>
                <w:rFonts w:ascii="標楷體" w:eastAsia="標楷體" w:hAnsi="標楷體" w:hint="eastAsia"/>
                <w:color w:val="FF0000"/>
              </w:rPr>
              <w:t>元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484" w:rsidRPr="00794BCA" w:rsidRDefault="00957484" w:rsidP="005339FA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94BCA">
              <w:rPr>
                <w:rFonts w:ascii="標楷體" w:eastAsia="標楷體" w:hAnsi="標楷體"/>
              </w:rPr>
              <w:t>500</w:t>
            </w:r>
            <w:r w:rsidRPr="00957484">
              <w:rPr>
                <w:rFonts w:ascii="標楷體" w:eastAsia="標楷體" w:hAnsi="標楷體" w:hint="eastAsia"/>
                <w:color w:val="FF0000"/>
              </w:rPr>
              <w:t>元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484" w:rsidRPr="00794BCA" w:rsidRDefault="00957484" w:rsidP="005339FA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94BCA">
              <w:rPr>
                <w:rFonts w:ascii="標楷體" w:eastAsia="標楷體" w:hAnsi="標楷體"/>
              </w:rPr>
              <w:t>5,000</w:t>
            </w:r>
            <w:r w:rsidRPr="00957484">
              <w:rPr>
                <w:rFonts w:ascii="標楷體" w:eastAsia="標楷體" w:hAnsi="標楷體" w:hint="eastAsia"/>
                <w:color w:val="FF0000"/>
              </w:rPr>
              <w:t>元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484" w:rsidRPr="00794BCA" w:rsidRDefault="00957484" w:rsidP="005339FA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94BCA">
              <w:rPr>
                <w:rFonts w:ascii="標楷體" w:eastAsia="標楷體" w:hAnsi="標楷體"/>
              </w:rPr>
              <w:t>含擴音設備</w:t>
            </w:r>
          </w:p>
        </w:tc>
      </w:tr>
      <w:tr w:rsidR="00957484" w:rsidRPr="00F218F8" w:rsidTr="00957484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484" w:rsidRPr="00794BCA" w:rsidRDefault="00957484" w:rsidP="005339FA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94BCA">
              <w:rPr>
                <w:rFonts w:ascii="標楷體" w:eastAsia="標楷體" w:hAnsi="標楷體"/>
              </w:rPr>
              <w:t>會議室(30人)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484" w:rsidRPr="00794BCA" w:rsidRDefault="00957484" w:rsidP="005339FA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94BCA">
              <w:rPr>
                <w:rFonts w:ascii="標楷體" w:eastAsia="標楷體" w:hAnsi="標楷體"/>
              </w:rPr>
              <w:t>4小時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484" w:rsidRPr="00794BCA" w:rsidRDefault="00957484" w:rsidP="005339FA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94BCA">
              <w:rPr>
                <w:rFonts w:ascii="標楷體" w:eastAsia="標楷體" w:hAnsi="標楷體"/>
              </w:rPr>
              <w:t>2,500</w:t>
            </w:r>
            <w:r w:rsidRPr="00957484">
              <w:rPr>
                <w:rFonts w:ascii="標楷體" w:eastAsia="標楷體" w:hAnsi="標楷體" w:hint="eastAsia"/>
                <w:color w:val="FF0000"/>
              </w:rPr>
              <w:t>元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484" w:rsidRPr="00794BCA" w:rsidRDefault="00957484" w:rsidP="005339FA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94BCA">
              <w:rPr>
                <w:rFonts w:ascii="標楷體" w:eastAsia="標楷體" w:hAnsi="標楷體"/>
              </w:rPr>
              <w:t>500</w:t>
            </w:r>
            <w:r w:rsidRPr="00957484">
              <w:rPr>
                <w:rFonts w:ascii="標楷體" w:eastAsia="標楷體" w:hAnsi="標楷體" w:hint="eastAsia"/>
                <w:color w:val="FF0000"/>
              </w:rPr>
              <w:t>元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484" w:rsidRPr="00794BCA" w:rsidRDefault="00957484" w:rsidP="005339FA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94BCA">
              <w:rPr>
                <w:rFonts w:ascii="標楷體" w:eastAsia="標楷體" w:hAnsi="標楷體"/>
              </w:rPr>
              <w:t>5,000</w:t>
            </w:r>
            <w:r w:rsidRPr="00957484">
              <w:rPr>
                <w:rFonts w:ascii="標楷體" w:eastAsia="標楷體" w:hAnsi="標楷體" w:hint="eastAsia"/>
                <w:color w:val="FF0000"/>
              </w:rPr>
              <w:t>元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484" w:rsidRPr="00794BCA" w:rsidRDefault="00957484" w:rsidP="005339FA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94BCA">
              <w:rPr>
                <w:rFonts w:ascii="標楷體" w:eastAsia="標楷體" w:hAnsi="標楷體"/>
              </w:rPr>
              <w:t>含擴音設備</w:t>
            </w:r>
          </w:p>
        </w:tc>
      </w:tr>
      <w:tr w:rsidR="00957484" w:rsidRPr="00F218F8" w:rsidTr="00957484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484" w:rsidRPr="00794BCA" w:rsidRDefault="00957484" w:rsidP="005339FA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94BCA">
              <w:rPr>
                <w:rFonts w:ascii="標楷體" w:eastAsia="標楷體" w:hAnsi="標楷體"/>
              </w:rPr>
              <w:t>多功能室(40人)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484" w:rsidRPr="00794BCA" w:rsidRDefault="00957484" w:rsidP="005339FA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94BCA">
              <w:rPr>
                <w:rFonts w:ascii="標楷體" w:eastAsia="標楷體" w:hAnsi="標楷體"/>
              </w:rPr>
              <w:t>4小時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484" w:rsidRPr="00794BCA" w:rsidRDefault="00957484" w:rsidP="005339FA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94BCA">
              <w:rPr>
                <w:rFonts w:ascii="標楷體" w:eastAsia="標楷體" w:hAnsi="標楷體"/>
              </w:rPr>
              <w:t>3,000</w:t>
            </w:r>
            <w:r w:rsidRPr="00957484">
              <w:rPr>
                <w:rFonts w:ascii="標楷體" w:eastAsia="標楷體" w:hAnsi="標楷體" w:hint="eastAsia"/>
                <w:color w:val="FF0000"/>
              </w:rPr>
              <w:t>元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484" w:rsidRPr="00794BCA" w:rsidRDefault="00957484" w:rsidP="005339FA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94BCA">
              <w:rPr>
                <w:rFonts w:ascii="標楷體" w:eastAsia="標楷體" w:hAnsi="標楷體"/>
              </w:rPr>
              <w:t>500</w:t>
            </w:r>
            <w:r w:rsidRPr="00957484">
              <w:rPr>
                <w:rFonts w:ascii="標楷體" w:eastAsia="標楷體" w:hAnsi="標楷體" w:hint="eastAsia"/>
                <w:color w:val="FF0000"/>
              </w:rPr>
              <w:t>元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484" w:rsidRPr="00794BCA" w:rsidRDefault="00957484" w:rsidP="005339FA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94BCA">
              <w:rPr>
                <w:rFonts w:ascii="標楷體" w:eastAsia="標楷體" w:hAnsi="標楷體"/>
              </w:rPr>
              <w:t>5,000</w:t>
            </w:r>
            <w:r w:rsidRPr="00957484">
              <w:rPr>
                <w:rFonts w:ascii="標楷體" w:eastAsia="標楷體" w:hAnsi="標楷體" w:hint="eastAsia"/>
                <w:color w:val="FF0000"/>
              </w:rPr>
              <w:t>元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484" w:rsidRPr="00794BCA" w:rsidRDefault="00957484" w:rsidP="005339FA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94BCA">
              <w:rPr>
                <w:rFonts w:ascii="標楷體" w:eastAsia="標楷體" w:hAnsi="標楷體"/>
              </w:rPr>
              <w:t>含擴音設備</w:t>
            </w:r>
          </w:p>
        </w:tc>
      </w:tr>
      <w:tr w:rsidR="00957484" w:rsidRPr="00F218F8" w:rsidTr="005339FA">
        <w:tblPrEx>
          <w:tblCellMar>
            <w:top w:w="0" w:type="dxa"/>
            <w:bottom w:w="0" w:type="dxa"/>
          </w:tblCellMar>
        </w:tblPrEx>
        <w:trPr>
          <w:trHeight w:val="1396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484" w:rsidRPr="00F218F8" w:rsidRDefault="00957484" w:rsidP="005339FA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218F8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69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484" w:rsidRPr="00794BCA" w:rsidRDefault="00957484" w:rsidP="005339FA">
            <w:pPr>
              <w:pStyle w:val="TableContents"/>
              <w:spacing w:line="360" w:lineRule="auto"/>
            </w:pPr>
            <w:r w:rsidRPr="00794BCA">
              <w:rPr>
                <w:rFonts w:ascii="標楷體" w:eastAsia="標楷體" w:hAnsi="標楷體"/>
              </w:rPr>
              <w:t>1.租用時間未滿4小時者，以4小時計費。</w:t>
            </w:r>
          </w:p>
          <w:p w:rsidR="00957484" w:rsidRPr="00F218F8" w:rsidRDefault="00957484" w:rsidP="005339FA">
            <w:pPr>
              <w:pStyle w:val="TableContents"/>
              <w:spacing w:line="360" w:lineRule="auto"/>
            </w:pPr>
            <w:r w:rsidRPr="00794BCA">
              <w:rPr>
                <w:rFonts w:ascii="標楷體" w:eastAsia="標楷體" w:hAnsi="標楷體"/>
              </w:rPr>
              <w:t>2.其他場地或特殊情況（如長期租借練習使用）之收費，以專案簽辦。</w:t>
            </w:r>
          </w:p>
        </w:tc>
      </w:tr>
    </w:tbl>
    <w:p w:rsidR="00957484" w:rsidRPr="00794BCA" w:rsidRDefault="00957484" w:rsidP="00957484">
      <w:pPr>
        <w:widowControl/>
        <w:adjustRightInd w:val="0"/>
        <w:spacing w:line="500" w:lineRule="exact"/>
        <w:ind w:left="1121" w:hangingChars="400" w:hanging="1121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42B19" w:rsidRPr="00957484" w:rsidRDefault="00342B19"/>
    <w:sectPr w:rsidR="00342B19" w:rsidRPr="00957484" w:rsidSect="000979CE">
      <w:footerReference w:type="even" r:id="rId5"/>
      <w:pgSz w:w="11906" w:h="16838" w:code="9"/>
      <w:pgMar w:top="1418" w:right="1418" w:bottom="1418" w:left="1701" w:header="0" w:footer="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 PL UMing TW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795" w:rsidRDefault="00957484" w:rsidP="00596A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1795" w:rsidRDefault="00957484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C597C"/>
    <w:multiLevelType w:val="hybridMultilevel"/>
    <w:tmpl w:val="4D7617A4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84"/>
    <w:rsid w:val="00342B19"/>
    <w:rsid w:val="0095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BF791-68F9-48C9-8FFD-019E7729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4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5748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957484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uiPriority w:val="99"/>
    <w:rsid w:val="00957484"/>
    <w:rPr>
      <w:rFonts w:cs="Times New Roman"/>
    </w:rPr>
  </w:style>
  <w:style w:type="paragraph" w:styleId="a6">
    <w:name w:val="List Paragraph"/>
    <w:basedOn w:val="a"/>
    <w:uiPriority w:val="34"/>
    <w:qFormat/>
    <w:rsid w:val="00957484"/>
    <w:pPr>
      <w:ind w:leftChars="200" w:left="480"/>
    </w:pPr>
  </w:style>
  <w:style w:type="paragraph" w:customStyle="1" w:styleId="Standard">
    <w:name w:val="Standard"/>
    <w:rsid w:val="00957484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TableContents">
    <w:name w:val="Table Contents"/>
    <w:basedOn w:val="Standard"/>
    <w:rsid w:val="00957484"/>
    <w:pPr>
      <w:suppressLineNumbers/>
    </w:pPr>
  </w:style>
  <w:style w:type="paragraph" w:customStyle="1" w:styleId="Default">
    <w:name w:val="Default"/>
    <w:rsid w:val="00957484"/>
    <w:pPr>
      <w:widowControl w:val="0"/>
      <w:autoSpaceDE w:val="0"/>
      <w:autoSpaceDN w:val="0"/>
      <w:adjustRightInd w:val="0"/>
    </w:pPr>
    <w:rPr>
      <w:rFonts w:ascii="標楷體" w:eastAsia="標楷體" w:hAnsi="AR PL UMing TW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1252</Characters>
  <Application>Microsoft Office Word</Application>
  <DocSecurity>0</DocSecurity>
  <Lines>10</Lines>
  <Paragraphs>2</Paragraphs>
  <ScaleCrop>false</ScaleCrop>
  <Company>TCCG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黃柏喬</dc:creator>
  <cp:keywords/>
  <dc:description/>
  <cp:lastModifiedBy>黃柏喬</cp:lastModifiedBy>
  <cp:revision>1</cp:revision>
  <dcterms:created xsi:type="dcterms:W3CDTF">2019-06-26T07:19:00Z</dcterms:created>
  <dcterms:modified xsi:type="dcterms:W3CDTF">2019-06-26T07:20:00Z</dcterms:modified>
</cp:coreProperties>
</file>