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86" w:rsidRPr="006E022A" w:rsidRDefault="00062017" w:rsidP="00B209B9">
      <w:pPr>
        <w:jc w:val="both"/>
        <w:rPr>
          <w:rFonts w:ascii="標楷體" w:eastAsia="標楷體" w:hAnsi="標楷體"/>
          <w:bCs/>
          <w:sz w:val="40"/>
          <w:szCs w:val="40"/>
        </w:rPr>
      </w:pPr>
      <w:proofErr w:type="gramStart"/>
      <w:r w:rsidRPr="006E022A">
        <w:rPr>
          <w:rFonts w:ascii="標楷體" w:eastAsia="標楷體" w:hAnsi="標楷體"/>
          <w:bCs/>
          <w:sz w:val="40"/>
          <w:szCs w:val="40"/>
        </w:rPr>
        <w:t>臺</w:t>
      </w:r>
      <w:proofErr w:type="gramEnd"/>
      <w:r w:rsidRPr="006E022A">
        <w:rPr>
          <w:rFonts w:ascii="標楷體" w:eastAsia="標楷體" w:hAnsi="標楷體"/>
          <w:bCs/>
          <w:sz w:val="40"/>
          <w:szCs w:val="40"/>
        </w:rPr>
        <w:t>中市</w:t>
      </w:r>
      <w:r w:rsidRPr="006E022A">
        <w:rPr>
          <w:rFonts w:ascii="標楷體" w:eastAsia="標楷體" w:hAnsi="標楷體" w:hint="eastAsia"/>
          <w:bCs/>
          <w:sz w:val="40"/>
          <w:szCs w:val="40"/>
        </w:rPr>
        <w:t>使用中汽車排放空氣污染物</w:t>
      </w:r>
      <w:r w:rsidRPr="006E022A">
        <w:rPr>
          <w:rFonts w:ascii="標楷體" w:eastAsia="標楷體" w:hAnsi="標楷體"/>
          <w:bCs/>
          <w:sz w:val="40"/>
          <w:szCs w:val="40"/>
        </w:rPr>
        <w:t>檢舉</w:t>
      </w:r>
      <w:r w:rsidRPr="006E022A">
        <w:rPr>
          <w:rFonts w:ascii="標楷體" w:eastAsia="標楷體" w:hAnsi="標楷體" w:hint="eastAsia"/>
          <w:bCs/>
          <w:sz w:val="40"/>
          <w:szCs w:val="40"/>
        </w:rPr>
        <w:t>及</w:t>
      </w:r>
      <w:r w:rsidRPr="006E022A">
        <w:rPr>
          <w:rFonts w:ascii="標楷體" w:eastAsia="標楷體" w:hAnsi="標楷體"/>
          <w:bCs/>
          <w:sz w:val="40"/>
          <w:szCs w:val="40"/>
        </w:rPr>
        <w:t>獎勵辦法</w:t>
      </w:r>
      <w:r w:rsidRPr="006E022A">
        <w:rPr>
          <w:rFonts w:ascii="標楷體" w:eastAsia="標楷體" w:hAnsi="標楷體" w:hint="eastAsia"/>
          <w:bCs/>
          <w:sz w:val="40"/>
          <w:szCs w:val="40"/>
        </w:rPr>
        <w:t>總說明</w:t>
      </w:r>
    </w:p>
    <w:p w:rsidR="00062017" w:rsidRPr="006E022A" w:rsidRDefault="00062017" w:rsidP="00062017">
      <w:pPr>
        <w:widowControl/>
        <w:spacing w:line="460" w:lineRule="exact"/>
        <w:ind w:firstLineChars="200" w:firstLine="560"/>
        <w:jc w:val="both"/>
        <w:rPr>
          <w:rFonts w:ascii="標楷體" w:eastAsia="標楷體" w:hAnsi="標楷體" w:cs="Arial Unicode MS"/>
          <w:sz w:val="28"/>
          <w:szCs w:val="28"/>
        </w:rPr>
      </w:pPr>
      <w:r w:rsidRPr="006E022A">
        <w:rPr>
          <w:rFonts w:ascii="標楷體" w:eastAsia="標楷體" w:hAnsi="標楷體" w:cs="Arial Unicode MS" w:hint="eastAsia"/>
          <w:sz w:val="28"/>
          <w:szCs w:val="28"/>
        </w:rPr>
        <w:t>空氣污染防制法一百零七年八月一日修正施行，修正後之空氣污染防制法第九十四條第一項及第二項規定，人民或</w:t>
      </w:r>
      <w:proofErr w:type="gramStart"/>
      <w:r w:rsidRPr="006E022A">
        <w:rPr>
          <w:rFonts w:ascii="標楷體" w:eastAsia="標楷體" w:hAnsi="標楷體" w:cs="Arial Unicode MS" w:hint="eastAsia"/>
          <w:sz w:val="28"/>
          <w:szCs w:val="28"/>
        </w:rPr>
        <w:t>團體得敘明</w:t>
      </w:r>
      <w:proofErr w:type="gramEnd"/>
      <w:r w:rsidRPr="006E022A">
        <w:rPr>
          <w:rFonts w:ascii="標楷體" w:eastAsia="標楷體" w:hAnsi="標楷體" w:cs="Arial Unicode MS" w:hint="eastAsia"/>
          <w:sz w:val="28"/>
          <w:szCs w:val="28"/>
        </w:rPr>
        <w:t>事實或檢具證據資料，向直轄市、縣（市）主管機關檢舉使用中汽車排放空氣污染物情形，並授權直轄市、縣（市）主管機關訂定相關檢舉及獎勵之辦法。</w:t>
      </w:r>
    </w:p>
    <w:p w:rsidR="00062017" w:rsidRPr="006E022A" w:rsidRDefault="00062017" w:rsidP="00062017">
      <w:pPr>
        <w:widowControl/>
        <w:spacing w:line="460" w:lineRule="exact"/>
        <w:ind w:firstLineChars="200" w:firstLine="560"/>
        <w:jc w:val="both"/>
        <w:rPr>
          <w:rFonts w:ascii="標楷體" w:eastAsia="標楷體" w:hAnsi="標楷體" w:cs="Arial Unicode MS"/>
          <w:sz w:val="28"/>
          <w:szCs w:val="28"/>
        </w:rPr>
      </w:pPr>
      <w:proofErr w:type="gramStart"/>
      <w:r w:rsidRPr="006E022A">
        <w:rPr>
          <w:rFonts w:ascii="標楷體" w:eastAsia="標楷體" w:hAnsi="標楷體" w:cs="Arial Unicode MS" w:hint="eastAsia"/>
          <w:sz w:val="28"/>
          <w:szCs w:val="28"/>
        </w:rPr>
        <w:t>臺</w:t>
      </w:r>
      <w:proofErr w:type="gramEnd"/>
      <w:r w:rsidRPr="006E022A">
        <w:rPr>
          <w:rFonts w:ascii="標楷體" w:eastAsia="標楷體" w:hAnsi="標楷體" w:cs="Arial Unicode MS" w:hint="eastAsia"/>
          <w:sz w:val="28"/>
          <w:szCs w:val="28"/>
        </w:rPr>
        <w:t>中市政府依上開授權規定，並參酌行政院環境保護署訂定之使用中汽車排放空氣污染物檢舉及獎</w:t>
      </w:r>
      <w:r w:rsidR="00491927">
        <w:rPr>
          <w:rFonts w:ascii="標楷體" w:eastAsia="標楷體" w:hAnsi="標楷體" w:cs="Arial Unicode MS" w:hint="eastAsia"/>
          <w:sz w:val="28"/>
          <w:szCs w:val="28"/>
        </w:rPr>
        <w:t>勵辦法，擬具「</w:t>
      </w:r>
      <w:proofErr w:type="gramStart"/>
      <w:r w:rsidR="00491927">
        <w:rPr>
          <w:rFonts w:ascii="標楷體" w:eastAsia="標楷體" w:hAnsi="標楷體" w:cs="Arial Unicode MS" w:hint="eastAsia"/>
          <w:sz w:val="28"/>
          <w:szCs w:val="28"/>
        </w:rPr>
        <w:t>臺</w:t>
      </w:r>
      <w:proofErr w:type="gramEnd"/>
      <w:r w:rsidR="00491927">
        <w:rPr>
          <w:rFonts w:ascii="標楷體" w:eastAsia="標楷體" w:hAnsi="標楷體" w:cs="Arial Unicode MS" w:hint="eastAsia"/>
          <w:sz w:val="28"/>
          <w:szCs w:val="28"/>
        </w:rPr>
        <w:t>中市使用中汽車排放空氣污染物檢舉及獎勵辦法」</w:t>
      </w:r>
      <w:r w:rsidRPr="006E022A">
        <w:rPr>
          <w:rFonts w:ascii="新細明體" w:hAnsi="新細明體" w:cs="Arial Unicode MS" w:hint="eastAsia"/>
          <w:sz w:val="28"/>
          <w:szCs w:val="28"/>
        </w:rPr>
        <w:t>，</w:t>
      </w:r>
      <w:r w:rsidRPr="006E022A">
        <w:rPr>
          <w:rFonts w:ascii="標楷體" w:eastAsia="標楷體" w:hAnsi="標楷體" w:cs="Arial Unicode MS" w:hint="eastAsia"/>
          <w:sz w:val="28"/>
          <w:szCs w:val="28"/>
        </w:rPr>
        <w:t>計</w:t>
      </w:r>
      <w:r w:rsidR="00187032" w:rsidRPr="006E022A">
        <w:rPr>
          <w:rFonts w:ascii="標楷體" w:eastAsia="標楷體" w:hAnsi="標楷體" w:cs="Arial Unicode MS" w:hint="eastAsia"/>
          <w:sz w:val="28"/>
          <w:szCs w:val="28"/>
        </w:rPr>
        <w:t>九</w:t>
      </w:r>
      <w:r w:rsidRPr="006E022A">
        <w:rPr>
          <w:rFonts w:ascii="標楷體" w:eastAsia="標楷體" w:hAnsi="標楷體" w:cs="Arial Unicode MS" w:hint="eastAsia"/>
          <w:sz w:val="28"/>
          <w:szCs w:val="28"/>
        </w:rPr>
        <w:t>條</w:t>
      </w:r>
      <w:r w:rsidRPr="006E022A">
        <w:rPr>
          <w:rFonts w:ascii="標楷體" w:eastAsia="標楷體" w:hAnsi="標楷體" w:cs="Arial Unicode MS" w:hint="eastAsia"/>
          <w:bCs/>
          <w:sz w:val="28"/>
          <w:szCs w:val="28"/>
        </w:rPr>
        <w:t>，</w:t>
      </w:r>
      <w:r w:rsidRPr="006E022A">
        <w:rPr>
          <w:rFonts w:ascii="標楷體" w:eastAsia="標楷體" w:hAnsi="標楷體" w:cs="Arial Unicode MS" w:hint="eastAsia"/>
          <w:sz w:val="28"/>
          <w:szCs w:val="28"/>
        </w:rPr>
        <w:t>重</w:t>
      </w:r>
      <w:r w:rsidRPr="006E022A">
        <w:rPr>
          <w:rFonts w:ascii="標楷體" w:eastAsia="標楷體" w:hAnsi="標楷體" w:cs="Arial Unicode MS"/>
          <w:sz w:val="28"/>
          <w:szCs w:val="28"/>
        </w:rPr>
        <w:t>點</w:t>
      </w:r>
      <w:r w:rsidRPr="006E022A">
        <w:rPr>
          <w:rFonts w:ascii="標楷體" w:eastAsia="標楷體" w:hAnsi="標楷體" w:cs="Arial Unicode MS" w:hint="eastAsia"/>
          <w:sz w:val="28"/>
          <w:szCs w:val="28"/>
        </w:rPr>
        <w:t>說明</w:t>
      </w:r>
      <w:r w:rsidRPr="006E022A">
        <w:rPr>
          <w:rFonts w:ascii="標楷體" w:eastAsia="標楷體" w:hAnsi="標楷體" w:cs="Arial Unicode MS"/>
          <w:sz w:val="28"/>
          <w:szCs w:val="28"/>
        </w:rPr>
        <w:t>如下：</w:t>
      </w:r>
    </w:p>
    <w:p w:rsidR="00062017" w:rsidRPr="006E022A" w:rsidRDefault="00062017" w:rsidP="00062017">
      <w:pPr>
        <w:pStyle w:val="a7"/>
        <w:widowControl/>
        <w:numPr>
          <w:ilvl w:val="0"/>
          <w:numId w:val="1"/>
        </w:numPr>
        <w:spacing w:line="460" w:lineRule="exact"/>
        <w:ind w:leftChars="0" w:left="567" w:hanging="567"/>
        <w:jc w:val="both"/>
        <w:rPr>
          <w:rFonts w:ascii="標楷體" w:eastAsia="標楷體" w:hAnsi="標楷體" w:cs="Arial"/>
          <w:sz w:val="28"/>
          <w:szCs w:val="28"/>
        </w:rPr>
      </w:pPr>
      <w:r w:rsidRPr="006E022A">
        <w:rPr>
          <w:rFonts w:ascii="標楷體" w:eastAsia="標楷體" w:hAnsi="標楷體" w:cs="Arial" w:hint="eastAsia"/>
          <w:sz w:val="28"/>
          <w:szCs w:val="28"/>
        </w:rPr>
        <w:t>本辦法之訂定依據。（第一條）</w:t>
      </w:r>
    </w:p>
    <w:p w:rsidR="00062017" w:rsidRPr="006E022A" w:rsidRDefault="00062017" w:rsidP="00062017">
      <w:pPr>
        <w:pStyle w:val="a7"/>
        <w:widowControl/>
        <w:numPr>
          <w:ilvl w:val="0"/>
          <w:numId w:val="1"/>
        </w:numPr>
        <w:spacing w:line="460" w:lineRule="exact"/>
        <w:ind w:leftChars="0" w:left="567" w:hanging="567"/>
        <w:jc w:val="both"/>
        <w:rPr>
          <w:rFonts w:ascii="標楷體" w:eastAsia="標楷體" w:hAnsi="標楷體" w:cs="Arial"/>
          <w:sz w:val="28"/>
          <w:szCs w:val="28"/>
        </w:rPr>
      </w:pPr>
      <w:r w:rsidRPr="006E022A">
        <w:rPr>
          <w:rFonts w:ascii="標楷體" w:eastAsia="標楷體" w:hAnsi="標楷體" w:cs="Arial" w:hint="eastAsia"/>
          <w:sz w:val="28"/>
          <w:szCs w:val="28"/>
        </w:rPr>
        <w:t>本辦法之主管機關。（第二條）</w:t>
      </w:r>
    </w:p>
    <w:p w:rsidR="00062017" w:rsidRPr="006E022A" w:rsidRDefault="00187032" w:rsidP="00062017">
      <w:pPr>
        <w:pStyle w:val="a7"/>
        <w:widowControl/>
        <w:numPr>
          <w:ilvl w:val="0"/>
          <w:numId w:val="1"/>
        </w:numPr>
        <w:spacing w:line="460" w:lineRule="exact"/>
        <w:ind w:leftChars="0" w:left="567" w:hanging="567"/>
        <w:rPr>
          <w:rFonts w:ascii="標楷體" w:eastAsia="標楷體" w:hAnsi="標楷體" w:cs="Arial"/>
          <w:sz w:val="28"/>
          <w:szCs w:val="28"/>
        </w:rPr>
      </w:pPr>
      <w:r w:rsidRPr="006E022A">
        <w:rPr>
          <w:rFonts w:ascii="標楷體" w:eastAsia="標楷體" w:hAnsi="標楷體" w:cs="Arial" w:hint="eastAsia"/>
          <w:sz w:val="28"/>
          <w:szCs w:val="28"/>
        </w:rPr>
        <w:t>本辦法規範對象及</w:t>
      </w:r>
      <w:r w:rsidR="00062017" w:rsidRPr="006E022A">
        <w:rPr>
          <w:rFonts w:ascii="標楷體" w:eastAsia="標楷體" w:hAnsi="標楷體" w:cs="Arial" w:hint="eastAsia"/>
          <w:sz w:val="28"/>
          <w:szCs w:val="28"/>
        </w:rPr>
        <w:t>定義。（第三條）</w:t>
      </w:r>
    </w:p>
    <w:p w:rsidR="00062017" w:rsidRPr="006E022A" w:rsidRDefault="00187032" w:rsidP="00187032">
      <w:pPr>
        <w:pStyle w:val="a7"/>
        <w:widowControl/>
        <w:numPr>
          <w:ilvl w:val="0"/>
          <w:numId w:val="1"/>
        </w:numPr>
        <w:spacing w:line="460" w:lineRule="exact"/>
        <w:ind w:leftChars="0" w:left="567" w:hanging="567"/>
        <w:rPr>
          <w:rFonts w:ascii="標楷體" w:eastAsia="標楷體" w:hAnsi="標楷體" w:cs="Arial"/>
          <w:sz w:val="28"/>
          <w:szCs w:val="28"/>
        </w:rPr>
      </w:pPr>
      <w:r w:rsidRPr="006E022A">
        <w:rPr>
          <w:rFonts w:ascii="標楷體" w:eastAsia="標楷體" w:hAnsi="標楷體" w:cs="Arial" w:hint="eastAsia"/>
          <w:sz w:val="28"/>
          <w:szCs w:val="28"/>
        </w:rPr>
        <w:t>檢舉方式、檢舉期限及檢舉案件應備事項。</w:t>
      </w:r>
      <w:r w:rsidR="00062017" w:rsidRPr="006E022A">
        <w:rPr>
          <w:rFonts w:ascii="標楷體" w:eastAsia="標楷體" w:hAnsi="標楷體" w:cs="Arial" w:hint="eastAsia"/>
          <w:sz w:val="28"/>
          <w:szCs w:val="28"/>
        </w:rPr>
        <w:t>（第四條）</w:t>
      </w:r>
    </w:p>
    <w:p w:rsidR="00062017" w:rsidRPr="006E022A" w:rsidRDefault="00062017" w:rsidP="00062017">
      <w:pPr>
        <w:pStyle w:val="a7"/>
        <w:widowControl/>
        <w:numPr>
          <w:ilvl w:val="0"/>
          <w:numId w:val="1"/>
        </w:numPr>
        <w:spacing w:line="460" w:lineRule="exact"/>
        <w:ind w:leftChars="0" w:left="567" w:hanging="567"/>
        <w:rPr>
          <w:rFonts w:ascii="標楷體" w:eastAsia="標楷體" w:hAnsi="標楷體" w:cs="Arial"/>
          <w:sz w:val="28"/>
          <w:szCs w:val="28"/>
        </w:rPr>
      </w:pPr>
      <w:r w:rsidRPr="006E022A">
        <w:rPr>
          <w:rFonts w:ascii="標楷體" w:eastAsia="標楷體" w:hAnsi="標楷體" w:cs="Arial" w:hint="eastAsia"/>
          <w:sz w:val="28"/>
          <w:szCs w:val="28"/>
        </w:rPr>
        <w:t>檢舉案件</w:t>
      </w:r>
      <w:r w:rsidR="00187032" w:rsidRPr="006E022A">
        <w:rPr>
          <w:rFonts w:ascii="標楷體" w:eastAsia="標楷體" w:hAnsi="標楷體" w:cs="Arial" w:hint="eastAsia"/>
          <w:sz w:val="28"/>
          <w:szCs w:val="28"/>
        </w:rPr>
        <w:t>不予處理之規定</w:t>
      </w:r>
      <w:r w:rsidRPr="006E022A">
        <w:rPr>
          <w:rFonts w:ascii="標楷體" w:eastAsia="標楷體" w:hAnsi="標楷體" w:cs="Arial" w:hint="eastAsia"/>
          <w:sz w:val="28"/>
          <w:szCs w:val="28"/>
        </w:rPr>
        <w:t>。（第五條）</w:t>
      </w:r>
    </w:p>
    <w:p w:rsidR="00062017" w:rsidRPr="006E022A" w:rsidRDefault="00187032" w:rsidP="00062017">
      <w:pPr>
        <w:pStyle w:val="a7"/>
        <w:widowControl/>
        <w:numPr>
          <w:ilvl w:val="0"/>
          <w:numId w:val="1"/>
        </w:numPr>
        <w:spacing w:line="460" w:lineRule="exact"/>
        <w:ind w:leftChars="0" w:left="567" w:hanging="567"/>
        <w:rPr>
          <w:rFonts w:ascii="標楷體" w:eastAsia="標楷體" w:hAnsi="標楷體" w:cs="Arial"/>
          <w:sz w:val="28"/>
          <w:szCs w:val="28"/>
        </w:rPr>
      </w:pPr>
      <w:r w:rsidRPr="006E022A">
        <w:rPr>
          <w:rFonts w:ascii="標楷體" w:eastAsia="標楷體" w:hAnsi="標楷體" w:cs="Arial" w:hint="eastAsia"/>
          <w:sz w:val="28"/>
          <w:szCs w:val="28"/>
        </w:rPr>
        <w:t>提供檢舉獎勵金之要件</w:t>
      </w:r>
      <w:r w:rsidR="00062017" w:rsidRPr="006E022A">
        <w:rPr>
          <w:rFonts w:ascii="標楷體" w:eastAsia="標楷體" w:hAnsi="標楷體" w:cs="Arial" w:hint="eastAsia"/>
          <w:sz w:val="28"/>
          <w:szCs w:val="28"/>
        </w:rPr>
        <w:t>。（第六條）</w:t>
      </w:r>
    </w:p>
    <w:p w:rsidR="00062017" w:rsidRPr="006E022A" w:rsidRDefault="00062017" w:rsidP="00187032">
      <w:pPr>
        <w:pStyle w:val="a7"/>
        <w:widowControl/>
        <w:numPr>
          <w:ilvl w:val="0"/>
          <w:numId w:val="1"/>
        </w:numPr>
        <w:spacing w:line="460" w:lineRule="exact"/>
        <w:ind w:leftChars="0" w:left="567" w:hanging="567"/>
        <w:jc w:val="both"/>
        <w:rPr>
          <w:rFonts w:ascii="標楷體" w:eastAsia="標楷體" w:hAnsi="標楷體" w:cs="Arial"/>
          <w:sz w:val="28"/>
          <w:szCs w:val="28"/>
        </w:rPr>
      </w:pPr>
      <w:r w:rsidRPr="006E022A">
        <w:rPr>
          <w:rFonts w:ascii="標楷體" w:eastAsia="標楷體" w:hAnsi="標楷體" w:cs="Arial" w:hint="eastAsia"/>
          <w:sz w:val="28"/>
          <w:szCs w:val="28"/>
        </w:rPr>
        <w:t>檢舉人身分保密</w:t>
      </w:r>
      <w:r w:rsidR="00187032" w:rsidRPr="006E022A">
        <w:rPr>
          <w:rFonts w:ascii="標楷體" w:eastAsia="標楷體" w:hAnsi="標楷體" w:cs="Arial" w:hint="eastAsia"/>
          <w:sz w:val="28"/>
          <w:szCs w:val="28"/>
        </w:rPr>
        <w:t>之規定。（第七</w:t>
      </w:r>
      <w:r w:rsidRPr="006E022A">
        <w:rPr>
          <w:rFonts w:ascii="標楷體" w:eastAsia="標楷體" w:hAnsi="標楷體" w:cs="Arial" w:hint="eastAsia"/>
          <w:sz w:val="28"/>
          <w:szCs w:val="28"/>
        </w:rPr>
        <w:t>條）</w:t>
      </w:r>
    </w:p>
    <w:p w:rsidR="00062017" w:rsidRPr="006E022A" w:rsidRDefault="00062017" w:rsidP="00062017">
      <w:pPr>
        <w:pStyle w:val="a7"/>
        <w:widowControl/>
        <w:numPr>
          <w:ilvl w:val="0"/>
          <w:numId w:val="1"/>
        </w:numPr>
        <w:spacing w:line="460" w:lineRule="exact"/>
        <w:ind w:leftChars="0" w:left="567" w:hanging="567"/>
        <w:rPr>
          <w:rFonts w:ascii="標楷體" w:eastAsia="標楷體" w:hAnsi="標楷體" w:cs="Arial"/>
          <w:sz w:val="28"/>
          <w:szCs w:val="28"/>
        </w:rPr>
      </w:pPr>
      <w:r w:rsidRPr="006E022A">
        <w:rPr>
          <w:rFonts w:ascii="標楷體" w:eastAsia="標楷體" w:hAnsi="標楷體" w:cs="Arial" w:hint="eastAsia"/>
          <w:sz w:val="28"/>
          <w:szCs w:val="28"/>
        </w:rPr>
        <w:t>檢舉獎勵金之</w:t>
      </w:r>
      <w:r w:rsidR="00187032" w:rsidRPr="006E022A">
        <w:rPr>
          <w:rFonts w:ascii="標楷體" w:eastAsia="標楷體" w:hAnsi="標楷體" w:cs="Arial" w:hint="eastAsia"/>
          <w:sz w:val="28"/>
          <w:szCs w:val="28"/>
        </w:rPr>
        <w:t>經費來源。（第八</w:t>
      </w:r>
      <w:r w:rsidRPr="006E022A">
        <w:rPr>
          <w:rFonts w:ascii="標楷體" w:eastAsia="標楷體" w:hAnsi="標楷體" w:cs="Arial" w:hint="eastAsia"/>
          <w:sz w:val="28"/>
          <w:szCs w:val="28"/>
        </w:rPr>
        <w:t>條）</w:t>
      </w:r>
    </w:p>
    <w:p w:rsidR="00062017" w:rsidRPr="006E022A" w:rsidRDefault="00062017" w:rsidP="00062017">
      <w:pPr>
        <w:pStyle w:val="a7"/>
        <w:widowControl/>
        <w:numPr>
          <w:ilvl w:val="0"/>
          <w:numId w:val="1"/>
        </w:numPr>
        <w:spacing w:line="460" w:lineRule="exact"/>
        <w:ind w:leftChars="0" w:left="567" w:hanging="567"/>
        <w:rPr>
          <w:rFonts w:ascii="標楷體" w:eastAsia="標楷體" w:hAnsi="標楷體"/>
          <w:snapToGrid w:val="0"/>
          <w:kern w:val="0"/>
          <w:sz w:val="28"/>
          <w:szCs w:val="28"/>
        </w:rPr>
      </w:pPr>
      <w:r w:rsidRPr="006E022A">
        <w:rPr>
          <w:rFonts w:ascii="標楷體" w:eastAsia="標楷體" w:hAnsi="標楷體" w:cs="Arial" w:hint="eastAsia"/>
          <w:sz w:val="28"/>
          <w:szCs w:val="28"/>
        </w:rPr>
        <w:t>本辦法施行日期。（</w:t>
      </w:r>
      <w:r w:rsidR="00187032" w:rsidRPr="006E022A">
        <w:rPr>
          <w:rFonts w:ascii="標楷體" w:eastAsia="標楷體" w:hAnsi="標楷體" w:hint="eastAsia"/>
          <w:snapToGrid w:val="0"/>
          <w:kern w:val="0"/>
          <w:sz w:val="28"/>
          <w:szCs w:val="28"/>
        </w:rPr>
        <w:t>第九</w:t>
      </w:r>
      <w:r w:rsidRPr="006E022A">
        <w:rPr>
          <w:rFonts w:ascii="標楷體" w:eastAsia="標楷體" w:hAnsi="標楷體" w:hint="eastAsia"/>
          <w:snapToGrid w:val="0"/>
          <w:kern w:val="0"/>
          <w:sz w:val="28"/>
          <w:szCs w:val="28"/>
        </w:rPr>
        <w:t>條）</w:t>
      </w:r>
      <w:r w:rsidRPr="006E022A">
        <w:rPr>
          <w:rFonts w:ascii="標楷體" w:eastAsia="標楷體" w:hAnsi="標楷體"/>
          <w:snapToGrid w:val="0"/>
          <w:kern w:val="0"/>
          <w:sz w:val="28"/>
          <w:szCs w:val="28"/>
        </w:rPr>
        <w:br w:type="page"/>
      </w:r>
    </w:p>
    <w:p w:rsidR="00062017" w:rsidRPr="006E022A" w:rsidRDefault="00062017" w:rsidP="00062017">
      <w:pPr>
        <w:widowControl/>
        <w:jc w:val="both"/>
        <w:rPr>
          <w:rFonts w:ascii="標楷體" w:eastAsia="標楷體" w:hAnsi="標楷體" w:cs="Arial"/>
          <w:sz w:val="28"/>
          <w:szCs w:val="28"/>
        </w:rPr>
      </w:pPr>
      <w:proofErr w:type="gramStart"/>
      <w:r w:rsidRPr="006E022A">
        <w:rPr>
          <w:rFonts w:ascii="標楷體" w:eastAsia="標楷體" w:hAnsi="標楷體" w:hint="eastAsia"/>
          <w:bCs/>
          <w:sz w:val="40"/>
          <w:szCs w:val="40"/>
        </w:rPr>
        <w:lastRenderedPageBreak/>
        <w:t>臺</w:t>
      </w:r>
      <w:proofErr w:type="gramEnd"/>
      <w:r w:rsidRPr="006E022A">
        <w:rPr>
          <w:rFonts w:ascii="標楷體" w:eastAsia="標楷體" w:hAnsi="標楷體"/>
          <w:bCs/>
          <w:sz w:val="40"/>
          <w:szCs w:val="40"/>
        </w:rPr>
        <w:t>中市</w:t>
      </w:r>
      <w:r w:rsidRPr="006E022A">
        <w:rPr>
          <w:rFonts w:ascii="標楷體" w:eastAsia="標楷體" w:hAnsi="標楷體" w:hint="eastAsia"/>
          <w:bCs/>
          <w:sz w:val="40"/>
          <w:szCs w:val="40"/>
        </w:rPr>
        <w:t>使用中汽車排放空氣污染物</w:t>
      </w:r>
      <w:r w:rsidRPr="006E022A">
        <w:rPr>
          <w:rFonts w:ascii="標楷體" w:eastAsia="標楷體" w:hAnsi="標楷體"/>
          <w:bCs/>
          <w:sz w:val="40"/>
          <w:szCs w:val="40"/>
        </w:rPr>
        <w:t>檢舉</w:t>
      </w:r>
      <w:r w:rsidRPr="006E022A">
        <w:rPr>
          <w:rFonts w:ascii="標楷體" w:eastAsia="標楷體" w:hAnsi="標楷體" w:hint="eastAsia"/>
          <w:bCs/>
          <w:sz w:val="40"/>
          <w:szCs w:val="40"/>
        </w:rPr>
        <w:t>及</w:t>
      </w:r>
      <w:r w:rsidRPr="006E022A">
        <w:rPr>
          <w:rFonts w:ascii="標楷體" w:eastAsia="標楷體" w:hAnsi="標楷體"/>
          <w:bCs/>
          <w:sz w:val="40"/>
          <w:szCs w:val="40"/>
        </w:rPr>
        <w:t>獎勵辦法</w:t>
      </w:r>
    </w:p>
    <w:tbl>
      <w:tblPr>
        <w:tblStyle w:val="a8"/>
        <w:tblW w:w="0" w:type="auto"/>
        <w:tblLook w:val="04A0" w:firstRow="1" w:lastRow="0" w:firstColumn="1" w:lastColumn="0" w:noHBand="0" w:noVBand="1"/>
      </w:tblPr>
      <w:tblGrid>
        <w:gridCol w:w="4388"/>
        <w:gridCol w:w="4389"/>
      </w:tblGrid>
      <w:tr w:rsidR="006E022A" w:rsidRPr="006E022A" w:rsidTr="00062017">
        <w:tc>
          <w:tcPr>
            <w:tcW w:w="4388" w:type="dxa"/>
          </w:tcPr>
          <w:p w:rsidR="00062017" w:rsidRPr="006E022A" w:rsidRDefault="00062017" w:rsidP="00062017">
            <w:pPr>
              <w:widowControl/>
              <w:jc w:val="center"/>
              <w:rPr>
                <w:rFonts w:ascii="標楷體" w:eastAsia="標楷體" w:hAnsi="標楷體" w:cs="Arial"/>
                <w:szCs w:val="24"/>
              </w:rPr>
            </w:pPr>
            <w:r w:rsidRPr="006E022A">
              <w:rPr>
                <w:rFonts w:ascii="標楷體" w:eastAsia="標楷體" w:hAnsi="標楷體" w:cs="Arial" w:hint="eastAsia"/>
                <w:szCs w:val="24"/>
              </w:rPr>
              <w:t>名　　稱</w:t>
            </w:r>
          </w:p>
        </w:tc>
        <w:tc>
          <w:tcPr>
            <w:tcW w:w="4389" w:type="dxa"/>
          </w:tcPr>
          <w:p w:rsidR="00062017" w:rsidRPr="006E022A" w:rsidRDefault="00062017" w:rsidP="00062017">
            <w:pPr>
              <w:widowControl/>
              <w:jc w:val="center"/>
              <w:rPr>
                <w:rFonts w:ascii="標楷體" w:eastAsia="標楷體" w:hAnsi="標楷體" w:cs="Arial"/>
                <w:szCs w:val="24"/>
              </w:rPr>
            </w:pPr>
            <w:r w:rsidRPr="006E022A">
              <w:rPr>
                <w:rFonts w:ascii="標楷體" w:eastAsia="標楷體" w:hAnsi="標楷體" w:cs="Arial" w:hint="eastAsia"/>
                <w:szCs w:val="24"/>
              </w:rPr>
              <w:t>說　　明</w:t>
            </w:r>
          </w:p>
        </w:tc>
      </w:tr>
      <w:tr w:rsidR="006E022A" w:rsidRPr="006E022A" w:rsidTr="00062017">
        <w:tc>
          <w:tcPr>
            <w:tcW w:w="4388" w:type="dxa"/>
          </w:tcPr>
          <w:p w:rsidR="00062017" w:rsidRPr="006E022A" w:rsidRDefault="00062017" w:rsidP="00062017">
            <w:pPr>
              <w:widowControl/>
              <w:jc w:val="both"/>
              <w:rPr>
                <w:rFonts w:ascii="標楷體" w:eastAsia="標楷體" w:hAnsi="標楷體" w:cs="Arial"/>
                <w:szCs w:val="24"/>
              </w:rPr>
            </w:pPr>
            <w:proofErr w:type="gramStart"/>
            <w:r w:rsidRPr="006E022A">
              <w:rPr>
                <w:rFonts w:ascii="標楷體" w:eastAsia="標楷體" w:hAnsi="標楷體" w:hint="eastAsia"/>
              </w:rPr>
              <w:t>臺</w:t>
            </w:r>
            <w:proofErr w:type="gramEnd"/>
            <w:r w:rsidRPr="006E022A">
              <w:rPr>
                <w:rFonts w:ascii="標楷體" w:eastAsia="標楷體" w:hAnsi="標楷體"/>
              </w:rPr>
              <w:t>中市</w:t>
            </w:r>
            <w:r w:rsidRPr="006E022A">
              <w:rPr>
                <w:rFonts w:ascii="標楷體" w:eastAsia="標楷體" w:hAnsi="標楷體" w:hint="eastAsia"/>
                <w:bCs/>
              </w:rPr>
              <w:t>使用中汽車排放空氣污染物</w:t>
            </w:r>
            <w:r w:rsidRPr="006E022A">
              <w:rPr>
                <w:rFonts w:ascii="標楷體" w:eastAsia="標楷體" w:hAnsi="標楷體"/>
                <w:bCs/>
              </w:rPr>
              <w:t>檢舉</w:t>
            </w:r>
            <w:r w:rsidRPr="006E022A">
              <w:rPr>
                <w:rFonts w:ascii="標楷體" w:eastAsia="標楷體" w:hAnsi="標楷體" w:hint="eastAsia"/>
                <w:bCs/>
              </w:rPr>
              <w:t>及</w:t>
            </w:r>
            <w:r w:rsidRPr="006E022A">
              <w:rPr>
                <w:rFonts w:ascii="標楷體" w:eastAsia="標楷體" w:hAnsi="標楷體"/>
              </w:rPr>
              <w:t>獎勵辦法</w:t>
            </w:r>
          </w:p>
        </w:tc>
        <w:tc>
          <w:tcPr>
            <w:tcW w:w="4389" w:type="dxa"/>
          </w:tcPr>
          <w:p w:rsidR="00062017" w:rsidRPr="006E022A" w:rsidRDefault="00062017" w:rsidP="00062017">
            <w:pPr>
              <w:widowControl/>
              <w:rPr>
                <w:rFonts w:ascii="標楷體" w:eastAsia="標楷體" w:hAnsi="標楷體" w:cs="Arial"/>
                <w:szCs w:val="24"/>
              </w:rPr>
            </w:pPr>
            <w:r w:rsidRPr="006E022A">
              <w:rPr>
                <w:rFonts w:ascii="標楷體" w:eastAsia="標楷體" w:hAnsi="標楷體" w:cs="Arial" w:hint="eastAsia"/>
                <w:szCs w:val="24"/>
              </w:rPr>
              <w:t>本自治規則名稱。</w:t>
            </w:r>
          </w:p>
        </w:tc>
      </w:tr>
      <w:tr w:rsidR="006E022A" w:rsidRPr="006E022A" w:rsidTr="00062017">
        <w:tc>
          <w:tcPr>
            <w:tcW w:w="4388" w:type="dxa"/>
          </w:tcPr>
          <w:p w:rsidR="00062017" w:rsidRPr="006E022A" w:rsidRDefault="00062017" w:rsidP="00062017">
            <w:pPr>
              <w:widowControl/>
              <w:jc w:val="center"/>
              <w:rPr>
                <w:rFonts w:ascii="標楷體" w:eastAsia="標楷體" w:hAnsi="標楷體" w:cs="Arial"/>
                <w:szCs w:val="24"/>
              </w:rPr>
            </w:pPr>
            <w:r w:rsidRPr="006E022A">
              <w:rPr>
                <w:rFonts w:ascii="標楷體" w:eastAsia="標楷體" w:hAnsi="標楷體" w:cs="Arial" w:hint="eastAsia"/>
                <w:szCs w:val="24"/>
              </w:rPr>
              <w:t>條　　文</w:t>
            </w:r>
          </w:p>
        </w:tc>
        <w:tc>
          <w:tcPr>
            <w:tcW w:w="4389" w:type="dxa"/>
          </w:tcPr>
          <w:p w:rsidR="00062017" w:rsidRPr="006E022A" w:rsidRDefault="00062017" w:rsidP="00062017">
            <w:pPr>
              <w:widowControl/>
              <w:jc w:val="center"/>
              <w:rPr>
                <w:rFonts w:ascii="標楷體" w:eastAsia="標楷體" w:hAnsi="標楷體" w:cs="Arial"/>
                <w:szCs w:val="24"/>
              </w:rPr>
            </w:pPr>
            <w:r w:rsidRPr="006E022A">
              <w:rPr>
                <w:rFonts w:ascii="標楷體" w:eastAsia="標楷體" w:hAnsi="標楷體" w:cs="Arial" w:hint="eastAsia"/>
                <w:szCs w:val="24"/>
              </w:rPr>
              <w:t>說　　明</w:t>
            </w:r>
          </w:p>
        </w:tc>
      </w:tr>
      <w:tr w:rsidR="006E022A" w:rsidRPr="006E022A" w:rsidTr="00062017">
        <w:tc>
          <w:tcPr>
            <w:tcW w:w="4388" w:type="dxa"/>
          </w:tcPr>
          <w:p w:rsidR="00062017" w:rsidRPr="006E022A" w:rsidRDefault="00062017" w:rsidP="00B81D24">
            <w:pPr>
              <w:widowControl/>
              <w:ind w:left="240" w:hangingChars="100" w:hanging="240"/>
              <w:jc w:val="both"/>
              <w:rPr>
                <w:rFonts w:ascii="標楷體" w:eastAsia="標楷體" w:hAnsi="標楷體" w:cs="Arial"/>
                <w:szCs w:val="24"/>
              </w:rPr>
            </w:pPr>
            <w:r w:rsidRPr="006E022A">
              <w:rPr>
                <w:rFonts w:ascii="標楷體" w:eastAsia="標楷體" w:hAnsi="標楷體" w:cs="Arial" w:hint="eastAsia"/>
                <w:szCs w:val="24"/>
              </w:rPr>
              <w:t>第一條　本辦法依空氣污染防制法第九十四條第二項規定訂定之。</w:t>
            </w:r>
          </w:p>
        </w:tc>
        <w:tc>
          <w:tcPr>
            <w:tcW w:w="4389" w:type="dxa"/>
          </w:tcPr>
          <w:p w:rsidR="00416470" w:rsidRPr="006E022A" w:rsidRDefault="00062017" w:rsidP="00062017">
            <w:pPr>
              <w:widowControl/>
              <w:rPr>
                <w:rFonts w:ascii="標楷體" w:eastAsia="標楷體" w:hAnsi="標楷體" w:cs="Arial"/>
                <w:szCs w:val="24"/>
              </w:rPr>
            </w:pPr>
            <w:r w:rsidRPr="006E022A">
              <w:rPr>
                <w:rFonts w:ascii="標楷體" w:eastAsia="標楷體" w:hAnsi="標楷體" w:cs="Arial" w:hint="eastAsia"/>
                <w:szCs w:val="24"/>
              </w:rPr>
              <w:t>本辦法訂定依據。</w:t>
            </w:r>
          </w:p>
        </w:tc>
      </w:tr>
      <w:tr w:rsidR="006E022A" w:rsidRPr="006E022A" w:rsidTr="00062017">
        <w:tc>
          <w:tcPr>
            <w:tcW w:w="4388" w:type="dxa"/>
          </w:tcPr>
          <w:p w:rsidR="00062017" w:rsidRPr="006E022A" w:rsidRDefault="00062017" w:rsidP="00B81D24">
            <w:pPr>
              <w:widowControl/>
              <w:ind w:left="240" w:hangingChars="100" w:hanging="240"/>
              <w:jc w:val="both"/>
              <w:rPr>
                <w:rFonts w:ascii="標楷體" w:eastAsia="標楷體" w:hAnsi="標楷體" w:cs="Arial"/>
                <w:szCs w:val="24"/>
              </w:rPr>
            </w:pPr>
            <w:r w:rsidRPr="006E022A">
              <w:rPr>
                <w:rFonts w:ascii="標楷體" w:eastAsia="標楷體" w:hAnsi="標楷體" w:cs="Arial" w:hint="eastAsia"/>
                <w:szCs w:val="24"/>
              </w:rPr>
              <w:t>第二條　本辦法之主管機關為</w:t>
            </w:r>
            <w:proofErr w:type="gramStart"/>
            <w:r w:rsidRPr="006E022A">
              <w:rPr>
                <w:rFonts w:ascii="標楷體" w:eastAsia="標楷體" w:hAnsi="標楷體" w:cs="Arial" w:hint="eastAsia"/>
                <w:szCs w:val="24"/>
              </w:rPr>
              <w:t>臺</w:t>
            </w:r>
            <w:proofErr w:type="gramEnd"/>
            <w:r w:rsidRPr="006E022A">
              <w:rPr>
                <w:rFonts w:ascii="標楷體" w:eastAsia="標楷體" w:hAnsi="標楷體" w:cs="Arial" w:hint="eastAsia"/>
                <w:szCs w:val="24"/>
              </w:rPr>
              <w:t>中市政府環境保護局（以下簡稱環保局）。</w:t>
            </w:r>
          </w:p>
        </w:tc>
        <w:tc>
          <w:tcPr>
            <w:tcW w:w="4389" w:type="dxa"/>
          </w:tcPr>
          <w:p w:rsidR="00062017" w:rsidRPr="006E022A" w:rsidRDefault="00062017" w:rsidP="009E6918">
            <w:pPr>
              <w:pStyle w:val="a7"/>
              <w:widowControl/>
              <w:numPr>
                <w:ilvl w:val="0"/>
                <w:numId w:val="20"/>
              </w:numPr>
              <w:ind w:leftChars="0"/>
              <w:jc w:val="both"/>
              <w:rPr>
                <w:rFonts w:ascii="標楷體" w:eastAsia="標楷體" w:hAnsi="標楷體" w:cs="Arial"/>
              </w:rPr>
            </w:pPr>
            <w:r w:rsidRPr="006E022A">
              <w:rPr>
                <w:rFonts w:ascii="標楷體" w:eastAsia="標楷體" w:hAnsi="標楷體" w:cs="Arial" w:hint="eastAsia"/>
              </w:rPr>
              <w:t>本辦法之主管機關。</w:t>
            </w:r>
          </w:p>
          <w:p w:rsidR="00416470" w:rsidRPr="006E022A" w:rsidRDefault="00416470" w:rsidP="009E6918">
            <w:pPr>
              <w:pStyle w:val="a7"/>
              <w:widowControl/>
              <w:numPr>
                <w:ilvl w:val="0"/>
                <w:numId w:val="20"/>
              </w:numPr>
              <w:ind w:leftChars="0"/>
              <w:jc w:val="both"/>
              <w:rPr>
                <w:rFonts w:ascii="標楷體" w:eastAsia="標楷體" w:hAnsi="標楷體" w:cs="Arial"/>
              </w:rPr>
            </w:pPr>
            <w:r w:rsidRPr="006E022A">
              <w:rPr>
                <w:rFonts w:ascii="標楷體" w:eastAsia="標楷體" w:hAnsi="標楷體" w:cs="Arial"/>
              </w:rPr>
              <w:t>空氣污染防制法第九十四條第二項授權直轄市主管機關訂定使用中汽車排放空氣污染物之檢舉及獎勵辦法，</w:t>
            </w:r>
            <w:r w:rsidR="0046047F" w:rsidRPr="006E022A">
              <w:rPr>
                <w:rFonts w:ascii="標楷體" w:eastAsia="標楷體" w:hAnsi="標楷體" w:cs="Arial"/>
              </w:rPr>
              <w:t>又</w:t>
            </w:r>
            <w:r w:rsidRPr="006E022A">
              <w:rPr>
                <w:rFonts w:ascii="標楷體" w:eastAsia="標楷體" w:hAnsi="標楷體" w:cs="Arial"/>
              </w:rPr>
              <w:t>依本府</w:t>
            </w:r>
            <w:r w:rsidRPr="006E022A">
              <w:rPr>
                <w:rFonts w:ascii="標楷體" w:eastAsia="標楷體" w:hAnsi="標楷體" w:cs="Arial" w:hint="eastAsia"/>
              </w:rPr>
              <w:t>一百年十月六日</w:t>
            </w:r>
            <w:proofErr w:type="gramStart"/>
            <w:r w:rsidRPr="006E022A">
              <w:rPr>
                <w:rFonts w:ascii="標楷體" w:eastAsia="標楷體" w:hAnsi="標楷體" w:cs="Arial" w:hint="eastAsia"/>
              </w:rPr>
              <w:t>府授環秘</w:t>
            </w:r>
            <w:proofErr w:type="gramEnd"/>
            <w:r w:rsidRPr="006E022A">
              <w:rPr>
                <w:rFonts w:ascii="標楷體" w:eastAsia="標楷體" w:hAnsi="標楷體" w:cs="Arial" w:hint="eastAsia"/>
              </w:rPr>
              <w:t>字第一○○○一八三八六九號公告，有關空氣污染防制法所定主管機關權限劃分由</w:t>
            </w:r>
            <w:proofErr w:type="gramStart"/>
            <w:r w:rsidRPr="006E022A">
              <w:rPr>
                <w:rFonts w:ascii="標楷體" w:eastAsia="標楷體" w:hAnsi="標楷體" w:cs="Arial" w:hint="eastAsia"/>
              </w:rPr>
              <w:t>臺</w:t>
            </w:r>
            <w:proofErr w:type="gramEnd"/>
            <w:r w:rsidRPr="006E022A">
              <w:rPr>
                <w:rFonts w:ascii="標楷體" w:eastAsia="標楷體" w:hAnsi="標楷體" w:cs="Arial" w:hint="eastAsia"/>
              </w:rPr>
              <w:t>中市政府環境保護局執行，</w:t>
            </w:r>
            <w:proofErr w:type="gramStart"/>
            <w:r w:rsidR="00B81D24" w:rsidRPr="006E022A">
              <w:rPr>
                <w:rFonts w:ascii="標楷體" w:eastAsia="標楷體" w:hAnsi="標楷體" w:cs="Arial" w:hint="eastAsia"/>
              </w:rPr>
              <w:t>爰</w:t>
            </w:r>
            <w:proofErr w:type="gramEnd"/>
            <w:r w:rsidR="00B81D24" w:rsidRPr="006E022A">
              <w:rPr>
                <w:rFonts w:ascii="標楷體" w:eastAsia="標楷體" w:hAnsi="標楷體" w:cs="Arial" w:hint="eastAsia"/>
              </w:rPr>
              <w:t>訂定</w:t>
            </w:r>
            <w:r w:rsidRPr="006E022A">
              <w:rPr>
                <w:rFonts w:ascii="標楷體" w:eastAsia="標楷體" w:hAnsi="標楷體" w:cs="Arial" w:hint="eastAsia"/>
              </w:rPr>
              <w:t>本辦法之主管機關為</w:t>
            </w:r>
            <w:proofErr w:type="gramStart"/>
            <w:r w:rsidRPr="006E022A">
              <w:rPr>
                <w:rFonts w:ascii="標楷體" w:eastAsia="標楷體" w:hAnsi="標楷體" w:cs="Arial" w:hint="eastAsia"/>
              </w:rPr>
              <w:t>臺</w:t>
            </w:r>
            <w:proofErr w:type="gramEnd"/>
            <w:r w:rsidRPr="006E022A">
              <w:rPr>
                <w:rFonts w:ascii="標楷體" w:eastAsia="標楷體" w:hAnsi="標楷體" w:cs="Arial" w:hint="eastAsia"/>
              </w:rPr>
              <w:t>中市政府環境保護局。</w:t>
            </w:r>
          </w:p>
        </w:tc>
      </w:tr>
      <w:tr w:rsidR="006E022A" w:rsidRPr="006E022A" w:rsidTr="00062017">
        <w:tc>
          <w:tcPr>
            <w:tcW w:w="4388" w:type="dxa"/>
          </w:tcPr>
          <w:p w:rsidR="00062017" w:rsidRPr="006E022A" w:rsidRDefault="00062017" w:rsidP="00B81D24">
            <w:pPr>
              <w:widowControl/>
              <w:ind w:left="240" w:hangingChars="100" w:hanging="240"/>
              <w:jc w:val="both"/>
              <w:rPr>
                <w:rFonts w:ascii="標楷體" w:eastAsia="標楷體" w:hAnsi="標楷體" w:cs="Arial"/>
                <w:szCs w:val="24"/>
              </w:rPr>
            </w:pPr>
            <w:r w:rsidRPr="006E022A">
              <w:rPr>
                <w:rFonts w:ascii="標楷體" w:eastAsia="標楷體" w:hAnsi="標楷體" w:cs="Arial" w:hint="eastAsia"/>
                <w:szCs w:val="24"/>
              </w:rPr>
              <w:t>第三條　本辦法所稱使用中汽車係</w:t>
            </w:r>
            <w:proofErr w:type="gramStart"/>
            <w:r w:rsidRPr="006E022A">
              <w:rPr>
                <w:rFonts w:ascii="標楷體" w:eastAsia="標楷體" w:hAnsi="標楷體" w:cs="Arial" w:hint="eastAsia"/>
                <w:szCs w:val="24"/>
              </w:rPr>
              <w:t>指於監理</w:t>
            </w:r>
            <w:proofErr w:type="gramEnd"/>
            <w:r w:rsidRPr="006E022A">
              <w:rPr>
                <w:rFonts w:ascii="標楷體" w:eastAsia="標楷體" w:hAnsi="標楷體" w:cs="Arial" w:hint="eastAsia"/>
                <w:szCs w:val="24"/>
              </w:rPr>
              <w:t>單位登記</w:t>
            </w:r>
            <w:proofErr w:type="gramStart"/>
            <w:r w:rsidRPr="006E022A">
              <w:rPr>
                <w:rFonts w:ascii="標楷體" w:eastAsia="標楷體" w:hAnsi="標楷體" w:cs="Arial" w:hint="eastAsia"/>
                <w:szCs w:val="24"/>
              </w:rPr>
              <w:t>車籍且未</w:t>
            </w:r>
            <w:proofErr w:type="gramEnd"/>
            <w:r w:rsidRPr="006E022A">
              <w:rPr>
                <w:rFonts w:ascii="標楷體" w:eastAsia="標楷體" w:hAnsi="標楷體" w:cs="Arial" w:hint="eastAsia"/>
                <w:szCs w:val="24"/>
              </w:rPr>
              <w:t>辦理停駛、報廢、繳銷牌照、註銷牌照或失竊登記，且行駛於道路中之汽車。</w:t>
            </w:r>
          </w:p>
        </w:tc>
        <w:tc>
          <w:tcPr>
            <w:tcW w:w="4389" w:type="dxa"/>
          </w:tcPr>
          <w:p w:rsidR="00B81D24" w:rsidRPr="006E022A" w:rsidRDefault="00062017" w:rsidP="009E6918">
            <w:pPr>
              <w:pStyle w:val="a7"/>
              <w:widowControl/>
              <w:numPr>
                <w:ilvl w:val="0"/>
                <w:numId w:val="24"/>
              </w:numPr>
              <w:ind w:leftChars="0"/>
              <w:jc w:val="both"/>
              <w:rPr>
                <w:rFonts w:ascii="標楷體" w:eastAsia="標楷體" w:hAnsi="標楷體" w:cs="Arial"/>
              </w:rPr>
            </w:pPr>
            <w:r w:rsidRPr="006E022A">
              <w:rPr>
                <w:rFonts w:ascii="標楷體" w:eastAsia="標楷體" w:hAnsi="標楷體" w:cs="Arial" w:hint="eastAsia"/>
              </w:rPr>
              <w:t>本辦法規範對象及定義。</w:t>
            </w:r>
          </w:p>
          <w:p w:rsidR="00CF2FE6" w:rsidRPr="006E022A" w:rsidRDefault="009E6918" w:rsidP="00CF2FE6">
            <w:pPr>
              <w:pStyle w:val="a7"/>
              <w:widowControl/>
              <w:numPr>
                <w:ilvl w:val="0"/>
                <w:numId w:val="24"/>
              </w:numPr>
              <w:ind w:leftChars="0"/>
              <w:jc w:val="both"/>
              <w:rPr>
                <w:rFonts w:ascii="標楷體" w:eastAsia="標楷體" w:hAnsi="標楷體" w:cs="Arial"/>
              </w:rPr>
            </w:pPr>
            <w:r w:rsidRPr="006E022A">
              <w:rPr>
                <w:rFonts w:ascii="標楷體" w:eastAsia="標楷體" w:hAnsi="標楷體" w:cs="Arial"/>
              </w:rPr>
              <w:t>關於</w:t>
            </w:r>
            <w:r w:rsidR="00CF2FE6" w:rsidRPr="006E022A">
              <w:rPr>
                <w:rFonts w:ascii="標楷體" w:eastAsia="標楷體" w:hAnsi="標楷體" w:cs="Arial"/>
              </w:rPr>
              <w:t>本辦法規範對象之定義係依</w:t>
            </w:r>
            <w:r w:rsidR="00CF2FE6" w:rsidRPr="006E022A">
              <w:rPr>
                <w:rFonts w:ascii="標楷體" w:eastAsia="標楷體" w:hAnsi="標楷體" w:cs="Arial" w:hint="eastAsia"/>
              </w:rPr>
              <w:t>空氣污染防制法第三條第三款規定：「…</w:t>
            </w:r>
            <w:proofErr w:type="gramStart"/>
            <w:r w:rsidR="00CF2FE6" w:rsidRPr="006E022A">
              <w:rPr>
                <w:rFonts w:ascii="標楷體" w:eastAsia="標楷體" w:hAnsi="標楷體" w:cs="Arial" w:hint="eastAsia"/>
              </w:rPr>
              <w:t>…</w:t>
            </w:r>
            <w:proofErr w:type="gramEnd"/>
            <w:r w:rsidR="00CF2FE6" w:rsidRPr="006E022A">
              <w:rPr>
                <w:rFonts w:ascii="標楷體" w:eastAsia="標楷體" w:hAnsi="標楷體" w:cs="Arial" w:hint="eastAsia"/>
              </w:rPr>
              <w:t>汽車：指道路上不依軌道或電力架設，而以原動機行駛之車輛，包括機車。…</w:t>
            </w:r>
            <w:proofErr w:type="gramStart"/>
            <w:r w:rsidR="00CF2FE6" w:rsidRPr="006E022A">
              <w:rPr>
                <w:rFonts w:ascii="標楷體" w:eastAsia="標楷體" w:hAnsi="標楷體" w:cs="Arial" w:hint="eastAsia"/>
              </w:rPr>
              <w:t>…</w:t>
            </w:r>
            <w:proofErr w:type="gramEnd"/>
            <w:r w:rsidR="00CF2FE6" w:rsidRPr="006E022A">
              <w:rPr>
                <w:rFonts w:ascii="標楷體" w:eastAsia="標楷體" w:hAnsi="標楷體" w:cs="Arial" w:hint="eastAsia"/>
              </w:rPr>
              <w:t>」，並</w:t>
            </w:r>
            <w:r w:rsidR="00B81D24" w:rsidRPr="006E022A">
              <w:rPr>
                <w:rFonts w:ascii="標楷體" w:eastAsia="標楷體" w:hAnsi="標楷體" w:cs="Arial"/>
              </w:rPr>
              <w:t>參考</w:t>
            </w:r>
            <w:r w:rsidR="00B81D24" w:rsidRPr="006E022A">
              <w:rPr>
                <w:rFonts w:ascii="標楷體" w:eastAsia="標楷體" w:hAnsi="標楷體" w:cs="Arial" w:hint="eastAsia"/>
              </w:rPr>
              <w:t>行政院環境保護署一百年八月三十日</w:t>
            </w:r>
            <w:r w:rsidRPr="006E022A">
              <w:rPr>
                <w:rFonts w:ascii="標楷體" w:eastAsia="標楷體" w:hAnsi="標楷體" w:cs="Arial" w:hint="eastAsia"/>
              </w:rPr>
              <w:t>環</w:t>
            </w:r>
            <w:proofErr w:type="gramStart"/>
            <w:r w:rsidRPr="006E022A">
              <w:rPr>
                <w:rFonts w:ascii="標楷體" w:eastAsia="標楷體" w:hAnsi="標楷體" w:cs="Arial" w:hint="eastAsia"/>
              </w:rPr>
              <w:t>署空字</w:t>
            </w:r>
            <w:proofErr w:type="gramEnd"/>
            <w:r w:rsidRPr="006E022A">
              <w:rPr>
                <w:rFonts w:ascii="標楷體" w:eastAsia="標楷體" w:hAnsi="標楷體" w:cs="Arial" w:hint="eastAsia"/>
              </w:rPr>
              <w:t>第一○○○○七三九○五E號</w:t>
            </w:r>
            <w:r w:rsidR="00B81D24" w:rsidRPr="006E022A">
              <w:rPr>
                <w:rFonts w:ascii="標楷體" w:eastAsia="標楷體" w:hAnsi="標楷體" w:cs="Arial" w:hint="eastAsia"/>
              </w:rPr>
              <w:t>公告</w:t>
            </w:r>
            <w:r w:rsidRPr="006E022A">
              <w:rPr>
                <w:rFonts w:ascii="標楷體" w:eastAsia="標楷體" w:hAnsi="標楷體" w:cs="Arial" w:hint="eastAsia"/>
              </w:rPr>
              <w:t>關於</w:t>
            </w:r>
            <w:r w:rsidR="00B81D24" w:rsidRPr="006E022A">
              <w:rPr>
                <w:rFonts w:ascii="標楷體" w:eastAsia="標楷體" w:hAnsi="標楷體" w:cs="Arial" w:hint="eastAsia"/>
              </w:rPr>
              <w:t>使用中車輛</w:t>
            </w:r>
            <w:r w:rsidRPr="006E022A">
              <w:rPr>
                <w:rFonts w:ascii="標楷體" w:eastAsia="標楷體" w:hAnsi="標楷體" w:cs="Arial" w:hint="eastAsia"/>
              </w:rPr>
              <w:t>之定義，</w:t>
            </w:r>
            <w:r w:rsidR="00CF2FE6" w:rsidRPr="006E022A">
              <w:rPr>
                <w:rFonts w:ascii="標楷體" w:eastAsia="標楷體" w:hAnsi="標楷體" w:cs="Arial" w:hint="eastAsia"/>
              </w:rPr>
              <w:t>及</w:t>
            </w:r>
            <w:r w:rsidRPr="006E022A">
              <w:rPr>
                <w:rFonts w:ascii="標楷體" w:eastAsia="標楷體" w:hAnsi="標楷體" w:cs="Arial" w:hint="eastAsia"/>
              </w:rPr>
              <w:t>實務作業現況予以定義。</w:t>
            </w:r>
          </w:p>
        </w:tc>
      </w:tr>
      <w:tr w:rsidR="006E022A" w:rsidRPr="006E022A" w:rsidTr="00062017">
        <w:tc>
          <w:tcPr>
            <w:tcW w:w="4388" w:type="dxa"/>
          </w:tcPr>
          <w:p w:rsidR="00062017" w:rsidRPr="006E022A" w:rsidRDefault="00062017" w:rsidP="00B81D24">
            <w:pPr>
              <w:widowControl/>
              <w:ind w:left="240" w:hangingChars="100" w:hanging="240"/>
              <w:jc w:val="both"/>
              <w:rPr>
                <w:rFonts w:ascii="標楷體" w:eastAsia="標楷體" w:hAnsi="標楷體" w:cs="Arial"/>
                <w:szCs w:val="24"/>
              </w:rPr>
            </w:pPr>
            <w:r w:rsidRPr="006E022A">
              <w:rPr>
                <w:rFonts w:ascii="標楷體" w:eastAsia="標楷體" w:hAnsi="標楷體" w:cs="Arial" w:hint="eastAsia"/>
                <w:szCs w:val="24"/>
              </w:rPr>
              <w:t>第四條　人民或團體發現使用中汽車於</w:t>
            </w:r>
            <w:proofErr w:type="gramStart"/>
            <w:r w:rsidRPr="006E022A">
              <w:rPr>
                <w:rFonts w:ascii="標楷體" w:eastAsia="標楷體" w:hAnsi="標楷體" w:cs="Arial" w:hint="eastAsia"/>
                <w:szCs w:val="24"/>
              </w:rPr>
              <w:t>臺</w:t>
            </w:r>
            <w:proofErr w:type="gramEnd"/>
            <w:r w:rsidRPr="006E022A">
              <w:rPr>
                <w:rFonts w:ascii="標楷體" w:eastAsia="標楷體" w:hAnsi="標楷體" w:cs="Arial" w:hint="eastAsia"/>
                <w:szCs w:val="24"/>
              </w:rPr>
              <w:t>中市轄內有排放空氣污染物情形提出檢舉者，應於十五日內載明下列事項，以書面、網路或電子郵件方式向環保局檢舉：</w:t>
            </w:r>
          </w:p>
          <w:p w:rsidR="00062017" w:rsidRPr="006E022A" w:rsidRDefault="00062017" w:rsidP="009E6918">
            <w:pPr>
              <w:pStyle w:val="a7"/>
              <w:widowControl/>
              <w:numPr>
                <w:ilvl w:val="0"/>
                <w:numId w:val="5"/>
              </w:numPr>
              <w:ind w:leftChars="100" w:left="737" w:hangingChars="207" w:hanging="497"/>
              <w:jc w:val="both"/>
              <w:rPr>
                <w:rFonts w:ascii="標楷體" w:eastAsia="標楷體" w:hAnsi="標楷體" w:cs="Arial"/>
              </w:rPr>
            </w:pPr>
            <w:r w:rsidRPr="006E022A">
              <w:rPr>
                <w:rFonts w:ascii="標楷體" w:eastAsia="標楷體" w:hAnsi="標楷體" w:cs="Arial" w:hint="eastAsia"/>
              </w:rPr>
              <w:t>檢舉人姓名、身分證字號、聯絡電話及地址。檢舉人為團體者，其名稱、統一編號、代表人及聯絡人姓</w:t>
            </w:r>
            <w:r w:rsidRPr="006E022A">
              <w:rPr>
                <w:rFonts w:ascii="標楷體" w:eastAsia="標楷體" w:hAnsi="標楷體" w:cs="Arial" w:hint="eastAsia"/>
              </w:rPr>
              <w:lastRenderedPageBreak/>
              <w:t>名、身分證字號、聯絡電話及地址。</w:t>
            </w:r>
          </w:p>
          <w:p w:rsidR="00062017" w:rsidRPr="006E022A" w:rsidRDefault="00062017" w:rsidP="009E6918">
            <w:pPr>
              <w:pStyle w:val="a7"/>
              <w:widowControl/>
              <w:numPr>
                <w:ilvl w:val="0"/>
                <w:numId w:val="5"/>
              </w:numPr>
              <w:ind w:leftChars="100" w:left="737" w:hangingChars="207" w:hanging="497"/>
              <w:jc w:val="both"/>
              <w:rPr>
                <w:rFonts w:ascii="標楷體" w:eastAsia="標楷體" w:hAnsi="標楷體" w:cs="Arial"/>
              </w:rPr>
            </w:pPr>
            <w:r w:rsidRPr="006E022A">
              <w:rPr>
                <w:rFonts w:ascii="標楷體" w:eastAsia="標楷體" w:hAnsi="標楷體" w:cs="Arial" w:hint="eastAsia"/>
              </w:rPr>
              <w:t>使用中汽車之車牌號碼及車種。</w:t>
            </w:r>
          </w:p>
          <w:p w:rsidR="00062017" w:rsidRPr="006E022A" w:rsidRDefault="00062017" w:rsidP="009E6918">
            <w:pPr>
              <w:pStyle w:val="a7"/>
              <w:widowControl/>
              <w:numPr>
                <w:ilvl w:val="0"/>
                <w:numId w:val="5"/>
              </w:numPr>
              <w:ind w:leftChars="100" w:left="737" w:hangingChars="207" w:hanging="497"/>
              <w:jc w:val="both"/>
              <w:rPr>
                <w:rFonts w:ascii="標楷體" w:eastAsia="標楷體" w:hAnsi="標楷體" w:cs="Arial"/>
              </w:rPr>
            </w:pPr>
            <w:r w:rsidRPr="006E022A">
              <w:rPr>
                <w:rFonts w:ascii="標楷體" w:eastAsia="標楷體" w:hAnsi="標楷體" w:cs="Arial" w:hint="eastAsia"/>
              </w:rPr>
              <w:t>發現時間及地點。</w:t>
            </w:r>
          </w:p>
          <w:p w:rsidR="00062017" w:rsidRPr="006E022A" w:rsidRDefault="00062017" w:rsidP="009E6918">
            <w:pPr>
              <w:pStyle w:val="a7"/>
              <w:widowControl/>
              <w:numPr>
                <w:ilvl w:val="0"/>
                <w:numId w:val="5"/>
              </w:numPr>
              <w:ind w:leftChars="100" w:left="737" w:hangingChars="207" w:hanging="497"/>
              <w:jc w:val="both"/>
              <w:rPr>
                <w:rFonts w:ascii="標楷體" w:eastAsia="標楷體" w:hAnsi="標楷體" w:cs="Arial"/>
              </w:rPr>
            </w:pPr>
            <w:r w:rsidRPr="006E022A">
              <w:rPr>
                <w:rFonts w:ascii="標楷體" w:eastAsia="標楷體" w:hAnsi="標楷體" w:cs="Arial" w:hint="eastAsia"/>
              </w:rPr>
              <w:t>使用中汽車排放空氣污染物之照片或影片。</w:t>
            </w:r>
          </w:p>
        </w:tc>
        <w:tc>
          <w:tcPr>
            <w:tcW w:w="4389" w:type="dxa"/>
          </w:tcPr>
          <w:p w:rsidR="00062017" w:rsidRPr="006E022A" w:rsidRDefault="00062017" w:rsidP="009E6918">
            <w:pPr>
              <w:pStyle w:val="a7"/>
              <w:widowControl/>
              <w:numPr>
                <w:ilvl w:val="0"/>
                <w:numId w:val="25"/>
              </w:numPr>
              <w:ind w:leftChars="0"/>
              <w:jc w:val="both"/>
              <w:rPr>
                <w:rFonts w:ascii="標楷體" w:eastAsia="標楷體" w:hAnsi="標楷體" w:cs="Arial"/>
              </w:rPr>
            </w:pPr>
            <w:r w:rsidRPr="006E022A">
              <w:rPr>
                <w:rFonts w:ascii="標楷體" w:eastAsia="標楷體" w:hAnsi="標楷體" w:cs="Arial" w:hint="eastAsia"/>
              </w:rPr>
              <w:lastRenderedPageBreak/>
              <w:t>檢舉方式、檢舉期限及檢舉案件應備事項。</w:t>
            </w:r>
          </w:p>
          <w:p w:rsidR="007B18E7" w:rsidRPr="006E022A" w:rsidRDefault="007B18E7" w:rsidP="009E6918">
            <w:pPr>
              <w:pStyle w:val="a7"/>
              <w:widowControl/>
              <w:numPr>
                <w:ilvl w:val="0"/>
                <w:numId w:val="25"/>
              </w:numPr>
              <w:ind w:leftChars="0"/>
              <w:jc w:val="both"/>
              <w:rPr>
                <w:rFonts w:ascii="標楷體" w:eastAsia="標楷體" w:hAnsi="標楷體" w:cs="Arial"/>
              </w:rPr>
            </w:pPr>
            <w:r w:rsidRPr="006E022A">
              <w:rPr>
                <w:rFonts w:ascii="標楷體" w:eastAsia="標楷體" w:hAnsi="標楷體" w:cs="Arial" w:hint="eastAsia"/>
              </w:rPr>
              <w:t>考量空氣污染案件具有時效性及查證所需，明定提出檢舉日數，未於規定</w:t>
            </w:r>
            <w:r w:rsidR="008A741E" w:rsidRPr="006E022A">
              <w:rPr>
                <w:rFonts w:ascii="標楷體" w:eastAsia="標楷體" w:hAnsi="標楷體" w:cs="Arial" w:hint="eastAsia"/>
              </w:rPr>
              <w:t>期</w:t>
            </w:r>
            <w:r w:rsidRPr="006E022A">
              <w:rPr>
                <w:rFonts w:ascii="標楷體" w:eastAsia="標楷體" w:hAnsi="標楷體" w:cs="Arial" w:hint="eastAsia"/>
              </w:rPr>
              <w:t>間內提出檢舉</w:t>
            </w:r>
            <w:r w:rsidR="009E6918" w:rsidRPr="006E022A">
              <w:rPr>
                <w:rFonts w:ascii="標楷體" w:eastAsia="標楷體" w:hAnsi="標楷體" w:cs="Arial" w:hint="eastAsia"/>
              </w:rPr>
              <w:t>案件</w:t>
            </w:r>
            <w:r w:rsidRPr="006E022A">
              <w:rPr>
                <w:rFonts w:ascii="標楷體" w:eastAsia="標楷體" w:hAnsi="標楷體" w:cs="Arial" w:hint="eastAsia"/>
              </w:rPr>
              <w:t>不予處理。</w:t>
            </w:r>
          </w:p>
        </w:tc>
      </w:tr>
      <w:tr w:rsidR="006E022A" w:rsidRPr="006E022A" w:rsidTr="00062017">
        <w:tc>
          <w:tcPr>
            <w:tcW w:w="4388" w:type="dxa"/>
          </w:tcPr>
          <w:p w:rsidR="00062017" w:rsidRPr="006E022A" w:rsidRDefault="00062017" w:rsidP="00B81D24">
            <w:pPr>
              <w:widowControl/>
              <w:ind w:left="240" w:hangingChars="100" w:hanging="240"/>
              <w:jc w:val="both"/>
              <w:rPr>
                <w:rFonts w:ascii="標楷體" w:eastAsia="標楷體" w:hAnsi="標楷體" w:cs="Arial"/>
                <w:szCs w:val="24"/>
              </w:rPr>
            </w:pPr>
            <w:r w:rsidRPr="006E022A">
              <w:rPr>
                <w:rFonts w:ascii="標楷體" w:eastAsia="標楷體" w:hAnsi="標楷體" w:cs="Arial" w:hint="eastAsia"/>
                <w:szCs w:val="24"/>
              </w:rPr>
              <w:t>第五條　檢舉案件有下列情形之一，應不予處理：</w:t>
            </w:r>
          </w:p>
          <w:p w:rsidR="00062017" w:rsidRPr="006E022A" w:rsidRDefault="00062017" w:rsidP="009E6918">
            <w:pPr>
              <w:pStyle w:val="a7"/>
              <w:widowControl/>
              <w:numPr>
                <w:ilvl w:val="0"/>
                <w:numId w:val="23"/>
              </w:numPr>
              <w:ind w:leftChars="100" w:left="737" w:hangingChars="207" w:hanging="497"/>
              <w:jc w:val="both"/>
              <w:rPr>
                <w:rFonts w:ascii="標楷體" w:eastAsia="標楷體" w:hAnsi="標楷體" w:cs="Arial"/>
              </w:rPr>
            </w:pPr>
            <w:r w:rsidRPr="006E022A">
              <w:rPr>
                <w:rFonts w:ascii="標楷體" w:eastAsia="標楷體" w:hAnsi="標楷體" w:cs="Arial" w:hint="eastAsia"/>
              </w:rPr>
              <w:t>被檢舉汽車非屬使用中之汽車者。</w:t>
            </w:r>
          </w:p>
          <w:p w:rsidR="00062017" w:rsidRPr="006E022A" w:rsidRDefault="00062017" w:rsidP="009E6918">
            <w:pPr>
              <w:pStyle w:val="a7"/>
              <w:widowControl/>
              <w:numPr>
                <w:ilvl w:val="0"/>
                <w:numId w:val="23"/>
              </w:numPr>
              <w:ind w:leftChars="100" w:left="737" w:hangingChars="207" w:hanging="497"/>
              <w:jc w:val="both"/>
              <w:rPr>
                <w:rFonts w:ascii="標楷體" w:eastAsia="標楷體" w:hAnsi="標楷體" w:cs="Arial"/>
              </w:rPr>
            </w:pPr>
            <w:r w:rsidRPr="006E022A">
              <w:rPr>
                <w:rFonts w:ascii="標楷體" w:eastAsia="標楷體" w:hAnsi="標楷體" w:cs="Arial" w:hint="eastAsia"/>
              </w:rPr>
              <w:t>檢舉案件不合第四條所定檢舉要件者。</w:t>
            </w:r>
          </w:p>
          <w:p w:rsidR="00062017" w:rsidRPr="006E022A" w:rsidRDefault="00062017" w:rsidP="009E6918">
            <w:pPr>
              <w:pStyle w:val="a7"/>
              <w:widowControl/>
              <w:numPr>
                <w:ilvl w:val="0"/>
                <w:numId w:val="23"/>
              </w:numPr>
              <w:ind w:leftChars="100" w:left="737" w:hangingChars="207" w:hanging="497"/>
              <w:jc w:val="both"/>
              <w:rPr>
                <w:rFonts w:ascii="標楷體" w:eastAsia="標楷體" w:hAnsi="標楷體" w:cs="Arial"/>
              </w:rPr>
            </w:pPr>
            <w:r w:rsidRPr="006E022A">
              <w:rPr>
                <w:rFonts w:ascii="標楷體" w:eastAsia="標楷體" w:hAnsi="標楷體" w:cs="Arial" w:hint="eastAsia"/>
              </w:rPr>
              <w:t>檢舉人提供之車牌號碼及車種與車籍資料不符者。</w:t>
            </w:r>
          </w:p>
          <w:p w:rsidR="00062017" w:rsidRPr="006E022A" w:rsidRDefault="00062017" w:rsidP="009E6918">
            <w:pPr>
              <w:pStyle w:val="a7"/>
              <w:widowControl/>
              <w:numPr>
                <w:ilvl w:val="0"/>
                <w:numId w:val="23"/>
              </w:numPr>
              <w:ind w:leftChars="100" w:left="737" w:hangingChars="207" w:hanging="497"/>
              <w:jc w:val="both"/>
              <w:rPr>
                <w:rFonts w:ascii="標楷體" w:eastAsia="標楷體" w:hAnsi="標楷體" w:cs="Arial"/>
              </w:rPr>
            </w:pPr>
            <w:r w:rsidRPr="006E022A">
              <w:rPr>
                <w:rFonts w:ascii="標楷體" w:eastAsia="標楷體" w:hAnsi="標楷體" w:cs="Arial" w:hint="eastAsia"/>
              </w:rPr>
              <w:t>檢舉人提供之檢舉事項或證據資料係虛偽不實者。</w:t>
            </w:r>
          </w:p>
          <w:p w:rsidR="00062017" w:rsidRPr="006E022A" w:rsidRDefault="00041EE8" w:rsidP="009E6918">
            <w:pPr>
              <w:pStyle w:val="a7"/>
              <w:widowControl/>
              <w:numPr>
                <w:ilvl w:val="0"/>
                <w:numId w:val="23"/>
              </w:numPr>
              <w:ind w:leftChars="100" w:left="737" w:hangingChars="207" w:hanging="497"/>
              <w:jc w:val="both"/>
              <w:rPr>
                <w:rFonts w:ascii="標楷體" w:eastAsia="標楷體" w:hAnsi="標楷體" w:cs="Arial"/>
              </w:rPr>
            </w:pPr>
            <w:r w:rsidRPr="006E022A">
              <w:rPr>
                <w:rFonts w:ascii="標楷體" w:eastAsia="標楷體" w:hAnsi="標楷體" w:cs="Arial" w:hint="eastAsia"/>
              </w:rPr>
              <w:t>檢舉案件污染情形</w:t>
            </w:r>
            <w:r w:rsidR="00545877" w:rsidRPr="006E022A">
              <w:rPr>
                <w:rFonts w:ascii="標楷體" w:eastAsia="標楷體" w:hAnsi="標楷體" w:cs="Arial" w:hint="eastAsia"/>
              </w:rPr>
              <w:t>未達</w:t>
            </w:r>
            <w:r w:rsidR="00062017" w:rsidRPr="006E022A">
              <w:rPr>
                <w:rFonts w:ascii="標楷體" w:eastAsia="標楷體" w:hAnsi="標楷體" w:cs="Arial" w:hint="eastAsia"/>
              </w:rPr>
              <w:t>第六條第二項所定不透光率標準者。</w:t>
            </w:r>
          </w:p>
          <w:p w:rsidR="00062017" w:rsidRPr="006E022A" w:rsidRDefault="00062017" w:rsidP="009E6918">
            <w:pPr>
              <w:pStyle w:val="a7"/>
              <w:widowControl/>
              <w:numPr>
                <w:ilvl w:val="0"/>
                <w:numId w:val="23"/>
              </w:numPr>
              <w:ind w:leftChars="100" w:left="737" w:hangingChars="207" w:hanging="497"/>
              <w:jc w:val="both"/>
              <w:rPr>
                <w:rFonts w:ascii="標楷體" w:eastAsia="標楷體" w:hAnsi="標楷體" w:cs="Arial"/>
              </w:rPr>
            </w:pPr>
            <w:r w:rsidRPr="006E022A">
              <w:rPr>
                <w:rFonts w:ascii="標楷體" w:eastAsia="標楷體" w:hAnsi="標楷體" w:cs="Arial" w:hint="eastAsia"/>
              </w:rPr>
              <w:t>同一檢舉案件經重複檢舉者。</w:t>
            </w:r>
          </w:p>
          <w:p w:rsidR="00062017" w:rsidRPr="006E022A" w:rsidRDefault="00062017" w:rsidP="009E6918">
            <w:pPr>
              <w:pStyle w:val="a7"/>
              <w:widowControl/>
              <w:numPr>
                <w:ilvl w:val="0"/>
                <w:numId w:val="23"/>
              </w:numPr>
              <w:ind w:leftChars="100" w:left="737" w:hangingChars="207" w:hanging="497"/>
              <w:jc w:val="both"/>
              <w:rPr>
                <w:rFonts w:ascii="標楷體" w:eastAsia="標楷體" w:hAnsi="標楷體" w:cs="Arial"/>
              </w:rPr>
            </w:pPr>
            <w:r w:rsidRPr="006E022A">
              <w:rPr>
                <w:rFonts w:ascii="標楷體" w:eastAsia="標楷體" w:hAnsi="標楷體" w:cs="Arial" w:hint="eastAsia"/>
              </w:rPr>
              <w:t>被檢舉汽車於通知檢驗或改善期間內。</w:t>
            </w:r>
          </w:p>
          <w:p w:rsidR="00062017" w:rsidRPr="006E022A" w:rsidRDefault="00062017" w:rsidP="009E6918">
            <w:pPr>
              <w:pStyle w:val="a7"/>
              <w:widowControl/>
              <w:numPr>
                <w:ilvl w:val="0"/>
                <w:numId w:val="23"/>
              </w:numPr>
              <w:ind w:leftChars="100" w:left="737" w:hangingChars="207" w:hanging="497"/>
              <w:jc w:val="both"/>
              <w:rPr>
                <w:rFonts w:ascii="標楷體" w:eastAsia="標楷體" w:hAnsi="標楷體" w:cs="Arial"/>
              </w:rPr>
            </w:pPr>
            <w:r w:rsidRPr="006E022A">
              <w:rPr>
                <w:rFonts w:ascii="標楷體" w:eastAsia="標楷體" w:hAnsi="標楷體" w:cs="Arial" w:hint="eastAsia"/>
              </w:rPr>
              <w:t>被檢舉汽車之檢驗或改善通知須以公示送達方式為之者。</w:t>
            </w:r>
          </w:p>
          <w:p w:rsidR="00062017" w:rsidRPr="006E022A" w:rsidRDefault="00062017" w:rsidP="009E6918">
            <w:pPr>
              <w:pStyle w:val="a7"/>
              <w:widowControl/>
              <w:numPr>
                <w:ilvl w:val="0"/>
                <w:numId w:val="23"/>
              </w:numPr>
              <w:ind w:leftChars="100" w:left="737" w:hangingChars="207" w:hanging="497"/>
              <w:jc w:val="both"/>
              <w:rPr>
                <w:rFonts w:ascii="標楷體" w:eastAsia="標楷體" w:hAnsi="標楷體" w:cs="Arial"/>
              </w:rPr>
            </w:pPr>
            <w:r w:rsidRPr="006E022A">
              <w:rPr>
                <w:rFonts w:ascii="標楷體" w:eastAsia="標楷體" w:hAnsi="標楷體" w:cs="Arial" w:hint="eastAsia"/>
              </w:rPr>
              <w:t>其他經環保局調查認定無污染之虞。</w:t>
            </w:r>
          </w:p>
        </w:tc>
        <w:tc>
          <w:tcPr>
            <w:tcW w:w="4389" w:type="dxa"/>
          </w:tcPr>
          <w:p w:rsidR="00062017" w:rsidRPr="006E022A" w:rsidRDefault="00741BF5" w:rsidP="009E6918">
            <w:pPr>
              <w:pStyle w:val="a7"/>
              <w:widowControl/>
              <w:numPr>
                <w:ilvl w:val="0"/>
                <w:numId w:val="26"/>
              </w:numPr>
              <w:ind w:leftChars="0"/>
              <w:jc w:val="both"/>
              <w:rPr>
                <w:rFonts w:ascii="標楷體" w:eastAsia="標楷體" w:hAnsi="標楷體" w:cs="Arial"/>
              </w:rPr>
            </w:pPr>
            <w:r w:rsidRPr="006E022A">
              <w:rPr>
                <w:rFonts w:ascii="標楷體" w:eastAsia="標楷體" w:hAnsi="標楷體" w:cs="Arial" w:hint="eastAsia"/>
              </w:rPr>
              <w:t>檢舉案件不予處理之規定</w:t>
            </w:r>
            <w:r w:rsidR="00AD4512" w:rsidRPr="006E022A">
              <w:rPr>
                <w:rFonts w:ascii="標楷體" w:eastAsia="標楷體" w:hAnsi="標楷體" w:cs="Arial" w:hint="eastAsia"/>
              </w:rPr>
              <w:t>。</w:t>
            </w:r>
          </w:p>
          <w:p w:rsidR="009E6918" w:rsidRPr="006E022A" w:rsidRDefault="009E6918" w:rsidP="009E6918">
            <w:pPr>
              <w:pStyle w:val="a7"/>
              <w:widowControl/>
              <w:numPr>
                <w:ilvl w:val="0"/>
                <w:numId w:val="26"/>
              </w:numPr>
              <w:ind w:leftChars="0"/>
              <w:jc w:val="both"/>
              <w:rPr>
                <w:rFonts w:ascii="標楷體" w:eastAsia="標楷體" w:hAnsi="標楷體" w:cs="Arial"/>
              </w:rPr>
            </w:pPr>
            <w:r w:rsidRPr="006E022A">
              <w:rPr>
                <w:rFonts w:ascii="標楷體" w:eastAsia="標楷體" w:hAnsi="標楷體" w:cs="Arial" w:hint="eastAsia"/>
              </w:rPr>
              <w:t>為避免一事二罰，有關同一案件經重複檢舉者</w:t>
            </w:r>
            <w:r w:rsidR="00741BF5" w:rsidRPr="006E022A">
              <w:rPr>
                <w:rFonts w:ascii="標楷體" w:eastAsia="標楷體" w:hAnsi="標楷體" w:cs="Arial" w:hint="eastAsia"/>
              </w:rPr>
              <w:t>，於前</w:t>
            </w:r>
            <w:r w:rsidRPr="006E022A">
              <w:rPr>
                <w:rFonts w:ascii="標楷體" w:eastAsia="標楷體" w:hAnsi="標楷體" w:cs="Arial" w:hint="eastAsia"/>
              </w:rPr>
              <w:t>檢舉</w:t>
            </w:r>
            <w:r w:rsidR="00741BF5" w:rsidRPr="006E022A">
              <w:rPr>
                <w:rFonts w:ascii="標楷體" w:eastAsia="標楷體" w:hAnsi="標楷體" w:cs="Arial" w:hint="eastAsia"/>
              </w:rPr>
              <w:t>案未結案前</w:t>
            </w:r>
            <w:r w:rsidR="003E1866" w:rsidRPr="006E022A">
              <w:rPr>
                <w:rFonts w:ascii="標楷體" w:eastAsia="標楷體" w:hAnsi="標楷體" w:cs="Arial" w:hint="eastAsia"/>
              </w:rPr>
              <w:t>，後</w:t>
            </w:r>
            <w:r w:rsidRPr="006E022A">
              <w:rPr>
                <w:rFonts w:ascii="標楷體" w:eastAsia="標楷體" w:hAnsi="標楷體" w:cs="Arial" w:hint="eastAsia"/>
              </w:rPr>
              <w:t>再行</w:t>
            </w:r>
            <w:r w:rsidR="003E1866" w:rsidRPr="006E022A">
              <w:rPr>
                <w:rFonts w:ascii="標楷體" w:eastAsia="標楷體" w:hAnsi="標楷體" w:cs="Arial" w:hint="eastAsia"/>
              </w:rPr>
              <w:t>檢舉同一汽車</w:t>
            </w:r>
            <w:r w:rsidRPr="006E022A">
              <w:rPr>
                <w:rFonts w:ascii="標楷體" w:eastAsia="標楷體" w:hAnsi="標楷體" w:cs="Arial" w:hint="eastAsia"/>
              </w:rPr>
              <w:t>同一污染事實之檢舉案則</w:t>
            </w:r>
            <w:r w:rsidR="00092E7D" w:rsidRPr="006E022A">
              <w:rPr>
                <w:rFonts w:ascii="標楷體" w:eastAsia="標楷體" w:hAnsi="標楷體" w:cs="Arial" w:hint="eastAsia"/>
              </w:rPr>
              <w:t>不予</w:t>
            </w:r>
            <w:r w:rsidR="004B23EB" w:rsidRPr="006E022A">
              <w:rPr>
                <w:rFonts w:ascii="標楷體" w:eastAsia="標楷體" w:hAnsi="標楷體" w:cs="Arial" w:hint="eastAsia"/>
              </w:rPr>
              <w:t>處理。</w:t>
            </w:r>
          </w:p>
          <w:p w:rsidR="009E6918" w:rsidRPr="006E022A" w:rsidRDefault="009E6918" w:rsidP="009E6918">
            <w:pPr>
              <w:pStyle w:val="a7"/>
              <w:widowControl/>
              <w:numPr>
                <w:ilvl w:val="0"/>
                <w:numId w:val="26"/>
              </w:numPr>
              <w:ind w:leftChars="0"/>
              <w:jc w:val="both"/>
              <w:rPr>
                <w:rFonts w:ascii="標楷體" w:eastAsia="標楷體" w:hAnsi="標楷體" w:cs="Arial"/>
              </w:rPr>
            </w:pPr>
            <w:r w:rsidRPr="006E022A">
              <w:rPr>
                <w:rFonts w:ascii="標楷體" w:eastAsia="標楷體" w:hAnsi="標楷體" w:cs="Arial" w:hint="eastAsia"/>
              </w:rPr>
              <w:t>依空氣污染防制法及現行空氣污染防制實務作業</w:t>
            </w:r>
            <w:r w:rsidR="004B23EB" w:rsidRPr="006E022A">
              <w:rPr>
                <w:rFonts w:ascii="標楷體" w:eastAsia="標楷體" w:hAnsi="標楷體" w:cs="Arial" w:hint="eastAsia"/>
              </w:rPr>
              <w:t>，</w:t>
            </w:r>
            <w:r w:rsidR="00741BF5" w:rsidRPr="006E022A">
              <w:rPr>
                <w:rFonts w:ascii="標楷體" w:eastAsia="標楷體" w:hAnsi="標楷體" w:cs="Arial" w:hint="eastAsia"/>
              </w:rPr>
              <w:t>汽車</w:t>
            </w:r>
            <w:r w:rsidRPr="006E022A">
              <w:rPr>
                <w:rFonts w:ascii="標楷體" w:eastAsia="標楷體" w:hAnsi="標楷體" w:cs="Arial" w:hint="eastAsia"/>
              </w:rPr>
              <w:t>有</w:t>
            </w:r>
            <w:r w:rsidR="00741BF5" w:rsidRPr="006E022A">
              <w:rPr>
                <w:rFonts w:ascii="標楷體" w:eastAsia="標楷體" w:hAnsi="標楷體" w:cs="Arial" w:hint="eastAsia"/>
              </w:rPr>
              <w:t>排放空氣污染物</w:t>
            </w:r>
            <w:r w:rsidRPr="006E022A">
              <w:rPr>
                <w:rFonts w:ascii="標楷體" w:eastAsia="標楷體" w:hAnsi="標楷體" w:cs="Arial" w:hint="eastAsia"/>
              </w:rPr>
              <w:t>之虞</w:t>
            </w:r>
            <w:r w:rsidR="00EC267B" w:rsidRPr="006E022A">
              <w:rPr>
                <w:rFonts w:ascii="標楷體" w:eastAsia="標楷體" w:hAnsi="標楷體" w:cs="Arial" w:hint="eastAsia"/>
              </w:rPr>
              <w:t>或未依規定實施定期檢驗</w:t>
            </w:r>
            <w:r w:rsidRPr="006E022A">
              <w:rPr>
                <w:rFonts w:ascii="標楷體" w:eastAsia="標楷體" w:hAnsi="標楷體" w:cs="Arial" w:hint="eastAsia"/>
              </w:rPr>
              <w:t>者，相關主管機關得</w:t>
            </w:r>
            <w:r w:rsidR="00741BF5" w:rsidRPr="006E022A">
              <w:rPr>
                <w:rFonts w:ascii="標楷體" w:eastAsia="標楷體" w:hAnsi="標楷體" w:cs="Arial" w:hint="eastAsia"/>
              </w:rPr>
              <w:t>通知</w:t>
            </w:r>
            <w:r w:rsidRPr="006E022A">
              <w:rPr>
                <w:rFonts w:ascii="標楷體" w:eastAsia="標楷體" w:hAnsi="標楷體" w:cs="Arial" w:hint="eastAsia"/>
              </w:rPr>
              <w:t>其進行</w:t>
            </w:r>
            <w:r w:rsidR="00741BF5" w:rsidRPr="006E022A">
              <w:rPr>
                <w:rFonts w:ascii="標楷體" w:eastAsia="標楷體" w:hAnsi="標楷體" w:cs="Arial" w:hint="eastAsia"/>
              </w:rPr>
              <w:t>檢驗或</w:t>
            </w:r>
            <w:r w:rsidRPr="006E022A">
              <w:rPr>
                <w:rFonts w:ascii="標楷體" w:eastAsia="標楷體" w:hAnsi="標楷體" w:cs="Arial" w:hint="eastAsia"/>
              </w:rPr>
              <w:t>命</w:t>
            </w:r>
            <w:r w:rsidR="00741BF5" w:rsidRPr="006E022A">
              <w:rPr>
                <w:rFonts w:ascii="標楷體" w:eastAsia="標楷體" w:hAnsi="標楷體" w:cs="Arial" w:hint="eastAsia"/>
              </w:rPr>
              <w:t>限期改善</w:t>
            </w:r>
            <w:r w:rsidRPr="006E022A">
              <w:rPr>
                <w:rFonts w:ascii="標楷體" w:eastAsia="標楷體" w:hAnsi="標楷體" w:cs="Arial" w:hint="eastAsia"/>
              </w:rPr>
              <w:t>，於該通知檢驗或限期改善期間再經檢舉者，該檢舉案件應</w:t>
            </w:r>
            <w:r w:rsidR="00741BF5" w:rsidRPr="006E022A">
              <w:rPr>
                <w:rFonts w:ascii="標楷體" w:eastAsia="標楷體" w:hAnsi="標楷體" w:cs="Arial" w:hint="eastAsia"/>
              </w:rPr>
              <w:t>不予處理</w:t>
            </w:r>
            <w:r w:rsidR="004B23EB" w:rsidRPr="006E022A">
              <w:rPr>
                <w:rFonts w:ascii="標楷體" w:eastAsia="標楷體" w:hAnsi="標楷體" w:cs="Arial" w:hint="eastAsia"/>
              </w:rPr>
              <w:t>。</w:t>
            </w:r>
          </w:p>
          <w:p w:rsidR="00AD4512" w:rsidRPr="006E022A" w:rsidRDefault="009E6918" w:rsidP="00A57D1D">
            <w:pPr>
              <w:pStyle w:val="a7"/>
              <w:widowControl/>
              <w:numPr>
                <w:ilvl w:val="0"/>
                <w:numId w:val="26"/>
              </w:numPr>
              <w:ind w:leftChars="0"/>
              <w:jc w:val="both"/>
              <w:rPr>
                <w:rFonts w:ascii="標楷體" w:eastAsia="標楷體" w:hAnsi="標楷體" w:cs="Arial"/>
              </w:rPr>
            </w:pPr>
            <w:r w:rsidRPr="006E022A">
              <w:rPr>
                <w:rFonts w:ascii="標楷體" w:eastAsia="標楷體" w:hAnsi="標楷體" w:cs="Arial" w:hint="eastAsia"/>
              </w:rPr>
              <w:t>依現行空氣污染防制實務作業，被檢舉汽車檢驗或改善之通知須以公示送達方式為之者，該檢舉案件</w:t>
            </w:r>
            <w:r w:rsidR="00195443" w:rsidRPr="006E022A">
              <w:rPr>
                <w:rFonts w:ascii="標楷體" w:eastAsia="標楷體" w:hAnsi="標楷體" w:cs="Arial" w:hint="eastAsia"/>
              </w:rPr>
              <w:t>因</w:t>
            </w:r>
            <w:r w:rsidR="00010A54" w:rsidRPr="006E022A">
              <w:rPr>
                <w:rFonts w:ascii="標楷體" w:eastAsia="標楷體" w:hAnsi="標楷體" w:cs="Arial" w:hint="eastAsia"/>
              </w:rPr>
              <w:t>有查無其人、查</w:t>
            </w:r>
            <w:proofErr w:type="gramStart"/>
            <w:r w:rsidR="00010A54" w:rsidRPr="006E022A">
              <w:rPr>
                <w:rFonts w:ascii="標楷體" w:eastAsia="標楷體" w:hAnsi="標楷體" w:cs="Arial" w:hint="eastAsia"/>
              </w:rPr>
              <w:t>無此址</w:t>
            </w:r>
            <w:proofErr w:type="gramEnd"/>
            <w:r w:rsidR="00010A54" w:rsidRPr="006E022A">
              <w:rPr>
                <w:rFonts w:ascii="標楷體" w:eastAsia="標楷體" w:hAnsi="標楷體" w:cs="Arial" w:hint="eastAsia"/>
              </w:rPr>
              <w:t>、遷移不明等情形，就實務上難以實際達到通知的效果</w:t>
            </w:r>
            <w:r w:rsidR="0079176E" w:rsidRPr="006E022A">
              <w:rPr>
                <w:rFonts w:ascii="標楷體" w:eastAsia="標楷體" w:hAnsi="標楷體" w:cs="Arial" w:hint="eastAsia"/>
              </w:rPr>
              <w:t>，</w:t>
            </w:r>
            <w:r w:rsidR="00EC267B" w:rsidRPr="006E022A">
              <w:rPr>
                <w:rFonts w:ascii="標楷體" w:eastAsia="標楷體" w:hAnsi="標楷體" w:cs="Arial" w:hint="eastAsia"/>
              </w:rPr>
              <w:t>且處理往往</w:t>
            </w:r>
            <w:proofErr w:type="gramStart"/>
            <w:r w:rsidR="00EC267B" w:rsidRPr="006E022A">
              <w:rPr>
                <w:rFonts w:ascii="標楷體" w:eastAsia="標楷體" w:hAnsi="標楷體" w:cs="Arial" w:hint="eastAsia"/>
              </w:rPr>
              <w:t>曠</w:t>
            </w:r>
            <w:proofErr w:type="gramEnd"/>
            <w:r w:rsidR="00EC267B" w:rsidRPr="006E022A">
              <w:rPr>
                <w:rFonts w:ascii="標楷體" w:eastAsia="標楷體" w:hAnsi="標楷體" w:cs="Arial" w:hint="eastAsia"/>
              </w:rPr>
              <w:t>日廢時，為免檢舉案件之處理時效延宕，</w:t>
            </w:r>
            <w:proofErr w:type="gramStart"/>
            <w:r w:rsidR="00EC267B" w:rsidRPr="006E022A">
              <w:rPr>
                <w:rFonts w:ascii="標楷體" w:eastAsia="標楷體" w:hAnsi="標楷體" w:cs="Arial" w:hint="eastAsia"/>
              </w:rPr>
              <w:t>爰</w:t>
            </w:r>
            <w:proofErr w:type="gramEnd"/>
            <w:r w:rsidR="00EC267B" w:rsidRPr="006E022A">
              <w:rPr>
                <w:rFonts w:ascii="標楷體" w:eastAsia="標楷體" w:hAnsi="標楷體" w:cs="Arial" w:hint="eastAsia"/>
              </w:rPr>
              <w:t>明定不予處理。</w:t>
            </w:r>
          </w:p>
        </w:tc>
      </w:tr>
      <w:tr w:rsidR="006E022A" w:rsidRPr="006E022A" w:rsidTr="00062017">
        <w:tc>
          <w:tcPr>
            <w:tcW w:w="4388" w:type="dxa"/>
          </w:tcPr>
          <w:p w:rsidR="00AD4512" w:rsidRPr="006E022A" w:rsidRDefault="00AD4512" w:rsidP="00B81D24">
            <w:pPr>
              <w:widowControl/>
              <w:ind w:left="240" w:hangingChars="100" w:hanging="240"/>
              <w:jc w:val="both"/>
              <w:rPr>
                <w:rFonts w:ascii="標楷體" w:eastAsia="標楷體" w:hAnsi="標楷體" w:cs="Arial"/>
                <w:szCs w:val="24"/>
              </w:rPr>
            </w:pPr>
            <w:r w:rsidRPr="006E022A">
              <w:rPr>
                <w:rFonts w:ascii="標楷體" w:eastAsia="標楷體" w:hAnsi="標楷體" w:cs="Arial" w:hint="eastAsia"/>
                <w:szCs w:val="24"/>
              </w:rPr>
              <w:t>第六條　檢舉案件符合下列情形，環保局得提供檢舉人每一檢舉案件新臺幣一百五十元之獎勵金：</w:t>
            </w:r>
          </w:p>
          <w:p w:rsidR="00AD4512" w:rsidRPr="006E022A" w:rsidRDefault="00AD4512" w:rsidP="009E6918">
            <w:pPr>
              <w:pStyle w:val="a7"/>
              <w:widowControl/>
              <w:numPr>
                <w:ilvl w:val="0"/>
                <w:numId w:val="27"/>
              </w:numPr>
              <w:ind w:leftChars="100" w:left="737" w:hangingChars="207" w:hanging="497"/>
              <w:jc w:val="both"/>
              <w:rPr>
                <w:rFonts w:ascii="標楷體" w:eastAsia="標楷體" w:hAnsi="標楷體" w:cs="Arial"/>
              </w:rPr>
            </w:pPr>
            <w:r w:rsidRPr="006E022A">
              <w:rPr>
                <w:rFonts w:ascii="標楷體" w:eastAsia="標楷體" w:hAnsi="標楷體" w:cs="Arial" w:hint="eastAsia"/>
              </w:rPr>
              <w:t>被檢舉汽車經環保局通知檢驗。</w:t>
            </w:r>
          </w:p>
          <w:p w:rsidR="00AD4512" w:rsidRPr="006E022A" w:rsidRDefault="00AD4512" w:rsidP="009E6918">
            <w:pPr>
              <w:pStyle w:val="a7"/>
              <w:widowControl/>
              <w:numPr>
                <w:ilvl w:val="0"/>
                <w:numId w:val="27"/>
              </w:numPr>
              <w:ind w:leftChars="100" w:left="737" w:hangingChars="207" w:hanging="497"/>
              <w:jc w:val="both"/>
              <w:rPr>
                <w:rFonts w:ascii="標楷體" w:eastAsia="標楷體" w:hAnsi="標楷體" w:cs="Arial"/>
              </w:rPr>
            </w:pPr>
            <w:r w:rsidRPr="006E022A">
              <w:rPr>
                <w:rFonts w:ascii="標楷體" w:eastAsia="標楷體" w:hAnsi="標楷體" w:cs="Arial" w:hint="eastAsia"/>
              </w:rPr>
              <w:t>檢舉所附證據資料足證同一使用中汽車有排放空氣污染物事實，且非於汽車</w:t>
            </w:r>
            <w:proofErr w:type="gramStart"/>
            <w:r w:rsidRPr="006E022A">
              <w:rPr>
                <w:rFonts w:ascii="標楷體" w:eastAsia="標楷體" w:hAnsi="標楷體" w:cs="Arial" w:hint="eastAsia"/>
              </w:rPr>
              <w:t>怠速停</w:t>
            </w:r>
            <w:proofErr w:type="gramEnd"/>
            <w:r w:rsidRPr="006E022A">
              <w:rPr>
                <w:rFonts w:ascii="標楷體" w:eastAsia="標楷體" w:hAnsi="標楷體" w:cs="Arial" w:hint="eastAsia"/>
              </w:rPr>
              <w:t>等、起步、發動、夜間、下雨或路面潮濕時所拍攝。</w:t>
            </w:r>
          </w:p>
          <w:p w:rsidR="00AD4512" w:rsidRPr="006E022A" w:rsidRDefault="00AD4512" w:rsidP="009E6918">
            <w:pPr>
              <w:pStyle w:val="a7"/>
              <w:widowControl/>
              <w:numPr>
                <w:ilvl w:val="0"/>
                <w:numId w:val="27"/>
              </w:numPr>
              <w:ind w:leftChars="100" w:left="737" w:hangingChars="207" w:hanging="497"/>
              <w:jc w:val="both"/>
              <w:rPr>
                <w:rFonts w:ascii="標楷體" w:eastAsia="標楷體" w:hAnsi="標楷體" w:cs="Arial"/>
              </w:rPr>
            </w:pPr>
            <w:r w:rsidRPr="006E022A">
              <w:rPr>
                <w:rFonts w:ascii="標楷體" w:eastAsia="標楷體" w:hAnsi="標楷體" w:cs="Arial" w:hint="eastAsia"/>
              </w:rPr>
              <w:t>檢舉所附之照片或影片，可清晰顯示拍攝日期、時間、地點及車</w:t>
            </w:r>
            <w:r w:rsidRPr="006E022A">
              <w:rPr>
                <w:rFonts w:ascii="標楷體" w:eastAsia="標楷體" w:hAnsi="標楷體" w:cs="Arial" w:hint="eastAsia"/>
              </w:rPr>
              <w:lastRenderedPageBreak/>
              <w:t>號，且照片數量三張以上或影片長度十五秒以下。</w:t>
            </w:r>
          </w:p>
          <w:p w:rsidR="00AD4512" w:rsidRPr="006E022A" w:rsidRDefault="00AD4512" w:rsidP="009E6918">
            <w:pPr>
              <w:pStyle w:val="a7"/>
              <w:widowControl/>
              <w:numPr>
                <w:ilvl w:val="0"/>
                <w:numId w:val="27"/>
              </w:numPr>
              <w:ind w:leftChars="100" w:left="737" w:hangingChars="207" w:hanging="497"/>
              <w:jc w:val="both"/>
              <w:rPr>
                <w:rFonts w:ascii="標楷體" w:eastAsia="標楷體" w:hAnsi="標楷體" w:cs="Arial"/>
              </w:rPr>
            </w:pPr>
            <w:r w:rsidRPr="006E022A">
              <w:rPr>
                <w:rFonts w:ascii="標楷體" w:eastAsia="標楷體" w:hAnsi="標楷體" w:cs="Arial" w:hint="eastAsia"/>
              </w:rPr>
              <w:t>經環保局評定被檢舉汽車排煙污染情形達一定不透光率標準者。</w:t>
            </w:r>
          </w:p>
          <w:p w:rsidR="00AD4512" w:rsidRPr="006E022A" w:rsidRDefault="00041EE8" w:rsidP="009E6918">
            <w:pPr>
              <w:widowControl/>
              <w:ind w:leftChars="71" w:left="170" w:firstLineChars="236" w:firstLine="566"/>
              <w:jc w:val="both"/>
              <w:rPr>
                <w:rFonts w:ascii="標楷體" w:eastAsia="標楷體" w:hAnsi="標楷體" w:cs="Arial"/>
                <w:szCs w:val="24"/>
              </w:rPr>
            </w:pPr>
            <w:r w:rsidRPr="006E022A">
              <w:rPr>
                <w:rFonts w:ascii="標楷體" w:eastAsia="標楷體" w:hAnsi="標楷體" w:cs="Arial" w:hint="eastAsia"/>
                <w:szCs w:val="24"/>
              </w:rPr>
              <w:t>前項第四</w:t>
            </w:r>
            <w:r w:rsidR="00AD4512" w:rsidRPr="006E022A">
              <w:rPr>
                <w:rFonts w:ascii="標楷體" w:eastAsia="標楷體" w:hAnsi="標楷體" w:cs="Arial" w:hint="eastAsia"/>
                <w:szCs w:val="24"/>
              </w:rPr>
              <w:t>款所稱之不透光率標準如下：</w:t>
            </w:r>
          </w:p>
          <w:p w:rsidR="00EB219D" w:rsidRPr="006E022A" w:rsidRDefault="00AD4512" w:rsidP="009E6918">
            <w:pPr>
              <w:pStyle w:val="a7"/>
              <w:widowControl/>
              <w:numPr>
                <w:ilvl w:val="0"/>
                <w:numId w:val="28"/>
              </w:numPr>
              <w:ind w:leftChars="100" w:left="737" w:hangingChars="207" w:hanging="497"/>
              <w:jc w:val="both"/>
              <w:rPr>
                <w:rFonts w:ascii="標楷體" w:eastAsia="標楷體" w:hAnsi="標楷體" w:cs="Arial"/>
              </w:rPr>
            </w:pPr>
            <w:r w:rsidRPr="006E022A">
              <w:rPr>
                <w:rFonts w:ascii="標楷體" w:eastAsia="標楷體" w:hAnsi="標楷體" w:cs="Arial" w:hint="eastAsia"/>
              </w:rPr>
              <w:t>柴油引擎汽車排放黑煙之不透光率：</w:t>
            </w:r>
          </w:p>
          <w:p w:rsidR="00AD4512" w:rsidRPr="006E022A" w:rsidRDefault="00AD4512" w:rsidP="009E6918">
            <w:pPr>
              <w:pStyle w:val="a7"/>
              <w:widowControl/>
              <w:numPr>
                <w:ilvl w:val="1"/>
                <w:numId w:val="28"/>
              </w:numPr>
              <w:ind w:leftChars="302" w:left="1445" w:hangingChars="300"/>
              <w:jc w:val="both"/>
              <w:rPr>
                <w:rFonts w:ascii="標楷體" w:eastAsia="標楷體" w:hAnsi="標楷體" w:cs="Arial"/>
              </w:rPr>
            </w:pPr>
            <w:r w:rsidRPr="006E022A">
              <w:rPr>
                <w:rFonts w:ascii="標楷體" w:eastAsia="標楷體" w:hAnsi="標楷體" w:cs="Arial" w:hint="eastAsia"/>
              </w:rPr>
              <w:t>出廠日期在中華民國八十二年六月三十日以前，其不透光率</w:t>
            </w:r>
            <w:r w:rsidR="00176E26">
              <w:rPr>
                <w:rFonts w:ascii="標楷體" w:eastAsia="標楷體" w:hAnsi="標楷體" w:cs="Arial" w:hint="eastAsia"/>
              </w:rPr>
              <w:t>在</w:t>
            </w:r>
            <w:r w:rsidRPr="006E022A">
              <w:rPr>
                <w:rFonts w:ascii="標楷體" w:eastAsia="標楷體" w:hAnsi="標楷體" w:cs="Arial" w:hint="eastAsia"/>
              </w:rPr>
              <w:t>百分之四十以上。</w:t>
            </w:r>
          </w:p>
          <w:p w:rsidR="00AD4512" w:rsidRPr="006E022A" w:rsidRDefault="00AD4512" w:rsidP="009E6918">
            <w:pPr>
              <w:pStyle w:val="a7"/>
              <w:widowControl/>
              <w:numPr>
                <w:ilvl w:val="1"/>
                <w:numId w:val="28"/>
              </w:numPr>
              <w:ind w:leftChars="302" w:left="1445" w:hangingChars="300"/>
              <w:jc w:val="both"/>
              <w:rPr>
                <w:rFonts w:ascii="標楷體" w:eastAsia="標楷體" w:hAnsi="標楷體" w:cs="Arial"/>
              </w:rPr>
            </w:pPr>
            <w:r w:rsidRPr="006E022A">
              <w:rPr>
                <w:rFonts w:ascii="標楷體" w:eastAsia="標楷體" w:hAnsi="標楷體" w:cs="Arial" w:hint="eastAsia"/>
              </w:rPr>
              <w:t>出廠日期在八十二年七月一日以後至九十五年九月三十日以前，其不透光率在百分之三十五以上。</w:t>
            </w:r>
          </w:p>
          <w:p w:rsidR="00AD4512" w:rsidRPr="006E022A" w:rsidRDefault="00AD4512" w:rsidP="009E6918">
            <w:pPr>
              <w:pStyle w:val="a7"/>
              <w:widowControl/>
              <w:numPr>
                <w:ilvl w:val="1"/>
                <w:numId w:val="28"/>
              </w:numPr>
              <w:ind w:leftChars="302" w:left="1445" w:hangingChars="300"/>
              <w:jc w:val="both"/>
              <w:rPr>
                <w:rFonts w:ascii="標楷體" w:eastAsia="標楷體" w:hAnsi="標楷體" w:cs="Arial"/>
              </w:rPr>
            </w:pPr>
            <w:r w:rsidRPr="006E022A">
              <w:rPr>
                <w:rFonts w:ascii="標楷體" w:eastAsia="標楷體" w:hAnsi="標楷體" w:cs="Arial" w:hint="eastAsia"/>
              </w:rPr>
              <w:t>出廠日期在九十五年十月一日以後至一百年十二月三十一日以前，其不透光率在百分之三十以上。</w:t>
            </w:r>
          </w:p>
          <w:p w:rsidR="00AD4512" w:rsidRPr="006E022A" w:rsidRDefault="00AD4512" w:rsidP="009E6918">
            <w:pPr>
              <w:pStyle w:val="a7"/>
              <w:widowControl/>
              <w:numPr>
                <w:ilvl w:val="1"/>
                <w:numId w:val="28"/>
              </w:numPr>
              <w:ind w:leftChars="302" w:left="1445" w:hangingChars="300"/>
              <w:jc w:val="both"/>
              <w:rPr>
                <w:rFonts w:ascii="標楷體" w:eastAsia="標楷體" w:hAnsi="標楷體" w:cs="Arial"/>
              </w:rPr>
            </w:pPr>
            <w:r w:rsidRPr="006E022A">
              <w:rPr>
                <w:rFonts w:ascii="標楷體" w:eastAsia="標楷體" w:hAnsi="標楷體" w:cs="Arial" w:hint="eastAsia"/>
              </w:rPr>
              <w:t>出廠日期在一百零一年一月一日以後，其不透光率在百分之二十以上。</w:t>
            </w:r>
          </w:p>
          <w:p w:rsidR="00AD4512" w:rsidRPr="006E022A" w:rsidRDefault="00AD4512" w:rsidP="009E6918">
            <w:pPr>
              <w:pStyle w:val="a7"/>
              <w:widowControl/>
              <w:numPr>
                <w:ilvl w:val="0"/>
                <w:numId w:val="28"/>
              </w:numPr>
              <w:ind w:leftChars="100" w:left="737" w:hangingChars="207" w:hanging="497"/>
              <w:jc w:val="both"/>
              <w:rPr>
                <w:rFonts w:ascii="標楷體" w:eastAsia="標楷體" w:hAnsi="標楷體" w:cs="Arial"/>
              </w:rPr>
            </w:pPr>
            <w:r w:rsidRPr="006E022A">
              <w:rPr>
                <w:rFonts w:ascii="標楷體" w:eastAsia="標楷體" w:hAnsi="標楷體" w:cs="Arial" w:hint="eastAsia"/>
              </w:rPr>
              <w:t>汽</w:t>
            </w:r>
            <w:r w:rsidR="00041EE8" w:rsidRPr="006E022A">
              <w:rPr>
                <w:rFonts w:ascii="標楷體" w:eastAsia="標楷體" w:hAnsi="標楷體" w:cs="Arial" w:hint="eastAsia"/>
              </w:rPr>
              <w:t>油</w:t>
            </w:r>
            <w:r w:rsidRPr="006E022A">
              <w:rPr>
                <w:rFonts w:ascii="標楷體" w:eastAsia="標楷體" w:hAnsi="標楷體" w:cs="Arial" w:hint="eastAsia"/>
              </w:rPr>
              <w:t>引擎汽車排放粒狀污染物之不透光率在百分之三十以上。</w:t>
            </w:r>
          </w:p>
        </w:tc>
        <w:tc>
          <w:tcPr>
            <w:tcW w:w="4389" w:type="dxa"/>
          </w:tcPr>
          <w:p w:rsidR="00AD4512" w:rsidRPr="006E022A" w:rsidRDefault="00EB219D" w:rsidP="006D715F">
            <w:pPr>
              <w:pStyle w:val="a7"/>
              <w:widowControl/>
              <w:numPr>
                <w:ilvl w:val="0"/>
                <w:numId w:val="29"/>
              </w:numPr>
              <w:ind w:leftChars="0"/>
              <w:jc w:val="both"/>
              <w:rPr>
                <w:rFonts w:ascii="標楷體" w:eastAsia="標楷體" w:hAnsi="標楷體" w:cs="Arial"/>
              </w:rPr>
            </w:pPr>
            <w:r w:rsidRPr="006E022A">
              <w:rPr>
                <w:rFonts w:ascii="標楷體" w:eastAsia="標楷體" w:hAnsi="標楷體" w:cs="Arial"/>
              </w:rPr>
              <w:lastRenderedPageBreak/>
              <w:t>提供檢舉案件獎勵金之要件。</w:t>
            </w:r>
          </w:p>
          <w:p w:rsidR="004B23EB" w:rsidRPr="006E022A" w:rsidRDefault="006D715F" w:rsidP="006D715F">
            <w:pPr>
              <w:pStyle w:val="a7"/>
              <w:widowControl/>
              <w:numPr>
                <w:ilvl w:val="0"/>
                <w:numId w:val="29"/>
              </w:numPr>
              <w:ind w:leftChars="0"/>
              <w:jc w:val="both"/>
              <w:rPr>
                <w:rFonts w:ascii="標楷體" w:eastAsia="標楷體" w:hAnsi="標楷體" w:cs="Arial"/>
              </w:rPr>
            </w:pPr>
            <w:r w:rsidRPr="006E022A">
              <w:rPr>
                <w:rFonts w:ascii="標楷體" w:eastAsia="標楷體" w:hAnsi="標楷體" w:cs="Arial" w:hint="eastAsia"/>
              </w:rPr>
              <w:t>檢舉案件符合本條要件者，得另提供獎勵金；又</w:t>
            </w:r>
            <w:r w:rsidR="00AE3B10" w:rsidRPr="006E022A">
              <w:rPr>
                <w:rFonts w:ascii="標楷體" w:eastAsia="標楷體" w:hAnsi="標楷體" w:cs="Arial" w:hint="eastAsia"/>
              </w:rPr>
              <w:t>考量</w:t>
            </w:r>
            <w:r w:rsidR="0079176E" w:rsidRPr="006E022A">
              <w:rPr>
                <w:rFonts w:ascii="標楷體" w:eastAsia="標楷體" w:hAnsi="標楷體" w:cs="Arial" w:hint="eastAsia"/>
              </w:rPr>
              <w:t>檢舉案件所附照片或影片</w:t>
            </w:r>
            <w:r w:rsidRPr="006E022A">
              <w:rPr>
                <w:rFonts w:ascii="標楷體" w:eastAsia="標楷體" w:hAnsi="標楷體" w:cs="Arial" w:hint="eastAsia"/>
              </w:rPr>
              <w:t>如係於</w:t>
            </w:r>
            <w:r w:rsidR="00AE3B10" w:rsidRPr="006E022A">
              <w:rPr>
                <w:rFonts w:ascii="標楷體" w:eastAsia="標楷體" w:hAnsi="標楷體" w:cs="Arial" w:hint="eastAsia"/>
              </w:rPr>
              <w:t>夜間、下雨或路面潮濕等情形下拍攝</w:t>
            </w:r>
            <w:r w:rsidRPr="006E022A">
              <w:rPr>
                <w:rFonts w:ascii="標楷體" w:eastAsia="標楷體" w:hAnsi="標楷體" w:cs="Arial" w:hint="eastAsia"/>
              </w:rPr>
              <w:t>者</w:t>
            </w:r>
            <w:r w:rsidR="00AE3B10" w:rsidRPr="006E022A">
              <w:rPr>
                <w:rFonts w:ascii="標楷體" w:eastAsia="標楷體" w:hAnsi="標楷體" w:cs="Arial" w:hint="eastAsia"/>
              </w:rPr>
              <w:t>，難以明確判斷污染物排放狀況，</w:t>
            </w:r>
            <w:proofErr w:type="gramStart"/>
            <w:r w:rsidRPr="006E022A">
              <w:rPr>
                <w:rFonts w:ascii="標楷體" w:eastAsia="標楷體" w:hAnsi="標楷體" w:cs="Arial" w:hint="eastAsia"/>
              </w:rPr>
              <w:t>爰</w:t>
            </w:r>
            <w:proofErr w:type="gramEnd"/>
            <w:r w:rsidRPr="006E022A">
              <w:rPr>
                <w:rFonts w:ascii="標楷體" w:eastAsia="標楷體" w:hAnsi="標楷體" w:cs="Arial" w:hint="eastAsia"/>
              </w:rPr>
              <w:t>予以</w:t>
            </w:r>
            <w:r w:rsidR="00AE3B10" w:rsidRPr="006E022A">
              <w:rPr>
                <w:rFonts w:ascii="標楷體" w:eastAsia="標楷體" w:hAnsi="標楷體" w:cs="Arial" w:hint="eastAsia"/>
              </w:rPr>
              <w:t>排除。</w:t>
            </w:r>
          </w:p>
          <w:p w:rsidR="00920694" w:rsidRPr="006E022A" w:rsidRDefault="006D715F" w:rsidP="006D715F">
            <w:pPr>
              <w:pStyle w:val="a7"/>
              <w:widowControl/>
              <w:numPr>
                <w:ilvl w:val="0"/>
                <w:numId w:val="29"/>
              </w:numPr>
              <w:ind w:leftChars="0"/>
              <w:jc w:val="both"/>
              <w:rPr>
                <w:rFonts w:ascii="標楷體" w:eastAsia="標楷體" w:hAnsi="標楷體" w:cs="Arial"/>
              </w:rPr>
            </w:pPr>
            <w:r w:rsidRPr="006E022A">
              <w:rPr>
                <w:rFonts w:ascii="標楷體" w:eastAsia="標楷體" w:hAnsi="標楷體" w:cs="Arial" w:hint="eastAsia"/>
              </w:rPr>
              <w:t>檢舉案件所附之照片或</w:t>
            </w:r>
            <w:r w:rsidR="00AE3B10" w:rsidRPr="006E022A">
              <w:rPr>
                <w:rFonts w:ascii="標楷體" w:eastAsia="標楷體" w:hAnsi="標楷體" w:cs="Arial" w:hint="eastAsia"/>
              </w:rPr>
              <w:t>影片</w:t>
            </w:r>
            <w:r w:rsidRPr="006E022A">
              <w:rPr>
                <w:rFonts w:ascii="標楷體" w:eastAsia="標楷體" w:hAnsi="標楷體" w:cs="Arial" w:hint="eastAsia"/>
              </w:rPr>
              <w:t>，涉及檢舉案件之調查，並據此</w:t>
            </w:r>
            <w:r w:rsidR="00AE3B10" w:rsidRPr="006E022A">
              <w:rPr>
                <w:rFonts w:ascii="標楷體" w:eastAsia="標楷體" w:hAnsi="標楷體" w:cs="Arial" w:hint="eastAsia"/>
              </w:rPr>
              <w:t>通知</w:t>
            </w:r>
            <w:r w:rsidRPr="006E022A">
              <w:rPr>
                <w:rFonts w:ascii="標楷體" w:eastAsia="標楷體" w:hAnsi="標楷體" w:cs="Arial" w:hint="eastAsia"/>
              </w:rPr>
              <w:t>汽車所有人或使用人</w:t>
            </w:r>
            <w:r w:rsidR="00AE3B10" w:rsidRPr="006E022A">
              <w:rPr>
                <w:rFonts w:ascii="標楷體" w:eastAsia="標楷體" w:hAnsi="標楷體" w:cs="Arial" w:hint="eastAsia"/>
              </w:rPr>
              <w:t>檢驗</w:t>
            </w:r>
            <w:r w:rsidRPr="006E022A">
              <w:rPr>
                <w:rFonts w:ascii="標楷體" w:eastAsia="標楷體" w:hAnsi="標楷體" w:cs="Arial" w:hint="eastAsia"/>
              </w:rPr>
              <w:t>或限期改善</w:t>
            </w:r>
            <w:r w:rsidR="00AE3B10" w:rsidRPr="006E022A">
              <w:rPr>
                <w:rFonts w:ascii="標楷體" w:eastAsia="標楷體" w:hAnsi="標楷體" w:cs="Arial" w:hint="eastAsia"/>
              </w:rPr>
              <w:t>，</w:t>
            </w:r>
            <w:r w:rsidRPr="006E022A">
              <w:rPr>
                <w:rFonts w:ascii="標楷體" w:eastAsia="標楷體" w:hAnsi="標楷體" w:cs="Arial" w:hint="eastAsia"/>
              </w:rPr>
              <w:t>其內容、照片張數或影片長度</w:t>
            </w:r>
            <w:proofErr w:type="gramStart"/>
            <w:r w:rsidRPr="006E022A">
              <w:rPr>
                <w:rFonts w:ascii="標楷體" w:eastAsia="標楷體" w:hAnsi="標楷體" w:cs="Arial" w:hint="eastAsia"/>
              </w:rPr>
              <w:t>等均需</w:t>
            </w:r>
            <w:r w:rsidR="00920694" w:rsidRPr="006E022A">
              <w:rPr>
                <w:rFonts w:ascii="標楷體" w:eastAsia="標楷體" w:hAnsi="標楷體" w:cs="Arial" w:hint="eastAsia"/>
              </w:rPr>
              <w:t>予</w:t>
            </w:r>
            <w:r w:rsidRPr="006E022A">
              <w:rPr>
                <w:rFonts w:ascii="標楷體" w:eastAsia="標楷體" w:hAnsi="標楷體" w:cs="Arial" w:hint="eastAsia"/>
              </w:rPr>
              <w:t>以</w:t>
            </w:r>
            <w:proofErr w:type="gramEnd"/>
            <w:r w:rsidR="00920694" w:rsidRPr="006E022A">
              <w:rPr>
                <w:rFonts w:ascii="標楷體" w:eastAsia="標楷體" w:hAnsi="標楷體" w:cs="Arial" w:hint="eastAsia"/>
              </w:rPr>
              <w:t>明確規範</w:t>
            </w:r>
            <w:r w:rsidR="00AE3B10" w:rsidRPr="006E022A">
              <w:rPr>
                <w:rFonts w:ascii="標楷體" w:eastAsia="標楷體" w:hAnsi="標楷體" w:cs="Arial" w:hint="eastAsia"/>
              </w:rPr>
              <w:t>。</w:t>
            </w:r>
          </w:p>
        </w:tc>
      </w:tr>
      <w:tr w:rsidR="006E022A" w:rsidRPr="006E022A" w:rsidTr="00062017">
        <w:tc>
          <w:tcPr>
            <w:tcW w:w="4388" w:type="dxa"/>
          </w:tcPr>
          <w:p w:rsidR="00EB219D" w:rsidRPr="006E022A" w:rsidRDefault="00EB219D" w:rsidP="00B81D24">
            <w:pPr>
              <w:widowControl/>
              <w:ind w:left="240" w:hangingChars="100" w:hanging="240"/>
              <w:jc w:val="both"/>
              <w:rPr>
                <w:rFonts w:ascii="標楷體" w:eastAsia="標楷體" w:hAnsi="標楷體" w:cs="Arial"/>
                <w:szCs w:val="24"/>
              </w:rPr>
            </w:pPr>
            <w:r w:rsidRPr="006E022A">
              <w:rPr>
                <w:rFonts w:ascii="標楷體" w:eastAsia="標楷體" w:hAnsi="標楷體" w:cs="Arial" w:hint="eastAsia"/>
                <w:szCs w:val="24"/>
              </w:rPr>
              <w:t>第七條　環保局對於檢舉人之身分應予保密。</w:t>
            </w:r>
          </w:p>
        </w:tc>
        <w:tc>
          <w:tcPr>
            <w:tcW w:w="4389" w:type="dxa"/>
          </w:tcPr>
          <w:p w:rsidR="00EB219D" w:rsidRPr="006E022A" w:rsidRDefault="00EB219D" w:rsidP="00EB219D">
            <w:pPr>
              <w:widowControl/>
              <w:jc w:val="both"/>
              <w:rPr>
                <w:rFonts w:ascii="標楷體" w:eastAsia="標楷體" w:hAnsi="標楷體" w:cs="Arial"/>
                <w:szCs w:val="24"/>
              </w:rPr>
            </w:pPr>
            <w:r w:rsidRPr="006E022A">
              <w:rPr>
                <w:rFonts w:ascii="標楷體" w:eastAsia="標楷體" w:hAnsi="標楷體"/>
                <w:snapToGrid w:val="0"/>
                <w:kern w:val="0"/>
              </w:rPr>
              <w:t>依空氣污染防制法第九十四條第四項規定，</w:t>
            </w:r>
            <w:r w:rsidRPr="006E022A">
              <w:rPr>
                <w:rFonts w:ascii="標楷體" w:eastAsia="標楷體" w:hAnsi="標楷體" w:cs="Arial" w:hint="eastAsia"/>
                <w:szCs w:val="24"/>
              </w:rPr>
              <w:t>檢舉人身分應予保密。</w:t>
            </w:r>
          </w:p>
        </w:tc>
      </w:tr>
      <w:tr w:rsidR="006E022A" w:rsidRPr="006E022A" w:rsidTr="00062017">
        <w:tc>
          <w:tcPr>
            <w:tcW w:w="4388" w:type="dxa"/>
          </w:tcPr>
          <w:p w:rsidR="00EB219D" w:rsidRPr="006E022A" w:rsidRDefault="00EB219D" w:rsidP="00B81D24">
            <w:pPr>
              <w:widowControl/>
              <w:ind w:left="240" w:hangingChars="100" w:hanging="240"/>
              <w:jc w:val="both"/>
              <w:rPr>
                <w:rFonts w:ascii="標楷體" w:eastAsia="標楷體" w:hAnsi="標楷體" w:cs="Arial"/>
                <w:szCs w:val="24"/>
              </w:rPr>
            </w:pPr>
            <w:r w:rsidRPr="006E022A">
              <w:rPr>
                <w:rFonts w:ascii="標楷體" w:eastAsia="標楷體" w:hAnsi="標楷體" w:cs="Arial" w:hint="eastAsia"/>
                <w:szCs w:val="24"/>
              </w:rPr>
              <w:t>第八條　本辦法所需檢舉獎勵金，由環保局編列預算支應。</w:t>
            </w:r>
          </w:p>
        </w:tc>
        <w:tc>
          <w:tcPr>
            <w:tcW w:w="4389" w:type="dxa"/>
          </w:tcPr>
          <w:p w:rsidR="00EB219D" w:rsidRPr="006E022A" w:rsidRDefault="00EB219D" w:rsidP="00C36EDD">
            <w:pPr>
              <w:widowControl/>
              <w:jc w:val="both"/>
              <w:rPr>
                <w:rFonts w:ascii="標楷體" w:eastAsia="標楷體" w:hAnsi="標楷體"/>
                <w:snapToGrid w:val="0"/>
                <w:kern w:val="0"/>
              </w:rPr>
            </w:pPr>
            <w:r w:rsidRPr="006E022A">
              <w:rPr>
                <w:rFonts w:ascii="標楷體" w:eastAsia="標楷體" w:hAnsi="標楷體" w:hint="eastAsia"/>
                <w:snapToGrid w:val="0"/>
                <w:kern w:val="0"/>
              </w:rPr>
              <w:t>獎勵金</w:t>
            </w:r>
            <w:r w:rsidR="00C36EDD" w:rsidRPr="006E022A">
              <w:rPr>
                <w:rFonts w:ascii="標楷體" w:eastAsia="標楷體" w:hAnsi="標楷體" w:hint="eastAsia"/>
                <w:snapToGrid w:val="0"/>
                <w:kern w:val="0"/>
              </w:rPr>
              <w:t>之</w:t>
            </w:r>
            <w:r w:rsidRPr="006E022A">
              <w:rPr>
                <w:rFonts w:ascii="標楷體" w:eastAsia="標楷體" w:hAnsi="標楷體" w:hint="eastAsia"/>
                <w:snapToGrid w:val="0"/>
                <w:kern w:val="0"/>
              </w:rPr>
              <w:t>經費來源。</w:t>
            </w:r>
          </w:p>
        </w:tc>
      </w:tr>
      <w:tr w:rsidR="006E022A" w:rsidRPr="006E022A" w:rsidTr="00062017">
        <w:tc>
          <w:tcPr>
            <w:tcW w:w="4388" w:type="dxa"/>
          </w:tcPr>
          <w:p w:rsidR="00EB219D" w:rsidRPr="006E022A" w:rsidRDefault="00EB219D" w:rsidP="00AD4512">
            <w:pPr>
              <w:widowControl/>
              <w:ind w:left="480" w:hangingChars="200" w:hanging="480"/>
              <w:jc w:val="both"/>
              <w:rPr>
                <w:rFonts w:ascii="標楷體" w:eastAsia="標楷體" w:hAnsi="標楷體" w:cs="Arial"/>
                <w:szCs w:val="24"/>
              </w:rPr>
            </w:pPr>
            <w:r w:rsidRPr="006E022A">
              <w:rPr>
                <w:rFonts w:ascii="標楷體" w:eastAsia="標楷體" w:hAnsi="標楷體" w:cs="Arial" w:hint="eastAsia"/>
                <w:szCs w:val="24"/>
              </w:rPr>
              <w:t>第九條　本辦法自發布日施行。</w:t>
            </w:r>
          </w:p>
        </w:tc>
        <w:tc>
          <w:tcPr>
            <w:tcW w:w="4389" w:type="dxa"/>
          </w:tcPr>
          <w:p w:rsidR="00EB219D" w:rsidRPr="006E022A" w:rsidRDefault="00EB219D" w:rsidP="00EB219D">
            <w:pPr>
              <w:widowControl/>
              <w:jc w:val="both"/>
              <w:rPr>
                <w:rFonts w:ascii="標楷體" w:eastAsia="標楷體" w:hAnsi="標楷體"/>
                <w:snapToGrid w:val="0"/>
                <w:kern w:val="0"/>
              </w:rPr>
            </w:pPr>
            <w:r w:rsidRPr="006E022A">
              <w:rPr>
                <w:rFonts w:ascii="標楷體" w:eastAsia="標楷體" w:hAnsi="標楷體" w:hint="eastAsia"/>
                <w:snapToGrid w:val="0"/>
                <w:kern w:val="0"/>
              </w:rPr>
              <w:t>本辦法施行日期。</w:t>
            </w:r>
          </w:p>
        </w:tc>
      </w:tr>
    </w:tbl>
    <w:p w:rsidR="000C7A16" w:rsidRPr="006E022A" w:rsidRDefault="000C7A16" w:rsidP="000C7A16">
      <w:pPr>
        <w:widowControl/>
        <w:jc w:val="both"/>
        <w:rPr>
          <w:rFonts w:ascii="標楷體" w:eastAsia="標楷體" w:hAnsi="標楷體"/>
          <w:bCs/>
          <w:sz w:val="40"/>
          <w:szCs w:val="40"/>
        </w:rPr>
      </w:pPr>
      <w:r w:rsidRPr="006E022A">
        <w:rPr>
          <w:rFonts w:ascii="標楷體" w:eastAsia="標楷體" w:hAnsi="標楷體"/>
          <w:bCs/>
          <w:sz w:val="40"/>
          <w:szCs w:val="40"/>
        </w:rPr>
        <w:br w:type="page"/>
      </w:r>
    </w:p>
    <w:p w:rsidR="00062017" w:rsidRPr="006E022A" w:rsidRDefault="000C7A16" w:rsidP="000C7A16">
      <w:pPr>
        <w:widowControl/>
        <w:jc w:val="both"/>
        <w:rPr>
          <w:rFonts w:ascii="標楷體" w:eastAsia="標楷體" w:hAnsi="標楷體"/>
          <w:bCs/>
          <w:sz w:val="40"/>
          <w:szCs w:val="40"/>
        </w:rPr>
      </w:pPr>
      <w:r w:rsidRPr="006E022A">
        <w:rPr>
          <w:rFonts w:ascii="標楷體" w:eastAsia="標楷體" w:hAnsi="標楷體" w:hint="eastAsia"/>
          <w:bCs/>
          <w:sz w:val="40"/>
          <w:szCs w:val="40"/>
        </w:rPr>
        <w:lastRenderedPageBreak/>
        <w:t>臺</w:t>
      </w:r>
      <w:r w:rsidRPr="006E022A">
        <w:rPr>
          <w:rFonts w:ascii="標楷體" w:eastAsia="標楷體" w:hAnsi="標楷體"/>
          <w:bCs/>
          <w:sz w:val="40"/>
          <w:szCs w:val="40"/>
        </w:rPr>
        <w:t>中市</w:t>
      </w:r>
      <w:r w:rsidRPr="006E022A">
        <w:rPr>
          <w:rFonts w:ascii="標楷體" w:eastAsia="標楷體" w:hAnsi="標楷體" w:hint="eastAsia"/>
          <w:bCs/>
          <w:sz w:val="40"/>
          <w:szCs w:val="40"/>
        </w:rPr>
        <w:t>使用中汽車排放空氣污染物</w:t>
      </w:r>
      <w:r w:rsidRPr="006E022A">
        <w:rPr>
          <w:rFonts w:ascii="標楷體" w:eastAsia="標楷體" w:hAnsi="標楷體"/>
          <w:bCs/>
          <w:sz w:val="40"/>
          <w:szCs w:val="40"/>
        </w:rPr>
        <w:t>檢舉</w:t>
      </w:r>
      <w:r w:rsidRPr="006E022A">
        <w:rPr>
          <w:rFonts w:ascii="標楷體" w:eastAsia="標楷體" w:hAnsi="標楷體" w:hint="eastAsia"/>
          <w:bCs/>
          <w:sz w:val="40"/>
          <w:szCs w:val="40"/>
        </w:rPr>
        <w:t>及</w:t>
      </w:r>
      <w:r w:rsidRPr="006E022A">
        <w:rPr>
          <w:rFonts w:ascii="標楷體" w:eastAsia="標楷體" w:hAnsi="標楷體"/>
          <w:bCs/>
          <w:sz w:val="40"/>
          <w:szCs w:val="40"/>
        </w:rPr>
        <w:t>獎勵辦法</w:t>
      </w:r>
    </w:p>
    <w:p w:rsidR="000C7A16" w:rsidRPr="006E022A" w:rsidRDefault="000C7A16" w:rsidP="000C7A16">
      <w:pPr>
        <w:widowControl/>
        <w:spacing w:line="460" w:lineRule="exact"/>
        <w:jc w:val="both"/>
        <w:rPr>
          <w:rFonts w:ascii="標楷體" w:eastAsia="標楷體" w:hAnsi="標楷體" w:cs="Arial"/>
          <w:sz w:val="28"/>
          <w:szCs w:val="28"/>
        </w:rPr>
      </w:pPr>
      <w:r w:rsidRPr="006E022A">
        <w:rPr>
          <w:rFonts w:ascii="標楷體" w:eastAsia="標楷體" w:hAnsi="標楷體" w:cs="Arial" w:hint="eastAsia"/>
          <w:sz w:val="28"/>
          <w:szCs w:val="28"/>
        </w:rPr>
        <w:t>第一條　　本辦法依空氣污染防制法第九十四條第二項規定訂定之。</w:t>
      </w:r>
    </w:p>
    <w:p w:rsidR="000C7A16" w:rsidRPr="006E022A" w:rsidRDefault="000C7A16" w:rsidP="000C7A16">
      <w:pPr>
        <w:widowControl/>
        <w:spacing w:line="460" w:lineRule="exact"/>
        <w:ind w:left="848" w:hangingChars="303" w:hanging="848"/>
        <w:jc w:val="both"/>
        <w:rPr>
          <w:rFonts w:ascii="標楷體" w:eastAsia="標楷體" w:hAnsi="標楷體" w:cs="Arial"/>
          <w:sz w:val="28"/>
          <w:szCs w:val="28"/>
        </w:rPr>
      </w:pPr>
      <w:r w:rsidRPr="006E022A">
        <w:rPr>
          <w:rFonts w:ascii="標楷體" w:eastAsia="標楷體" w:hAnsi="標楷體" w:cs="Arial" w:hint="eastAsia"/>
          <w:sz w:val="28"/>
          <w:szCs w:val="28"/>
        </w:rPr>
        <w:t>第二條　　本辦法之主管機關為</w:t>
      </w:r>
      <w:proofErr w:type="gramStart"/>
      <w:r w:rsidRPr="006E022A">
        <w:rPr>
          <w:rFonts w:ascii="標楷體" w:eastAsia="標楷體" w:hAnsi="標楷體" w:cs="Arial" w:hint="eastAsia"/>
          <w:sz w:val="28"/>
          <w:szCs w:val="28"/>
        </w:rPr>
        <w:t>臺</w:t>
      </w:r>
      <w:proofErr w:type="gramEnd"/>
      <w:r w:rsidRPr="006E022A">
        <w:rPr>
          <w:rFonts w:ascii="標楷體" w:eastAsia="標楷體" w:hAnsi="標楷體" w:cs="Arial" w:hint="eastAsia"/>
          <w:sz w:val="28"/>
          <w:szCs w:val="28"/>
        </w:rPr>
        <w:t>中市政府環境保護局（以下簡稱環保局）。</w:t>
      </w:r>
    </w:p>
    <w:p w:rsidR="000C7A16" w:rsidRPr="006E022A" w:rsidRDefault="000C7A16" w:rsidP="000C7A16">
      <w:pPr>
        <w:widowControl/>
        <w:spacing w:line="460" w:lineRule="exact"/>
        <w:ind w:left="848" w:hangingChars="303" w:hanging="848"/>
        <w:jc w:val="both"/>
        <w:rPr>
          <w:rFonts w:ascii="標楷體" w:eastAsia="標楷體" w:hAnsi="標楷體" w:cs="Arial"/>
          <w:sz w:val="28"/>
          <w:szCs w:val="28"/>
        </w:rPr>
      </w:pPr>
      <w:r w:rsidRPr="006E022A">
        <w:rPr>
          <w:rFonts w:ascii="標楷體" w:eastAsia="標楷體" w:hAnsi="標楷體" w:cs="Arial" w:hint="eastAsia"/>
          <w:sz w:val="28"/>
          <w:szCs w:val="28"/>
        </w:rPr>
        <w:t>第三條　　本辦法所稱使用中汽車係</w:t>
      </w:r>
      <w:proofErr w:type="gramStart"/>
      <w:r w:rsidRPr="006E022A">
        <w:rPr>
          <w:rFonts w:ascii="標楷體" w:eastAsia="標楷體" w:hAnsi="標楷體" w:cs="Arial" w:hint="eastAsia"/>
          <w:sz w:val="28"/>
          <w:szCs w:val="28"/>
        </w:rPr>
        <w:t>指於監理</w:t>
      </w:r>
      <w:proofErr w:type="gramEnd"/>
      <w:r w:rsidRPr="006E022A">
        <w:rPr>
          <w:rFonts w:ascii="標楷體" w:eastAsia="標楷體" w:hAnsi="標楷體" w:cs="Arial" w:hint="eastAsia"/>
          <w:sz w:val="28"/>
          <w:szCs w:val="28"/>
        </w:rPr>
        <w:t>單位登記</w:t>
      </w:r>
      <w:proofErr w:type="gramStart"/>
      <w:r w:rsidRPr="006E022A">
        <w:rPr>
          <w:rFonts w:ascii="標楷體" w:eastAsia="標楷體" w:hAnsi="標楷體" w:cs="Arial" w:hint="eastAsia"/>
          <w:sz w:val="28"/>
          <w:szCs w:val="28"/>
        </w:rPr>
        <w:t>車籍且未</w:t>
      </w:r>
      <w:proofErr w:type="gramEnd"/>
      <w:r w:rsidRPr="006E022A">
        <w:rPr>
          <w:rFonts w:ascii="標楷體" w:eastAsia="標楷體" w:hAnsi="標楷體" w:cs="Arial" w:hint="eastAsia"/>
          <w:sz w:val="28"/>
          <w:szCs w:val="28"/>
        </w:rPr>
        <w:t>辦理停駛、報廢、繳銷牌照、註銷牌照或失竊登記，且行駛於道路中之汽車。</w:t>
      </w:r>
    </w:p>
    <w:p w:rsidR="000C7A16" w:rsidRPr="006E022A" w:rsidRDefault="000C7A16" w:rsidP="000C7A16">
      <w:pPr>
        <w:widowControl/>
        <w:spacing w:line="460" w:lineRule="exact"/>
        <w:ind w:left="848" w:hangingChars="303" w:hanging="848"/>
        <w:jc w:val="both"/>
        <w:rPr>
          <w:rFonts w:ascii="標楷體" w:eastAsia="標楷體" w:hAnsi="標楷體" w:cs="Arial"/>
          <w:sz w:val="28"/>
          <w:szCs w:val="28"/>
        </w:rPr>
      </w:pPr>
      <w:r w:rsidRPr="006E022A">
        <w:rPr>
          <w:rFonts w:ascii="標楷體" w:eastAsia="標楷體" w:hAnsi="標楷體" w:cs="Arial" w:hint="eastAsia"/>
          <w:sz w:val="28"/>
          <w:szCs w:val="28"/>
        </w:rPr>
        <w:t>第四條　　人民或團體發現使用中汽車於</w:t>
      </w:r>
      <w:proofErr w:type="gramStart"/>
      <w:r w:rsidRPr="006E022A">
        <w:rPr>
          <w:rFonts w:ascii="標楷體" w:eastAsia="標楷體" w:hAnsi="標楷體" w:cs="Arial" w:hint="eastAsia"/>
          <w:sz w:val="28"/>
          <w:szCs w:val="28"/>
        </w:rPr>
        <w:t>臺</w:t>
      </w:r>
      <w:proofErr w:type="gramEnd"/>
      <w:r w:rsidRPr="006E022A">
        <w:rPr>
          <w:rFonts w:ascii="標楷體" w:eastAsia="標楷體" w:hAnsi="標楷體" w:cs="Arial" w:hint="eastAsia"/>
          <w:sz w:val="28"/>
          <w:szCs w:val="28"/>
        </w:rPr>
        <w:t>中市轄內有排放空氣污染物情形提出檢舉者，應於十五日內載明下列事項，以書面、網路或電子郵件方式向環保局檢舉：</w:t>
      </w:r>
    </w:p>
    <w:p w:rsidR="000C7A16" w:rsidRPr="006E022A" w:rsidRDefault="000C7A16" w:rsidP="000C7A16">
      <w:pPr>
        <w:pStyle w:val="a7"/>
        <w:widowControl/>
        <w:numPr>
          <w:ilvl w:val="0"/>
          <w:numId w:val="11"/>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檢舉人姓名、身分證字號、聯絡電話及地址。檢舉人為團體者，其名稱、統一編號、代表人及聯絡人姓名、身分證字號、聯絡電話及地址。</w:t>
      </w:r>
    </w:p>
    <w:p w:rsidR="000C7A16" w:rsidRPr="006E022A" w:rsidRDefault="000C7A16" w:rsidP="000C7A16">
      <w:pPr>
        <w:pStyle w:val="a7"/>
        <w:widowControl/>
        <w:numPr>
          <w:ilvl w:val="0"/>
          <w:numId w:val="11"/>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使用中汽車之車牌號碼及車種。</w:t>
      </w:r>
    </w:p>
    <w:p w:rsidR="000C7A16" w:rsidRPr="006E022A" w:rsidRDefault="000C7A16" w:rsidP="000C7A16">
      <w:pPr>
        <w:pStyle w:val="a7"/>
        <w:widowControl/>
        <w:numPr>
          <w:ilvl w:val="0"/>
          <w:numId w:val="11"/>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發現時間及地點。</w:t>
      </w:r>
    </w:p>
    <w:p w:rsidR="000C7A16" w:rsidRPr="006E022A" w:rsidRDefault="000C7A16" w:rsidP="000C7A16">
      <w:pPr>
        <w:pStyle w:val="a7"/>
        <w:widowControl/>
        <w:numPr>
          <w:ilvl w:val="0"/>
          <w:numId w:val="11"/>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使用中汽車排放空氣污染物之照片或影片。</w:t>
      </w:r>
    </w:p>
    <w:p w:rsidR="000C7A16" w:rsidRPr="006E022A" w:rsidRDefault="000C7A16" w:rsidP="000C7A16">
      <w:pPr>
        <w:widowControl/>
        <w:spacing w:line="460" w:lineRule="exact"/>
        <w:ind w:left="848" w:hangingChars="303" w:hanging="848"/>
        <w:jc w:val="both"/>
        <w:rPr>
          <w:rFonts w:ascii="標楷體" w:eastAsia="標楷體" w:hAnsi="標楷體" w:cs="Arial"/>
          <w:sz w:val="28"/>
          <w:szCs w:val="28"/>
        </w:rPr>
      </w:pPr>
      <w:r w:rsidRPr="006E022A">
        <w:rPr>
          <w:rFonts w:ascii="標楷體" w:eastAsia="標楷體" w:hAnsi="標楷體" w:cs="Arial" w:hint="eastAsia"/>
          <w:sz w:val="28"/>
          <w:szCs w:val="28"/>
        </w:rPr>
        <w:t>第五條　　檢舉案件有下列情形之一，應不予處理：</w:t>
      </w:r>
    </w:p>
    <w:p w:rsidR="000C7A16" w:rsidRPr="006E022A" w:rsidRDefault="000C7A16" w:rsidP="000C7A16">
      <w:pPr>
        <w:pStyle w:val="a7"/>
        <w:widowControl/>
        <w:numPr>
          <w:ilvl w:val="0"/>
          <w:numId w:val="13"/>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被檢舉汽車非屬使用中之汽車者。</w:t>
      </w:r>
    </w:p>
    <w:p w:rsidR="000C7A16" w:rsidRPr="006E022A" w:rsidRDefault="000C7A16" w:rsidP="000C7A16">
      <w:pPr>
        <w:pStyle w:val="a7"/>
        <w:widowControl/>
        <w:numPr>
          <w:ilvl w:val="0"/>
          <w:numId w:val="13"/>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檢舉案件不合第四條所定檢舉要件者。</w:t>
      </w:r>
    </w:p>
    <w:p w:rsidR="000C7A16" w:rsidRPr="006E022A" w:rsidRDefault="000C7A16" w:rsidP="000C7A16">
      <w:pPr>
        <w:pStyle w:val="a7"/>
        <w:widowControl/>
        <w:numPr>
          <w:ilvl w:val="0"/>
          <w:numId w:val="13"/>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檢舉人提供之車牌號碼及車種與車籍資料不符者。</w:t>
      </w:r>
    </w:p>
    <w:p w:rsidR="000C7A16" w:rsidRPr="006E022A" w:rsidRDefault="000C7A16" w:rsidP="000C7A16">
      <w:pPr>
        <w:pStyle w:val="a7"/>
        <w:widowControl/>
        <w:numPr>
          <w:ilvl w:val="0"/>
          <w:numId w:val="13"/>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檢舉人提供之檢舉事項或證據資料係虛偽不實者。</w:t>
      </w:r>
    </w:p>
    <w:p w:rsidR="000C7A16" w:rsidRPr="006E022A" w:rsidRDefault="00242F14" w:rsidP="000C7A16">
      <w:pPr>
        <w:pStyle w:val="a7"/>
        <w:widowControl/>
        <w:numPr>
          <w:ilvl w:val="0"/>
          <w:numId w:val="13"/>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檢舉案件污染情形</w:t>
      </w:r>
      <w:r w:rsidR="00E46D92" w:rsidRPr="006E022A">
        <w:rPr>
          <w:rFonts w:ascii="標楷體" w:eastAsia="標楷體" w:hAnsi="標楷體" w:cs="Arial" w:hint="eastAsia"/>
          <w:sz w:val="28"/>
          <w:szCs w:val="28"/>
        </w:rPr>
        <w:t>未達</w:t>
      </w:r>
      <w:r w:rsidR="000C7A16" w:rsidRPr="006E022A">
        <w:rPr>
          <w:rFonts w:ascii="標楷體" w:eastAsia="標楷體" w:hAnsi="標楷體" w:cs="Arial" w:hint="eastAsia"/>
          <w:sz w:val="28"/>
          <w:szCs w:val="28"/>
        </w:rPr>
        <w:t>第六條第二項所定不透光率標準者。</w:t>
      </w:r>
    </w:p>
    <w:p w:rsidR="000C7A16" w:rsidRPr="006E022A" w:rsidRDefault="000C7A16" w:rsidP="000C7A16">
      <w:pPr>
        <w:pStyle w:val="a7"/>
        <w:widowControl/>
        <w:numPr>
          <w:ilvl w:val="0"/>
          <w:numId w:val="13"/>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同一檢舉案件經重複檢舉者。</w:t>
      </w:r>
    </w:p>
    <w:p w:rsidR="000C7A16" w:rsidRPr="006E022A" w:rsidRDefault="000C7A16" w:rsidP="000C7A16">
      <w:pPr>
        <w:pStyle w:val="a7"/>
        <w:widowControl/>
        <w:numPr>
          <w:ilvl w:val="0"/>
          <w:numId w:val="13"/>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被檢舉汽車於通知檢驗或改善期間內。</w:t>
      </w:r>
    </w:p>
    <w:p w:rsidR="000C7A16" w:rsidRPr="006E022A" w:rsidRDefault="000C7A16" w:rsidP="000C7A16">
      <w:pPr>
        <w:pStyle w:val="a7"/>
        <w:widowControl/>
        <w:numPr>
          <w:ilvl w:val="0"/>
          <w:numId w:val="13"/>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被檢舉汽車之檢驗或改善通知須以公示送達方式為之者。</w:t>
      </w:r>
    </w:p>
    <w:p w:rsidR="000C7A16" w:rsidRPr="006E022A" w:rsidRDefault="000C7A16" w:rsidP="000C7A16">
      <w:pPr>
        <w:pStyle w:val="a7"/>
        <w:widowControl/>
        <w:numPr>
          <w:ilvl w:val="0"/>
          <w:numId w:val="13"/>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其他經環保局調查認定無污染之虞。</w:t>
      </w:r>
    </w:p>
    <w:p w:rsidR="000C7A16" w:rsidRPr="006E022A" w:rsidRDefault="000C7A16" w:rsidP="000C7A16">
      <w:pPr>
        <w:widowControl/>
        <w:spacing w:line="460" w:lineRule="exact"/>
        <w:ind w:left="848" w:hangingChars="303" w:hanging="848"/>
        <w:jc w:val="both"/>
        <w:rPr>
          <w:rFonts w:ascii="標楷體" w:eastAsia="標楷體" w:hAnsi="標楷體" w:cs="Arial"/>
          <w:sz w:val="28"/>
          <w:szCs w:val="28"/>
        </w:rPr>
      </w:pPr>
      <w:r w:rsidRPr="006E022A">
        <w:rPr>
          <w:rFonts w:ascii="標楷體" w:eastAsia="標楷體" w:hAnsi="標楷體" w:cs="Arial" w:hint="eastAsia"/>
          <w:sz w:val="28"/>
          <w:szCs w:val="28"/>
        </w:rPr>
        <w:lastRenderedPageBreak/>
        <w:t xml:space="preserve">第六條　</w:t>
      </w:r>
      <w:r w:rsidR="00187032" w:rsidRPr="006E022A">
        <w:rPr>
          <w:rFonts w:ascii="標楷體" w:eastAsia="標楷體" w:hAnsi="標楷體" w:cs="Arial" w:hint="eastAsia"/>
          <w:sz w:val="28"/>
          <w:szCs w:val="28"/>
        </w:rPr>
        <w:t xml:space="preserve">　</w:t>
      </w:r>
      <w:r w:rsidRPr="006E022A">
        <w:rPr>
          <w:rFonts w:ascii="標楷體" w:eastAsia="標楷體" w:hAnsi="標楷體" w:cs="Arial" w:hint="eastAsia"/>
          <w:sz w:val="28"/>
          <w:szCs w:val="28"/>
        </w:rPr>
        <w:t>檢舉案件符合下列情形，環保局得提供檢舉人每一檢舉案件新臺幣一百五十元之獎勵金：</w:t>
      </w:r>
    </w:p>
    <w:p w:rsidR="000C7A16" w:rsidRPr="006E022A" w:rsidRDefault="000C7A16" w:rsidP="000C7A16">
      <w:pPr>
        <w:pStyle w:val="a7"/>
        <w:widowControl/>
        <w:numPr>
          <w:ilvl w:val="0"/>
          <w:numId w:val="14"/>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被檢舉汽車經環保局通知檢驗。</w:t>
      </w:r>
    </w:p>
    <w:p w:rsidR="000C7A16" w:rsidRPr="006E022A" w:rsidRDefault="000C7A16" w:rsidP="000C7A16">
      <w:pPr>
        <w:pStyle w:val="a7"/>
        <w:widowControl/>
        <w:numPr>
          <w:ilvl w:val="0"/>
          <w:numId w:val="14"/>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檢舉所附證據資料足證同一使用中汽車有排放空氣污染物事實，且非於汽車</w:t>
      </w:r>
      <w:proofErr w:type="gramStart"/>
      <w:r w:rsidRPr="006E022A">
        <w:rPr>
          <w:rFonts w:ascii="標楷體" w:eastAsia="標楷體" w:hAnsi="標楷體" w:cs="Arial" w:hint="eastAsia"/>
          <w:sz w:val="28"/>
          <w:szCs w:val="28"/>
        </w:rPr>
        <w:t>怠速停</w:t>
      </w:r>
      <w:proofErr w:type="gramEnd"/>
      <w:r w:rsidRPr="006E022A">
        <w:rPr>
          <w:rFonts w:ascii="標楷體" w:eastAsia="標楷體" w:hAnsi="標楷體" w:cs="Arial" w:hint="eastAsia"/>
          <w:sz w:val="28"/>
          <w:szCs w:val="28"/>
        </w:rPr>
        <w:t>等、起步、發動、夜間、下雨或路面潮濕時所拍攝。</w:t>
      </w:r>
    </w:p>
    <w:p w:rsidR="000C7A16" w:rsidRPr="006E022A" w:rsidRDefault="000C7A16" w:rsidP="000C7A16">
      <w:pPr>
        <w:pStyle w:val="a7"/>
        <w:widowControl/>
        <w:numPr>
          <w:ilvl w:val="0"/>
          <w:numId w:val="14"/>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檢舉所附之照片或影片，可清晰顯示拍攝日期、時間、地點及車號，且照片數量三張以上或影片長度十五秒以下。</w:t>
      </w:r>
    </w:p>
    <w:p w:rsidR="000C7A16" w:rsidRPr="006E022A" w:rsidRDefault="000C7A16" w:rsidP="000C7A16">
      <w:pPr>
        <w:pStyle w:val="a7"/>
        <w:widowControl/>
        <w:numPr>
          <w:ilvl w:val="0"/>
          <w:numId w:val="14"/>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經環保局評定被檢舉汽車排煙污染情形達一定不透光率標準者。</w:t>
      </w:r>
    </w:p>
    <w:p w:rsidR="000C7A16" w:rsidRPr="006E022A" w:rsidRDefault="000C7A16" w:rsidP="00187032">
      <w:pPr>
        <w:widowControl/>
        <w:spacing w:line="460" w:lineRule="exact"/>
        <w:ind w:firstLineChars="506" w:firstLine="1417"/>
        <w:jc w:val="both"/>
        <w:rPr>
          <w:rFonts w:ascii="標楷體" w:eastAsia="標楷體" w:hAnsi="標楷體" w:cs="Arial"/>
          <w:sz w:val="28"/>
          <w:szCs w:val="28"/>
        </w:rPr>
      </w:pPr>
      <w:r w:rsidRPr="006E022A">
        <w:rPr>
          <w:rFonts w:ascii="標楷體" w:eastAsia="標楷體" w:hAnsi="標楷體" w:cs="Arial" w:hint="eastAsia"/>
          <w:sz w:val="28"/>
          <w:szCs w:val="28"/>
        </w:rPr>
        <w:t>前項第</w:t>
      </w:r>
      <w:r w:rsidR="00E632E1" w:rsidRPr="006E022A">
        <w:rPr>
          <w:rFonts w:ascii="標楷體" w:eastAsia="標楷體" w:hAnsi="標楷體" w:cs="Arial" w:hint="eastAsia"/>
          <w:sz w:val="28"/>
          <w:szCs w:val="28"/>
        </w:rPr>
        <w:t>四</w:t>
      </w:r>
      <w:r w:rsidRPr="006E022A">
        <w:rPr>
          <w:rFonts w:ascii="標楷體" w:eastAsia="標楷體" w:hAnsi="標楷體" w:cs="Arial" w:hint="eastAsia"/>
          <w:sz w:val="28"/>
          <w:szCs w:val="28"/>
        </w:rPr>
        <w:t>款所稱之不透光率標準如下：</w:t>
      </w:r>
    </w:p>
    <w:p w:rsidR="000C7A16" w:rsidRPr="006E022A" w:rsidRDefault="000C7A16" w:rsidP="00187032">
      <w:pPr>
        <w:pStyle w:val="a7"/>
        <w:widowControl/>
        <w:numPr>
          <w:ilvl w:val="0"/>
          <w:numId w:val="15"/>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柴油引擎汽車排放黑煙之不透光率：</w:t>
      </w:r>
    </w:p>
    <w:p w:rsidR="000C7A16" w:rsidRPr="006E022A" w:rsidRDefault="000C7A16" w:rsidP="00187032">
      <w:pPr>
        <w:pStyle w:val="a7"/>
        <w:widowControl/>
        <w:numPr>
          <w:ilvl w:val="0"/>
          <w:numId w:val="16"/>
        </w:numPr>
        <w:spacing w:line="460" w:lineRule="exact"/>
        <w:ind w:leftChars="827" w:left="2833" w:hangingChars="303" w:hanging="848"/>
        <w:jc w:val="both"/>
        <w:rPr>
          <w:rFonts w:ascii="標楷體" w:eastAsia="標楷體" w:hAnsi="標楷體" w:cs="Arial"/>
          <w:sz w:val="28"/>
          <w:szCs w:val="28"/>
        </w:rPr>
      </w:pPr>
      <w:r w:rsidRPr="006E022A">
        <w:rPr>
          <w:rFonts w:ascii="標楷體" w:eastAsia="標楷體" w:hAnsi="標楷體" w:cs="Arial" w:hint="eastAsia"/>
          <w:sz w:val="28"/>
          <w:szCs w:val="28"/>
        </w:rPr>
        <w:t>出廠日期在中華民國八十二年六月三十日以前，其不透光率</w:t>
      </w:r>
      <w:r w:rsidR="00176E26">
        <w:rPr>
          <w:rFonts w:ascii="標楷體" w:eastAsia="標楷體" w:hAnsi="標楷體" w:cs="Arial" w:hint="eastAsia"/>
          <w:sz w:val="28"/>
          <w:szCs w:val="28"/>
        </w:rPr>
        <w:t>在</w:t>
      </w:r>
      <w:bookmarkStart w:id="0" w:name="_GoBack"/>
      <w:bookmarkEnd w:id="0"/>
      <w:r w:rsidRPr="006E022A">
        <w:rPr>
          <w:rFonts w:ascii="標楷體" w:eastAsia="標楷體" w:hAnsi="標楷體" w:cs="Arial" w:hint="eastAsia"/>
          <w:sz w:val="28"/>
          <w:szCs w:val="28"/>
        </w:rPr>
        <w:t>百分之四十以上。</w:t>
      </w:r>
    </w:p>
    <w:p w:rsidR="000C7A16" w:rsidRPr="006E022A" w:rsidRDefault="000C7A16" w:rsidP="00187032">
      <w:pPr>
        <w:pStyle w:val="a7"/>
        <w:widowControl/>
        <w:numPr>
          <w:ilvl w:val="0"/>
          <w:numId w:val="16"/>
        </w:numPr>
        <w:spacing w:line="460" w:lineRule="exact"/>
        <w:ind w:leftChars="827" w:left="2833" w:hangingChars="303" w:hanging="848"/>
        <w:jc w:val="both"/>
        <w:rPr>
          <w:rFonts w:ascii="標楷體" w:eastAsia="標楷體" w:hAnsi="標楷體" w:cs="Arial"/>
          <w:sz w:val="28"/>
          <w:szCs w:val="28"/>
        </w:rPr>
      </w:pPr>
      <w:r w:rsidRPr="006E022A">
        <w:rPr>
          <w:rFonts w:ascii="標楷體" w:eastAsia="標楷體" w:hAnsi="標楷體" w:cs="Arial" w:hint="eastAsia"/>
          <w:sz w:val="28"/>
          <w:szCs w:val="28"/>
        </w:rPr>
        <w:t>出廠日期在八十二年七月一日以後至九十五年九月三十日以前，其不透光率在百分之三十五以上。</w:t>
      </w:r>
    </w:p>
    <w:p w:rsidR="000C7A16" w:rsidRPr="006E022A" w:rsidRDefault="000C7A16" w:rsidP="00187032">
      <w:pPr>
        <w:pStyle w:val="a7"/>
        <w:widowControl/>
        <w:numPr>
          <w:ilvl w:val="0"/>
          <w:numId w:val="16"/>
        </w:numPr>
        <w:spacing w:line="460" w:lineRule="exact"/>
        <w:ind w:leftChars="827" w:left="2833" w:hangingChars="303" w:hanging="848"/>
        <w:jc w:val="both"/>
        <w:rPr>
          <w:rFonts w:ascii="標楷體" w:eastAsia="標楷體" w:hAnsi="標楷體" w:cs="Arial"/>
          <w:sz w:val="28"/>
          <w:szCs w:val="28"/>
        </w:rPr>
      </w:pPr>
      <w:r w:rsidRPr="006E022A">
        <w:rPr>
          <w:rFonts w:ascii="標楷體" w:eastAsia="標楷體" w:hAnsi="標楷體" w:cs="Arial" w:hint="eastAsia"/>
          <w:sz w:val="28"/>
          <w:szCs w:val="28"/>
        </w:rPr>
        <w:t>出廠日期在九十五年十月一日以後至一百年十二月三十一日以前，其不透光率在百分之三十以上。</w:t>
      </w:r>
    </w:p>
    <w:p w:rsidR="000C7A16" w:rsidRPr="006E022A" w:rsidRDefault="000C7A16" w:rsidP="00187032">
      <w:pPr>
        <w:pStyle w:val="a7"/>
        <w:widowControl/>
        <w:numPr>
          <w:ilvl w:val="0"/>
          <w:numId w:val="16"/>
        </w:numPr>
        <w:spacing w:line="460" w:lineRule="exact"/>
        <w:ind w:leftChars="827" w:left="2833" w:hangingChars="303" w:hanging="848"/>
        <w:jc w:val="both"/>
        <w:rPr>
          <w:rFonts w:ascii="標楷體" w:eastAsia="標楷體" w:hAnsi="標楷體" w:cs="Arial"/>
          <w:sz w:val="28"/>
          <w:szCs w:val="28"/>
        </w:rPr>
      </w:pPr>
      <w:r w:rsidRPr="006E022A">
        <w:rPr>
          <w:rFonts w:ascii="標楷體" w:eastAsia="標楷體" w:hAnsi="標楷體" w:cs="Arial" w:hint="eastAsia"/>
          <w:sz w:val="28"/>
          <w:szCs w:val="28"/>
        </w:rPr>
        <w:t>出廠日期在一百零一年一月一日以後，其不透光率在百分之二十以上。</w:t>
      </w:r>
    </w:p>
    <w:p w:rsidR="000C7A16" w:rsidRPr="006E022A" w:rsidRDefault="000C7A16" w:rsidP="00187032">
      <w:pPr>
        <w:pStyle w:val="a7"/>
        <w:widowControl/>
        <w:numPr>
          <w:ilvl w:val="0"/>
          <w:numId w:val="15"/>
        </w:numPr>
        <w:spacing w:line="460" w:lineRule="exact"/>
        <w:ind w:leftChars="590" w:left="1984" w:hangingChars="203" w:hanging="568"/>
        <w:jc w:val="both"/>
        <w:rPr>
          <w:rFonts w:ascii="標楷體" w:eastAsia="標楷體" w:hAnsi="標楷體" w:cs="Arial"/>
          <w:sz w:val="28"/>
          <w:szCs w:val="28"/>
        </w:rPr>
      </w:pPr>
      <w:r w:rsidRPr="006E022A">
        <w:rPr>
          <w:rFonts w:ascii="標楷體" w:eastAsia="標楷體" w:hAnsi="標楷體" w:cs="Arial" w:hint="eastAsia"/>
          <w:sz w:val="28"/>
          <w:szCs w:val="28"/>
        </w:rPr>
        <w:t>汽</w:t>
      </w:r>
      <w:r w:rsidR="00242F14" w:rsidRPr="006E022A">
        <w:rPr>
          <w:rFonts w:ascii="標楷體" w:eastAsia="標楷體" w:hAnsi="標楷體" w:cs="Arial" w:hint="eastAsia"/>
          <w:sz w:val="28"/>
          <w:szCs w:val="28"/>
        </w:rPr>
        <w:t>油</w:t>
      </w:r>
      <w:r w:rsidRPr="006E022A">
        <w:rPr>
          <w:rFonts w:ascii="標楷體" w:eastAsia="標楷體" w:hAnsi="標楷體" w:cs="Arial" w:hint="eastAsia"/>
          <w:sz w:val="28"/>
          <w:szCs w:val="28"/>
        </w:rPr>
        <w:t>引擎汽車排放粒狀污染物之不透光率在百分之三十以上。</w:t>
      </w:r>
    </w:p>
    <w:p w:rsidR="00187032" w:rsidRPr="006E022A" w:rsidRDefault="00187032" w:rsidP="00187032">
      <w:pPr>
        <w:widowControl/>
        <w:spacing w:line="460" w:lineRule="exact"/>
        <w:jc w:val="both"/>
        <w:rPr>
          <w:rFonts w:ascii="標楷體" w:eastAsia="標楷體" w:hAnsi="標楷體" w:cs="Arial"/>
          <w:sz w:val="28"/>
          <w:szCs w:val="28"/>
        </w:rPr>
      </w:pPr>
      <w:r w:rsidRPr="006E022A">
        <w:rPr>
          <w:rFonts w:ascii="標楷體" w:eastAsia="標楷體" w:hAnsi="標楷體" w:cs="Arial" w:hint="eastAsia"/>
          <w:sz w:val="28"/>
          <w:szCs w:val="28"/>
        </w:rPr>
        <w:t>第七條　　環保局對於檢舉人之身分應予保密。</w:t>
      </w:r>
    </w:p>
    <w:p w:rsidR="00187032" w:rsidRPr="006E022A" w:rsidRDefault="00187032" w:rsidP="00187032">
      <w:pPr>
        <w:widowControl/>
        <w:spacing w:line="460" w:lineRule="exact"/>
        <w:jc w:val="both"/>
        <w:rPr>
          <w:rFonts w:ascii="標楷體" w:eastAsia="標楷體" w:hAnsi="標楷體" w:cs="Arial"/>
          <w:sz w:val="28"/>
          <w:szCs w:val="28"/>
        </w:rPr>
      </w:pPr>
      <w:r w:rsidRPr="006E022A">
        <w:rPr>
          <w:rFonts w:ascii="標楷體" w:eastAsia="標楷體" w:hAnsi="標楷體" w:cs="Arial" w:hint="eastAsia"/>
          <w:sz w:val="28"/>
          <w:szCs w:val="28"/>
        </w:rPr>
        <w:t>第八條　　本辦法所需檢舉獎勵金，由環保局編列預算支應。</w:t>
      </w:r>
    </w:p>
    <w:p w:rsidR="00187032" w:rsidRPr="006E022A" w:rsidRDefault="00187032" w:rsidP="00187032">
      <w:pPr>
        <w:widowControl/>
        <w:spacing w:line="460" w:lineRule="exact"/>
        <w:jc w:val="both"/>
        <w:rPr>
          <w:rFonts w:ascii="標楷體" w:eastAsia="標楷體" w:hAnsi="標楷體" w:cs="Arial"/>
          <w:sz w:val="28"/>
          <w:szCs w:val="28"/>
        </w:rPr>
      </w:pPr>
      <w:r w:rsidRPr="006E022A">
        <w:rPr>
          <w:rFonts w:ascii="標楷體" w:eastAsia="標楷體" w:hAnsi="標楷體" w:cs="Arial" w:hint="eastAsia"/>
          <w:sz w:val="28"/>
          <w:szCs w:val="28"/>
        </w:rPr>
        <w:t>第九條　　本辦法自發布日施行。</w:t>
      </w:r>
    </w:p>
    <w:sectPr w:rsidR="00187032" w:rsidRPr="006E022A" w:rsidSect="00B209B9">
      <w:headerReference w:type="default" r:id="rId7"/>
      <w:footerReference w:type="even"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70" w:rsidRDefault="00785F70" w:rsidP="00062017">
      <w:r>
        <w:separator/>
      </w:r>
    </w:p>
  </w:endnote>
  <w:endnote w:type="continuationSeparator" w:id="0">
    <w:p w:rsidR="00785F70" w:rsidRDefault="00785F70" w:rsidP="0006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763346"/>
      <w:docPartObj>
        <w:docPartGallery w:val="Page Numbers (Bottom of Page)"/>
        <w:docPartUnique/>
      </w:docPartObj>
    </w:sdtPr>
    <w:sdtEndPr/>
    <w:sdtContent>
      <w:p w:rsidR="00B209B9" w:rsidRDefault="00B209B9" w:rsidP="00B209B9">
        <w:pPr>
          <w:pStyle w:val="a5"/>
          <w:jc w:val="center"/>
        </w:pPr>
        <w:r>
          <w:fldChar w:fldCharType="begin"/>
        </w:r>
        <w:r>
          <w:instrText>PAGE   \* MERGEFORMAT</w:instrText>
        </w:r>
        <w:r>
          <w:fldChar w:fldCharType="separate"/>
        </w:r>
        <w:r w:rsidR="00176E26" w:rsidRPr="00176E26">
          <w:rPr>
            <w:noProof/>
            <w:lang w:val="zh-TW"/>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256754"/>
      <w:docPartObj>
        <w:docPartGallery w:val="Page Numbers (Bottom of Page)"/>
        <w:docPartUnique/>
      </w:docPartObj>
    </w:sdtPr>
    <w:sdtEndPr/>
    <w:sdtContent>
      <w:p w:rsidR="00B209B9" w:rsidRDefault="00B209B9" w:rsidP="00B209B9">
        <w:pPr>
          <w:pStyle w:val="a5"/>
          <w:jc w:val="center"/>
        </w:pPr>
        <w:r>
          <w:fldChar w:fldCharType="begin"/>
        </w:r>
        <w:r>
          <w:instrText>PAGE   \* MERGEFORMAT</w:instrText>
        </w:r>
        <w:r>
          <w:fldChar w:fldCharType="separate"/>
        </w:r>
        <w:r w:rsidR="00176E26" w:rsidRPr="00176E26">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70" w:rsidRDefault="00785F70" w:rsidP="00062017">
      <w:r>
        <w:separator/>
      </w:r>
    </w:p>
  </w:footnote>
  <w:footnote w:type="continuationSeparator" w:id="0">
    <w:p w:rsidR="00785F70" w:rsidRDefault="00785F70" w:rsidP="00062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B9" w:rsidRPr="00B209B9" w:rsidRDefault="00B209B9" w:rsidP="00B209B9">
    <w:pPr>
      <w:pStyle w:val="a3"/>
      <w:jc w:val="right"/>
      <w:rPr>
        <w:rFonts w:ascii="微軟正黑體" w:eastAsia="微軟正黑體" w:hAnsi="微軟正黑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7F6D"/>
    <w:multiLevelType w:val="hybridMultilevel"/>
    <w:tmpl w:val="8D44E6AA"/>
    <w:lvl w:ilvl="0" w:tplc="16FE53E2">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A17478"/>
    <w:multiLevelType w:val="hybridMultilevel"/>
    <w:tmpl w:val="EA4060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D41333"/>
    <w:multiLevelType w:val="hybridMultilevel"/>
    <w:tmpl w:val="57F848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E13CE"/>
    <w:multiLevelType w:val="hybridMultilevel"/>
    <w:tmpl w:val="3A96F4CC"/>
    <w:lvl w:ilvl="0" w:tplc="73D05214">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1964AD"/>
    <w:multiLevelType w:val="hybridMultilevel"/>
    <w:tmpl w:val="326267D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534CB6"/>
    <w:multiLevelType w:val="hybridMultilevel"/>
    <w:tmpl w:val="6EA2D840"/>
    <w:lvl w:ilvl="0" w:tplc="BCF6B8F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4C0631"/>
    <w:multiLevelType w:val="hybridMultilevel"/>
    <w:tmpl w:val="F26CB3F6"/>
    <w:lvl w:ilvl="0" w:tplc="9CE4886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1263A1"/>
    <w:multiLevelType w:val="hybridMultilevel"/>
    <w:tmpl w:val="3D88FAE0"/>
    <w:lvl w:ilvl="0" w:tplc="FB2A1A2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735232"/>
    <w:multiLevelType w:val="hybridMultilevel"/>
    <w:tmpl w:val="6EA2D840"/>
    <w:lvl w:ilvl="0" w:tplc="BCF6B8F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B0C2C57"/>
    <w:multiLevelType w:val="hybridMultilevel"/>
    <w:tmpl w:val="45D2ED54"/>
    <w:lvl w:ilvl="0" w:tplc="AB8CB76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D597333"/>
    <w:multiLevelType w:val="hybridMultilevel"/>
    <w:tmpl w:val="6EA2D840"/>
    <w:lvl w:ilvl="0" w:tplc="BCF6B8F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EE7049A"/>
    <w:multiLevelType w:val="hybridMultilevel"/>
    <w:tmpl w:val="3D88FAE0"/>
    <w:lvl w:ilvl="0" w:tplc="FB2A1A2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DB39C8"/>
    <w:multiLevelType w:val="hybridMultilevel"/>
    <w:tmpl w:val="CE3EC0B0"/>
    <w:lvl w:ilvl="0" w:tplc="AB8CB76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44D194B"/>
    <w:multiLevelType w:val="hybridMultilevel"/>
    <w:tmpl w:val="E3C81F30"/>
    <w:lvl w:ilvl="0" w:tplc="FB2A1A2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8C1AF5"/>
    <w:multiLevelType w:val="hybridMultilevel"/>
    <w:tmpl w:val="ECC27FBC"/>
    <w:lvl w:ilvl="0" w:tplc="BC30FD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8A45BF"/>
    <w:multiLevelType w:val="hybridMultilevel"/>
    <w:tmpl w:val="06DEEC44"/>
    <w:lvl w:ilvl="0" w:tplc="9A7AE30C">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5C0F07"/>
    <w:multiLevelType w:val="hybridMultilevel"/>
    <w:tmpl w:val="06DEEC44"/>
    <w:lvl w:ilvl="0" w:tplc="9A7AE30C">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BB27E2"/>
    <w:multiLevelType w:val="hybridMultilevel"/>
    <w:tmpl w:val="05EA2874"/>
    <w:lvl w:ilvl="0" w:tplc="BCF6B8FC">
      <w:start w:val="1"/>
      <w:numFmt w:val="taiwaneseCountingThousand"/>
      <w:lvlText w:val="%1、"/>
      <w:lvlJc w:val="left"/>
      <w:pPr>
        <w:ind w:left="960" w:hanging="480"/>
      </w:pPr>
      <w:rPr>
        <w:rFonts w:hint="default"/>
        <w:lang w:val="en-US"/>
      </w:rPr>
    </w:lvl>
    <w:lvl w:ilvl="1" w:tplc="63A0528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ACB5CA8"/>
    <w:multiLevelType w:val="hybridMultilevel"/>
    <w:tmpl w:val="DE669D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0E6CEA"/>
    <w:multiLevelType w:val="hybridMultilevel"/>
    <w:tmpl w:val="75BE6576"/>
    <w:lvl w:ilvl="0" w:tplc="16FE53E2">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FD550F"/>
    <w:multiLevelType w:val="hybridMultilevel"/>
    <w:tmpl w:val="F26CB3F6"/>
    <w:lvl w:ilvl="0" w:tplc="9CE48866">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3F2182"/>
    <w:multiLevelType w:val="hybridMultilevel"/>
    <w:tmpl w:val="ECC27FBC"/>
    <w:lvl w:ilvl="0" w:tplc="BC30FD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B06E14"/>
    <w:multiLevelType w:val="hybridMultilevel"/>
    <w:tmpl w:val="7D56E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0B36D7"/>
    <w:multiLevelType w:val="hybridMultilevel"/>
    <w:tmpl w:val="06DEEC44"/>
    <w:lvl w:ilvl="0" w:tplc="9A7AE30C">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B45F81"/>
    <w:multiLevelType w:val="hybridMultilevel"/>
    <w:tmpl w:val="3168B9FE"/>
    <w:lvl w:ilvl="0" w:tplc="65A26D7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3936E3"/>
    <w:multiLevelType w:val="hybridMultilevel"/>
    <w:tmpl w:val="B2DE651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3182128"/>
    <w:multiLevelType w:val="hybridMultilevel"/>
    <w:tmpl w:val="AC64EDEA"/>
    <w:lvl w:ilvl="0" w:tplc="65A26D7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A5693D"/>
    <w:multiLevelType w:val="hybridMultilevel"/>
    <w:tmpl w:val="E05239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C930A6"/>
    <w:multiLevelType w:val="hybridMultilevel"/>
    <w:tmpl w:val="45D2ED54"/>
    <w:lvl w:ilvl="0" w:tplc="AB8CB76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2"/>
  </w:num>
  <w:num w:numId="3">
    <w:abstractNumId w:val="2"/>
  </w:num>
  <w:num w:numId="4">
    <w:abstractNumId w:val="25"/>
  </w:num>
  <w:num w:numId="5">
    <w:abstractNumId w:val="5"/>
  </w:num>
  <w:num w:numId="6">
    <w:abstractNumId w:val="28"/>
  </w:num>
  <w:num w:numId="7">
    <w:abstractNumId w:val="9"/>
  </w:num>
  <w:num w:numId="8">
    <w:abstractNumId w:val="12"/>
  </w:num>
  <w:num w:numId="9">
    <w:abstractNumId w:val="19"/>
  </w:num>
  <w:num w:numId="10">
    <w:abstractNumId w:val="0"/>
  </w:num>
  <w:num w:numId="11">
    <w:abstractNumId w:val="21"/>
  </w:num>
  <w:num w:numId="12">
    <w:abstractNumId w:val="14"/>
  </w:num>
  <w:num w:numId="13">
    <w:abstractNumId w:val="7"/>
  </w:num>
  <w:num w:numId="14">
    <w:abstractNumId w:val="11"/>
  </w:num>
  <w:num w:numId="15">
    <w:abstractNumId w:val="13"/>
  </w:num>
  <w:num w:numId="16">
    <w:abstractNumId w:val="26"/>
  </w:num>
  <w:num w:numId="17">
    <w:abstractNumId w:val="24"/>
  </w:num>
  <w:num w:numId="18">
    <w:abstractNumId w:val="27"/>
  </w:num>
  <w:num w:numId="19">
    <w:abstractNumId w:val="1"/>
  </w:num>
  <w:num w:numId="20">
    <w:abstractNumId w:val="16"/>
  </w:num>
  <w:num w:numId="21">
    <w:abstractNumId w:val="18"/>
  </w:num>
  <w:num w:numId="22">
    <w:abstractNumId w:val="4"/>
  </w:num>
  <w:num w:numId="23">
    <w:abstractNumId w:val="8"/>
  </w:num>
  <w:num w:numId="24">
    <w:abstractNumId w:val="23"/>
  </w:num>
  <w:num w:numId="25">
    <w:abstractNumId w:val="15"/>
  </w:num>
  <w:num w:numId="26">
    <w:abstractNumId w:val="20"/>
  </w:num>
  <w:num w:numId="27">
    <w:abstractNumId w:val="10"/>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59"/>
    <w:rsid w:val="00010A54"/>
    <w:rsid w:val="00041EE8"/>
    <w:rsid w:val="00062017"/>
    <w:rsid w:val="00092E7D"/>
    <w:rsid w:val="000A216B"/>
    <w:rsid w:val="000A5C30"/>
    <w:rsid w:val="000B6F8B"/>
    <w:rsid w:val="000C7A16"/>
    <w:rsid w:val="000E4C05"/>
    <w:rsid w:val="00176E26"/>
    <w:rsid w:val="001825A8"/>
    <w:rsid w:val="00187032"/>
    <w:rsid w:val="00187200"/>
    <w:rsid w:val="00195443"/>
    <w:rsid w:val="001F4798"/>
    <w:rsid w:val="00242F14"/>
    <w:rsid w:val="00281625"/>
    <w:rsid w:val="002E2641"/>
    <w:rsid w:val="003003F8"/>
    <w:rsid w:val="003D6FB3"/>
    <w:rsid w:val="003E1866"/>
    <w:rsid w:val="003F09C5"/>
    <w:rsid w:val="00413338"/>
    <w:rsid w:val="00416470"/>
    <w:rsid w:val="0046047F"/>
    <w:rsid w:val="004668F2"/>
    <w:rsid w:val="00491927"/>
    <w:rsid w:val="004B23EB"/>
    <w:rsid w:val="004B42D9"/>
    <w:rsid w:val="004B5BE5"/>
    <w:rsid w:val="004C015E"/>
    <w:rsid w:val="004C2306"/>
    <w:rsid w:val="005223A2"/>
    <w:rsid w:val="00545877"/>
    <w:rsid w:val="005638A9"/>
    <w:rsid w:val="0060078C"/>
    <w:rsid w:val="00604188"/>
    <w:rsid w:val="00607B8E"/>
    <w:rsid w:val="00625C07"/>
    <w:rsid w:val="00657E86"/>
    <w:rsid w:val="00697339"/>
    <w:rsid w:val="00697650"/>
    <w:rsid w:val="00697B6A"/>
    <w:rsid w:val="006D715F"/>
    <w:rsid w:val="006E022A"/>
    <w:rsid w:val="0070750C"/>
    <w:rsid w:val="00741BF5"/>
    <w:rsid w:val="007511A1"/>
    <w:rsid w:val="00785F70"/>
    <w:rsid w:val="0079176E"/>
    <w:rsid w:val="007B18E7"/>
    <w:rsid w:val="007D5F03"/>
    <w:rsid w:val="008A741E"/>
    <w:rsid w:val="008B5077"/>
    <w:rsid w:val="00907F3D"/>
    <w:rsid w:val="00920694"/>
    <w:rsid w:val="009E6918"/>
    <w:rsid w:val="00A57D1D"/>
    <w:rsid w:val="00A85E74"/>
    <w:rsid w:val="00AD4512"/>
    <w:rsid w:val="00AE3B10"/>
    <w:rsid w:val="00B13212"/>
    <w:rsid w:val="00B209B9"/>
    <w:rsid w:val="00B81D24"/>
    <w:rsid w:val="00B92A19"/>
    <w:rsid w:val="00C21332"/>
    <w:rsid w:val="00C36EDD"/>
    <w:rsid w:val="00CD55BA"/>
    <w:rsid w:val="00CD7B06"/>
    <w:rsid w:val="00CF2FE6"/>
    <w:rsid w:val="00D2551E"/>
    <w:rsid w:val="00D5567C"/>
    <w:rsid w:val="00D610B3"/>
    <w:rsid w:val="00D7126D"/>
    <w:rsid w:val="00E4366B"/>
    <w:rsid w:val="00E46D92"/>
    <w:rsid w:val="00E632E1"/>
    <w:rsid w:val="00E767D7"/>
    <w:rsid w:val="00EB219D"/>
    <w:rsid w:val="00EC267B"/>
    <w:rsid w:val="00EE6B2E"/>
    <w:rsid w:val="00F01701"/>
    <w:rsid w:val="00F16EEE"/>
    <w:rsid w:val="00F633C2"/>
    <w:rsid w:val="00FC0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5EFA1-D960-411A-9BF3-C9E33E31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017"/>
    <w:pPr>
      <w:tabs>
        <w:tab w:val="center" w:pos="4153"/>
        <w:tab w:val="right" w:pos="8306"/>
      </w:tabs>
      <w:snapToGrid w:val="0"/>
    </w:pPr>
    <w:rPr>
      <w:sz w:val="20"/>
      <w:szCs w:val="20"/>
    </w:rPr>
  </w:style>
  <w:style w:type="character" w:customStyle="1" w:styleId="a4">
    <w:name w:val="頁首 字元"/>
    <w:basedOn w:val="a0"/>
    <w:link w:val="a3"/>
    <w:uiPriority w:val="99"/>
    <w:rsid w:val="00062017"/>
    <w:rPr>
      <w:sz w:val="20"/>
      <w:szCs w:val="20"/>
    </w:rPr>
  </w:style>
  <w:style w:type="paragraph" w:styleId="a5">
    <w:name w:val="footer"/>
    <w:basedOn w:val="a"/>
    <w:link w:val="a6"/>
    <w:uiPriority w:val="99"/>
    <w:unhideWhenUsed/>
    <w:rsid w:val="00062017"/>
    <w:pPr>
      <w:tabs>
        <w:tab w:val="center" w:pos="4153"/>
        <w:tab w:val="right" w:pos="8306"/>
      </w:tabs>
      <w:snapToGrid w:val="0"/>
    </w:pPr>
    <w:rPr>
      <w:sz w:val="20"/>
      <w:szCs w:val="20"/>
    </w:rPr>
  </w:style>
  <w:style w:type="character" w:customStyle="1" w:styleId="a6">
    <w:name w:val="頁尾 字元"/>
    <w:basedOn w:val="a0"/>
    <w:link w:val="a5"/>
    <w:uiPriority w:val="99"/>
    <w:rsid w:val="00062017"/>
    <w:rPr>
      <w:sz w:val="20"/>
      <w:szCs w:val="20"/>
    </w:rPr>
  </w:style>
  <w:style w:type="paragraph" w:styleId="a7">
    <w:name w:val="List Paragraph"/>
    <w:basedOn w:val="a"/>
    <w:uiPriority w:val="34"/>
    <w:qFormat/>
    <w:rsid w:val="00062017"/>
    <w:pPr>
      <w:ind w:leftChars="200" w:left="480"/>
    </w:pPr>
    <w:rPr>
      <w:rFonts w:ascii="Times New Roman" w:eastAsia="新細明體" w:hAnsi="Times New Roman" w:cs="Times New Roman"/>
      <w:szCs w:val="24"/>
    </w:rPr>
  </w:style>
  <w:style w:type="table" w:styleId="a8">
    <w:name w:val="Table Grid"/>
    <w:basedOn w:val="a1"/>
    <w:uiPriority w:val="39"/>
    <w:rsid w:val="0006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126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126D"/>
    <w:rPr>
      <w:rFonts w:asciiTheme="majorHAnsi" w:eastAsiaTheme="majorEastAsia" w:hAnsiTheme="majorHAnsi" w:cstheme="majorBidi"/>
      <w:sz w:val="18"/>
      <w:szCs w:val="18"/>
    </w:rPr>
  </w:style>
  <w:style w:type="character" w:styleId="ab">
    <w:name w:val="Placeholder Text"/>
    <w:basedOn w:val="a0"/>
    <w:uiPriority w:val="99"/>
    <w:semiHidden/>
    <w:rsid w:val="008A74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施依伶</dc:creator>
  <cp:keywords/>
  <dc:description/>
  <cp:lastModifiedBy>施依伶</cp:lastModifiedBy>
  <cp:revision>4</cp:revision>
  <cp:lastPrinted>2019-02-26T03:56:00Z</cp:lastPrinted>
  <dcterms:created xsi:type="dcterms:W3CDTF">2019-03-15T03:18:00Z</dcterms:created>
  <dcterms:modified xsi:type="dcterms:W3CDTF">2019-03-21T01:57:00Z</dcterms:modified>
</cp:coreProperties>
</file>