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8FA" w:rsidRPr="001A748E" w:rsidRDefault="00BC195E" w:rsidP="003B230F">
      <w:pPr>
        <w:rPr>
          <w:rFonts w:ascii="標楷體" w:eastAsia="標楷體" w:hAnsi="標楷體"/>
          <w:sz w:val="40"/>
        </w:rPr>
      </w:pPr>
      <w:r w:rsidRPr="001A748E">
        <w:rPr>
          <w:rFonts w:ascii="標楷體" w:eastAsia="標楷體" w:hAnsi="標楷體" w:hint="eastAsia"/>
          <w:sz w:val="40"/>
        </w:rPr>
        <w:t>附表二</w:t>
      </w:r>
      <w:r w:rsidR="003B230F" w:rsidRPr="001A748E">
        <w:rPr>
          <w:rFonts w:ascii="新細明體" w:eastAsia="新細明體" w:hAnsi="新細明體" w:hint="eastAsia"/>
          <w:sz w:val="40"/>
        </w:rPr>
        <w:t>、</w:t>
      </w:r>
      <w:proofErr w:type="gramStart"/>
      <w:r w:rsidRPr="001A748E">
        <w:rPr>
          <w:rFonts w:ascii="標楷體" w:eastAsia="標楷體" w:hAnsi="標楷體" w:hint="eastAsia"/>
          <w:sz w:val="40"/>
        </w:rPr>
        <w:t>臺</w:t>
      </w:r>
      <w:proofErr w:type="gramEnd"/>
      <w:r w:rsidRPr="001A748E">
        <w:rPr>
          <w:rFonts w:ascii="標楷體" w:eastAsia="標楷體" w:hAnsi="標楷體" w:hint="eastAsia"/>
          <w:sz w:val="40"/>
        </w:rPr>
        <w:t>中市政府各機關行政罰鍰案件執行績效獎</w:t>
      </w:r>
      <w:r w:rsidR="006E61E9" w:rsidRPr="001A748E">
        <w:rPr>
          <w:rFonts w:ascii="標楷體" w:eastAsia="標楷體" w:hAnsi="標楷體" w:hint="eastAsia"/>
          <w:sz w:val="40"/>
        </w:rPr>
        <w:t>懲</w:t>
      </w:r>
      <w:r w:rsidRPr="001A748E">
        <w:rPr>
          <w:rFonts w:ascii="標楷體" w:eastAsia="標楷體" w:hAnsi="標楷體" w:hint="eastAsia"/>
          <w:sz w:val="40"/>
        </w:rPr>
        <w:t>參考表</w:t>
      </w:r>
    </w:p>
    <w:p w:rsidR="009C1B85" w:rsidRPr="001A748E" w:rsidRDefault="009C1B85" w:rsidP="009C1B85">
      <w:pPr>
        <w:spacing w:line="460" w:lineRule="exact"/>
        <w:rPr>
          <w:rFonts w:ascii="標楷體" w:eastAsia="標楷體" w:hAnsi="標楷體"/>
          <w:sz w:val="18"/>
        </w:rPr>
      </w:pPr>
      <w:r w:rsidRPr="001A748E">
        <w:rPr>
          <w:rFonts w:ascii="標楷體" w:eastAsia="標楷體" w:hAnsi="標楷體" w:hint="eastAsia"/>
          <w:sz w:val="28"/>
        </w:rPr>
        <w:t>一</w:t>
      </w:r>
      <w:r w:rsidRPr="001A748E">
        <w:rPr>
          <w:rFonts w:ascii="新細明體" w:eastAsia="新細明體" w:hAnsi="新細明體" w:hint="eastAsia"/>
          <w:sz w:val="28"/>
        </w:rPr>
        <w:t>、</w:t>
      </w:r>
      <w:r w:rsidRPr="001A748E">
        <w:rPr>
          <w:rFonts w:ascii="標楷體" w:eastAsia="標楷體" w:hAnsi="標楷體" w:hint="eastAsia"/>
          <w:sz w:val="28"/>
        </w:rPr>
        <w:t>獎勵</w:t>
      </w:r>
      <w:r w:rsidRPr="001A748E">
        <w:rPr>
          <w:rFonts w:ascii="新細明體" w:eastAsia="新細明體" w:hAnsi="新細明體" w:hint="eastAsia"/>
          <w:sz w:val="28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1417"/>
        <w:gridCol w:w="1418"/>
        <w:gridCol w:w="1433"/>
      </w:tblGrid>
      <w:tr w:rsidR="001A748E" w:rsidRPr="001A748E" w:rsidTr="00267D93">
        <w:trPr>
          <w:trHeight w:val="564"/>
        </w:trPr>
        <w:tc>
          <w:tcPr>
            <w:tcW w:w="1696" w:type="dxa"/>
            <w:vAlign w:val="center"/>
          </w:tcPr>
          <w:p w:rsidR="00BC195E" w:rsidRPr="001A748E" w:rsidRDefault="00BC195E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罰鍰案件</w:t>
            </w:r>
          </w:p>
        </w:tc>
        <w:tc>
          <w:tcPr>
            <w:tcW w:w="2127" w:type="dxa"/>
            <w:vAlign w:val="center"/>
          </w:tcPr>
          <w:p w:rsidR="00BC195E" w:rsidRPr="001A748E" w:rsidRDefault="00BC195E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考核分數</w:t>
            </w:r>
          </w:p>
        </w:tc>
        <w:tc>
          <w:tcPr>
            <w:tcW w:w="1417" w:type="dxa"/>
            <w:vAlign w:val="center"/>
          </w:tcPr>
          <w:p w:rsidR="00BC195E" w:rsidRPr="001A748E" w:rsidRDefault="00BC195E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記功一次</w:t>
            </w:r>
          </w:p>
        </w:tc>
        <w:tc>
          <w:tcPr>
            <w:tcW w:w="1418" w:type="dxa"/>
            <w:vAlign w:val="center"/>
          </w:tcPr>
          <w:p w:rsidR="00BC195E" w:rsidRPr="001A748E" w:rsidRDefault="00BC195E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嘉獎二次</w:t>
            </w:r>
          </w:p>
        </w:tc>
        <w:tc>
          <w:tcPr>
            <w:tcW w:w="1433" w:type="dxa"/>
            <w:vAlign w:val="center"/>
          </w:tcPr>
          <w:p w:rsidR="00BC195E" w:rsidRPr="001A748E" w:rsidRDefault="00BC195E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</w:tr>
      <w:tr w:rsidR="001A748E" w:rsidRPr="001A748E" w:rsidTr="00267D93">
        <w:trPr>
          <w:trHeight w:val="387"/>
        </w:trPr>
        <w:tc>
          <w:tcPr>
            <w:tcW w:w="1696" w:type="dxa"/>
            <w:vMerge w:val="restart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30 件以上未滿100 件</w:t>
            </w: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90 分以上</w:t>
            </w:r>
          </w:p>
        </w:tc>
        <w:tc>
          <w:tcPr>
            <w:tcW w:w="1417" w:type="dxa"/>
            <w:vMerge w:val="restart"/>
            <w:tcBorders>
              <w:tr2bl w:val="single" w:sz="4" w:space="0" w:color="000000" w:themeColor="text1"/>
            </w:tcBorders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12650B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1人</w:t>
            </w:r>
          </w:p>
        </w:tc>
        <w:tc>
          <w:tcPr>
            <w:tcW w:w="1433" w:type="dxa"/>
            <w:vAlign w:val="center"/>
          </w:tcPr>
          <w:p w:rsidR="00641C09" w:rsidRPr="001A748E" w:rsidRDefault="0012650B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641C09" w:rsidRPr="001A748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1A748E" w:rsidRPr="001A748E" w:rsidTr="00267D93">
        <w:trPr>
          <w:trHeight w:val="762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85 分以上未滿 90 分</w:t>
            </w:r>
          </w:p>
        </w:tc>
        <w:tc>
          <w:tcPr>
            <w:tcW w:w="1417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r2bl w:val="single" w:sz="4" w:space="0" w:color="000000" w:themeColor="text1"/>
            </w:tcBorders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vAlign w:val="center"/>
          </w:tcPr>
          <w:p w:rsidR="00641C09" w:rsidRPr="001A748E" w:rsidRDefault="0012650B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641C09" w:rsidRPr="001A748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1A748E" w:rsidRPr="001A748E" w:rsidTr="00267D93">
        <w:trPr>
          <w:trHeight w:val="265"/>
        </w:trPr>
        <w:tc>
          <w:tcPr>
            <w:tcW w:w="1696" w:type="dxa"/>
            <w:vMerge w:val="restart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100 件以上未滿300 件</w:t>
            </w: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90 分以上</w:t>
            </w:r>
          </w:p>
        </w:tc>
        <w:tc>
          <w:tcPr>
            <w:tcW w:w="1417" w:type="dxa"/>
            <w:vMerge w:val="restart"/>
            <w:tcBorders>
              <w:tr2bl w:val="single" w:sz="4" w:space="0" w:color="000000" w:themeColor="text1"/>
            </w:tcBorders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</w:tr>
      <w:tr w:rsidR="001A748E" w:rsidRPr="001A748E" w:rsidTr="00267D93">
        <w:trPr>
          <w:trHeight w:val="641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85 分以上未滿 90 分</w:t>
            </w:r>
          </w:p>
        </w:tc>
        <w:tc>
          <w:tcPr>
            <w:tcW w:w="1417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1人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</w:tr>
      <w:tr w:rsidR="001A748E" w:rsidRPr="001A748E" w:rsidTr="00267D93">
        <w:trPr>
          <w:trHeight w:val="568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80 分以上未滿 85 分</w:t>
            </w:r>
          </w:p>
        </w:tc>
        <w:tc>
          <w:tcPr>
            <w:tcW w:w="1417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1人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</w:tr>
      <w:tr w:rsidR="001A748E" w:rsidRPr="001A748E" w:rsidTr="00267D93">
        <w:trPr>
          <w:trHeight w:val="341"/>
        </w:trPr>
        <w:tc>
          <w:tcPr>
            <w:tcW w:w="1696" w:type="dxa"/>
            <w:vMerge w:val="restart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300 件以上未滿800 件</w:t>
            </w: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90 分以上</w:t>
            </w:r>
          </w:p>
        </w:tc>
        <w:tc>
          <w:tcPr>
            <w:tcW w:w="141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4人</w:t>
            </w:r>
          </w:p>
        </w:tc>
      </w:tr>
      <w:tr w:rsidR="001A748E" w:rsidRPr="001A748E" w:rsidTr="00267D93">
        <w:trPr>
          <w:trHeight w:val="433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85 分以上未滿 90 分</w:t>
            </w:r>
          </w:p>
        </w:tc>
        <w:tc>
          <w:tcPr>
            <w:tcW w:w="141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1人</w:t>
            </w: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4人</w:t>
            </w:r>
          </w:p>
        </w:tc>
      </w:tr>
      <w:tr w:rsidR="001A748E" w:rsidRPr="001A748E" w:rsidTr="00267D93">
        <w:trPr>
          <w:trHeight w:val="787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80 分以上未滿 85 分</w:t>
            </w:r>
          </w:p>
        </w:tc>
        <w:tc>
          <w:tcPr>
            <w:tcW w:w="1417" w:type="dxa"/>
            <w:tcBorders>
              <w:tr2bl w:val="single" w:sz="4" w:space="0" w:color="000000" w:themeColor="text1"/>
            </w:tcBorders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</w:tr>
      <w:tr w:rsidR="001A748E" w:rsidRPr="001A748E" w:rsidTr="00267D93">
        <w:trPr>
          <w:trHeight w:val="275"/>
        </w:trPr>
        <w:tc>
          <w:tcPr>
            <w:tcW w:w="1696" w:type="dxa"/>
            <w:vMerge w:val="restart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800 件以</w:t>
            </w:r>
            <w:bookmarkStart w:id="0" w:name="_GoBack"/>
            <w:bookmarkEnd w:id="0"/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90 分以上</w:t>
            </w:r>
          </w:p>
        </w:tc>
        <w:tc>
          <w:tcPr>
            <w:tcW w:w="141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4人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5人</w:t>
            </w:r>
          </w:p>
        </w:tc>
      </w:tr>
      <w:tr w:rsidR="001A748E" w:rsidRPr="001A748E" w:rsidTr="00267D93">
        <w:trPr>
          <w:trHeight w:val="522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85 分以上未滿 90 分</w:t>
            </w:r>
          </w:p>
        </w:tc>
        <w:tc>
          <w:tcPr>
            <w:tcW w:w="141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2人</w:t>
            </w: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5人</w:t>
            </w:r>
          </w:p>
        </w:tc>
      </w:tr>
      <w:tr w:rsidR="001A748E" w:rsidRPr="001A748E" w:rsidTr="00267D93">
        <w:trPr>
          <w:trHeight w:val="167"/>
        </w:trPr>
        <w:tc>
          <w:tcPr>
            <w:tcW w:w="1696" w:type="dxa"/>
            <w:vMerge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80 分以上未滿 85 分</w:t>
            </w:r>
          </w:p>
        </w:tc>
        <w:tc>
          <w:tcPr>
            <w:tcW w:w="1417" w:type="dxa"/>
            <w:tcBorders>
              <w:tr2bl w:val="single" w:sz="4" w:space="0" w:color="000000" w:themeColor="text1"/>
            </w:tcBorders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3人</w:t>
            </w:r>
          </w:p>
        </w:tc>
        <w:tc>
          <w:tcPr>
            <w:tcW w:w="1433" w:type="dxa"/>
            <w:vAlign w:val="center"/>
          </w:tcPr>
          <w:p w:rsidR="00641C09" w:rsidRPr="001A748E" w:rsidRDefault="00641C09" w:rsidP="00267D93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748E">
              <w:rPr>
                <w:rFonts w:ascii="標楷體" w:eastAsia="標楷體" w:hAnsi="標楷體" w:hint="eastAsia"/>
                <w:sz w:val="28"/>
                <w:szCs w:val="28"/>
              </w:rPr>
              <w:t>4人</w:t>
            </w:r>
          </w:p>
        </w:tc>
      </w:tr>
    </w:tbl>
    <w:p w:rsidR="009C1B85" w:rsidRPr="001A748E" w:rsidRDefault="009C1B85" w:rsidP="00844A13">
      <w:pPr>
        <w:spacing w:line="460" w:lineRule="exact"/>
        <w:rPr>
          <w:rFonts w:ascii="新細明體" w:eastAsia="新細明體" w:hAnsi="新細明體"/>
          <w:bCs/>
          <w:sz w:val="28"/>
          <w:szCs w:val="28"/>
        </w:rPr>
      </w:pPr>
      <w:r w:rsidRPr="001A748E">
        <w:rPr>
          <w:rFonts w:ascii="標楷體" w:eastAsia="標楷體" w:hAnsi="標楷體" w:hint="eastAsia"/>
          <w:bCs/>
          <w:sz w:val="28"/>
          <w:szCs w:val="28"/>
        </w:rPr>
        <w:t>二</w:t>
      </w:r>
      <w:r w:rsidRPr="001A748E">
        <w:rPr>
          <w:rFonts w:ascii="新細明體" w:eastAsia="新細明體" w:hAnsi="新細明體" w:hint="eastAsia"/>
          <w:bCs/>
          <w:sz w:val="28"/>
          <w:szCs w:val="28"/>
        </w:rPr>
        <w:t>、</w:t>
      </w:r>
      <w:r w:rsidRPr="001A748E">
        <w:rPr>
          <w:rFonts w:ascii="標楷體" w:eastAsia="標楷體" w:hAnsi="標楷體" w:hint="eastAsia"/>
          <w:bCs/>
          <w:sz w:val="28"/>
          <w:szCs w:val="28"/>
        </w:rPr>
        <w:t>懲處</w:t>
      </w:r>
      <w:r w:rsidR="00844A13" w:rsidRPr="001A748E">
        <w:rPr>
          <w:rFonts w:ascii="新細明體" w:eastAsia="新細明體" w:hAnsi="新細明體" w:hint="eastAsia"/>
          <w:bCs/>
          <w:sz w:val="28"/>
          <w:szCs w:val="28"/>
        </w:rPr>
        <w:t>：</w:t>
      </w:r>
    </w:p>
    <w:p w:rsidR="00BC195E" w:rsidRPr="001A748E" w:rsidRDefault="009C1B85" w:rsidP="00844A13">
      <w:pPr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1A748E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3B230F" w:rsidRPr="001A748E">
        <w:rPr>
          <w:rFonts w:ascii="標楷體" w:eastAsia="標楷體" w:hAnsi="標楷體" w:hint="eastAsia"/>
          <w:bCs/>
          <w:sz w:val="28"/>
          <w:szCs w:val="28"/>
        </w:rPr>
        <w:t>統計績效指標項目及配分結果未達六十分者，申誡一次。</w:t>
      </w:r>
    </w:p>
    <w:sectPr w:rsidR="00BC195E" w:rsidRPr="001A74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7BB" w:rsidRDefault="007067BB" w:rsidP="003B230F">
      <w:r>
        <w:separator/>
      </w:r>
    </w:p>
  </w:endnote>
  <w:endnote w:type="continuationSeparator" w:id="0">
    <w:p w:rsidR="007067BB" w:rsidRDefault="007067BB" w:rsidP="003B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7BB" w:rsidRDefault="007067BB" w:rsidP="003B230F">
      <w:r>
        <w:separator/>
      </w:r>
    </w:p>
  </w:footnote>
  <w:footnote w:type="continuationSeparator" w:id="0">
    <w:p w:rsidR="007067BB" w:rsidRDefault="007067BB" w:rsidP="003B2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5E"/>
    <w:rsid w:val="0012650B"/>
    <w:rsid w:val="001A748E"/>
    <w:rsid w:val="00267D93"/>
    <w:rsid w:val="003B230F"/>
    <w:rsid w:val="0040208B"/>
    <w:rsid w:val="00641C09"/>
    <w:rsid w:val="006E61E9"/>
    <w:rsid w:val="007067BB"/>
    <w:rsid w:val="008418FA"/>
    <w:rsid w:val="00844A13"/>
    <w:rsid w:val="009C1B85"/>
    <w:rsid w:val="009E64E9"/>
    <w:rsid w:val="00AA5DF2"/>
    <w:rsid w:val="00BC195E"/>
    <w:rsid w:val="00BD3D95"/>
    <w:rsid w:val="00EA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2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B23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B2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B230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2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B23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B2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B23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97910-D5A6-422E-99B6-14F9E266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朱啟華</dc:creator>
  <cp:lastModifiedBy>張百佑</cp:lastModifiedBy>
  <cp:revision>3</cp:revision>
  <dcterms:created xsi:type="dcterms:W3CDTF">2020-03-05T08:04:00Z</dcterms:created>
  <dcterms:modified xsi:type="dcterms:W3CDTF">2020-03-13T06:37:00Z</dcterms:modified>
</cp:coreProperties>
</file>