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450" w:rsidRDefault="002A6976">
      <w:pPr>
        <w:rPr>
          <w:rFonts w:ascii="Times New Roman" w:eastAsia="標楷體" w:hAnsi="Times New Roman"/>
          <w:sz w:val="40"/>
          <w:szCs w:val="40"/>
        </w:rPr>
      </w:pPr>
      <w:bookmarkStart w:id="0" w:name="_GoBack"/>
      <w:r w:rsidRPr="006A141B">
        <w:rPr>
          <w:rFonts w:ascii="Times New Roman" w:eastAsia="標楷體" w:hAnsi="Times New Roman"/>
          <w:sz w:val="40"/>
          <w:szCs w:val="40"/>
        </w:rPr>
        <w:t>臺中市</w:t>
      </w:r>
      <w:r w:rsidRPr="006A141B">
        <w:rPr>
          <w:rFonts w:ascii="標楷體" w:eastAsia="標楷體" w:hAnsi="標楷體" w:hint="eastAsia"/>
          <w:sz w:val="40"/>
          <w:szCs w:val="40"/>
        </w:rPr>
        <w:t>舉發違反消防法第十五條案件獎勵</w:t>
      </w:r>
      <w:r w:rsidRPr="006A141B">
        <w:rPr>
          <w:rFonts w:ascii="Times New Roman" w:eastAsia="標楷體" w:hAnsi="Times New Roman"/>
          <w:sz w:val="40"/>
          <w:szCs w:val="40"/>
        </w:rPr>
        <w:t>辦法</w:t>
      </w:r>
      <w:bookmarkEnd w:id="0"/>
      <w:r w:rsidRPr="006A141B">
        <w:rPr>
          <w:rFonts w:ascii="Times New Roman" w:eastAsia="標楷體" w:hAnsi="Times New Roman"/>
          <w:sz w:val="40"/>
          <w:szCs w:val="40"/>
        </w:rPr>
        <w:t>草案總說明</w:t>
      </w:r>
    </w:p>
    <w:p w:rsidR="002A6976" w:rsidRPr="007C5A22" w:rsidRDefault="002A6976" w:rsidP="002A6976">
      <w:pPr>
        <w:widowControl/>
        <w:spacing w:line="460" w:lineRule="exact"/>
        <w:ind w:firstLineChars="200" w:firstLine="560"/>
        <w:jc w:val="both"/>
        <w:rPr>
          <w:rFonts w:ascii="Times New Roman" w:eastAsia="標楷體" w:hAnsi="Times New Roman"/>
          <w:sz w:val="28"/>
          <w:szCs w:val="28"/>
        </w:rPr>
      </w:pPr>
      <w:r>
        <w:rPr>
          <w:rFonts w:ascii="標楷體" w:eastAsia="標楷體" w:hAnsi="標楷體" w:hint="eastAsia"/>
          <w:sz w:val="28"/>
        </w:rPr>
        <w:t>消防法第十五條</w:t>
      </w:r>
      <w:r w:rsidRPr="00761AB2">
        <w:rPr>
          <w:rFonts w:ascii="標楷體" w:eastAsia="標楷體" w:hAnsi="標楷體" w:hint="eastAsia"/>
          <w:sz w:val="28"/>
        </w:rPr>
        <w:t>於一百</w:t>
      </w:r>
      <w:r>
        <w:rPr>
          <w:rFonts w:ascii="標楷體" w:eastAsia="標楷體" w:hAnsi="標楷體" w:hint="eastAsia"/>
          <w:sz w:val="28"/>
        </w:rPr>
        <w:t>零八</w:t>
      </w:r>
      <w:r w:rsidRPr="00761AB2">
        <w:rPr>
          <w:rFonts w:ascii="標楷體" w:eastAsia="標楷體" w:hAnsi="標楷體" w:hint="eastAsia"/>
          <w:sz w:val="28"/>
        </w:rPr>
        <w:t>年</w:t>
      </w:r>
      <w:r>
        <w:rPr>
          <w:rFonts w:ascii="標楷體" w:eastAsia="標楷體" w:hAnsi="標楷體" w:hint="eastAsia"/>
          <w:sz w:val="28"/>
        </w:rPr>
        <w:t>十一月十三</w:t>
      </w:r>
      <w:r w:rsidRPr="00761AB2">
        <w:rPr>
          <w:rFonts w:ascii="標楷體" w:eastAsia="標楷體" w:hAnsi="標楷體" w:hint="eastAsia"/>
          <w:sz w:val="28"/>
        </w:rPr>
        <w:t>日修正公布，其第</w:t>
      </w:r>
      <w:r>
        <w:rPr>
          <w:rFonts w:ascii="標楷體" w:eastAsia="標楷體" w:hAnsi="標楷體" w:hint="eastAsia"/>
          <w:sz w:val="28"/>
        </w:rPr>
        <w:t>七</w:t>
      </w:r>
      <w:r w:rsidRPr="00761AB2">
        <w:rPr>
          <w:rFonts w:ascii="標楷體" w:eastAsia="標楷體" w:hAnsi="標楷體" w:hint="eastAsia"/>
          <w:sz w:val="28"/>
        </w:rPr>
        <w:t>項規定：「</w:t>
      </w:r>
      <w:r>
        <w:rPr>
          <w:rFonts w:ascii="標楷體" w:eastAsia="標楷體" w:hAnsi="標楷體" w:hint="eastAsia"/>
          <w:sz w:val="28"/>
        </w:rPr>
        <w:t>前項舉發人獎勵資格、獎金提充比例、分配方式及其他相關事項之辦法，由直轄市、縣（市）主管機關定之。」為規範舉發違反</w:t>
      </w:r>
      <w:r w:rsidRPr="004A4295">
        <w:rPr>
          <w:rFonts w:ascii="標楷體" w:eastAsia="標楷體" w:hAnsi="標楷體" w:hint="eastAsia"/>
          <w:sz w:val="28"/>
        </w:rPr>
        <w:t>消防法第十五條第一項及第二項案件</w:t>
      </w:r>
      <w:r>
        <w:rPr>
          <w:rFonts w:ascii="標楷體" w:eastAsia="標楷體" w:hAnsi="標楷體" w:hint="eastAsia"/>
          <w:sz w:val="28"/>
        </w:rPr>
        <w:t>之獎勵制度，爰依消防法第十五條第七項授權規定，訂定「臺中</w:t>
      </w:r>
      <w:r w:rsidRPr="00E40B02">
        <w:rPr>
          <w:rFonts w:ascii="標楷體" w:eastAsia="標楷體" w:hAnsi="標楷體" w:hint="eastAsia"/>
          <w:sz w:val="28"/>
        </w:rPr>
        <w:t>市舉發</w:t>
      </w:r>
      <w:r w:rsidRPr="004A4295">
        <w:rPr>
          <w:rFonts w:ascii="標楷體" w:eastAsia="標楷體" w:hAnsi="標楷體" w:hint="eastAsia"/>
          <w:sz w:val="28"/>
        </w:rPr>
        <w:t>違反消防法第十五條案件獎勵辦法</w:t>
      </w:r>
      <w:r>
        <w:rPr>
          <w:rFonts w:ascii="標楷體" w:eastAsia="標楷體" w:hAnsi="標楷體" w:hint="eastAsia"/>
          <w:sz w:val="28"/>
        </w:rPr>
        <w:t>」，</w:t>
      </w:r>
      <w:r w:rsidRPr="007C5A22">
        <w:rPr>
          <w:rFonts w:ascii="Times New Roman" w:eastAsia="標楷體" w:hAnsi="Times New Roman"/>
          <w:sz w:val="28"/>
          <w:szCs w:val="28"/>
        </w:rPr>
        <w:t>條文計</w:t>
      </w:r>
      <w:r w:rsidR="00884D85">
        <w:rPr>
          <w:rFonts w:ascii="Times New Roman" w:eastAsia="標楷體" w:hAnsi="Times New Roman" w:hint="eastAsia"/>
          <w:sz w:val="28"/>
          <w:szCs w:val="28"/>
        </w:rPr>
        <w:t>十</w:t>
      </w:r>
      <w:r w:rsidR="00F92545">
        <w:rPr>
          <w:rFonts w:ascii="Times New Roman" w:eastAsia="標楷體" w:hAnsi="Times New Roman" w:hint="eastAsia"/>
          <w:sz w:val="28"/>
          <w:szCs w:val="28"/>
        </w:rPr>
        <w:t>三</w:t>
      </w:r>
      <w:r w:rsidRPr="007C5A22">
        <w:rPr>
          <w:rFonts w:ascii="Times New Roman" w:eastAsia="標楷體" w:hAnsi="Times New Roman"/>
          <w:sz w:val="28"/>
          <w:szCs w:val="28"/>
        </w:rPr>
        <w:t>條，</w:t>
      </w:r>
      <w:r>
        <w:rPr>
          <w:rFonts w:ascii="標楷體" w:eastAsia="標楷體" w:hAnsi="標楷體" w:hint="eastAsia"/>
          <w:sz w:val="28"/>
        </w:rPr>
        <w:t>其要點如下：</w:t>
      </w:r>
    </w:p>
    <w:p w:rsidR="002A6976" w:rsidRPr="00FF768A" w:rsidRDefault="002A6976" w:rsidP="002A6976">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一、本辦法用詞定義。(草案第三條</w:t>
      </w:r>
      <w:r w:rsidRPr="00FF768A">
        <w:rPr>
          <w:rFonts w:ascii="標楷體" w:eastAsia="標楷體" w:hAnsi="標楷體"/>
          <w:sz w:val="28"/>
          <w:szCs w:val="28"/>
        </w:rPr>
        <w:t>）</w:t>
      </w:r>
    </w:p>
    <w:p w:rsidR="002A6976" w:rsidRPr="00FF768A" w:rsidRDefault="002A6976" w:rsidP="002A6976">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二、舉發人舉發方式及應提供之資料。(草案第四條)</w:t>
      </w:r>
    </w:p>
    <w:p w:rsidR="002A6976" w:rsidRPr="00FF768A" w:rsidRDefault="002A6976" w:rsidP="002A6976">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三、發給舉發人獎勵金之情形及比例規定。(草案第五條)</w:t>
      </w:r>
    </w:p>
    <w:p w:rsidR="002A6976" w:rsidRPr="00FF768A" w:rsidRDefault="002A6976" w:rsidP="002A6976">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四、不向舉發人請求返還獎勵金之規定。(草案第六條)</w:t>
      </w:r>
    </w:p>
    <w:p w:rsidR="002A6976" w:rsidRPr="00FF768A" w:rsidRDefault="002A6976" w:rsidP="002A6976">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五、不發給舉發人獎勵金之情形規定。(草案第七條)</w:t>
      </w:r>
    </w:p>
    <w:p w:rsidR="002A6976" w:rsidRPr="00FF768A" w:rsidRDefault="002A6976" w:rsidP="002A6976">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六、舉發獎勵金之分配方式規定。(草案第八條)</w:t>
      </w:r>
    </w:p>
    <w:p w:rsidR="002A6976" w:rsidRPr="00FF768A" w:rsidRDefault="002A6976" w:rsidP="00587D20">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七、舉發人之個人資料應予保密之規定。(草案第九條)</w:t>
      </w:r>
    </w:p>
    <w:p w:rsidR="002A6976" w:rsidRPr="00FF768A" w:rsidRDefault="002A6976" w:rsidP="00587D20">
      <w:pPr>
        <w:widowControl/>
        <w:spacing w:line="460" w:lineRule="exact"/>
        <w:jc w:val="both"/>
        <w:rPr>
          <w:rFonts w:ascii="標楷體" w:eastAsia="標楷體" w:hAnsi="標楷體"/>
          <w:sz w:val="28"/>
          <w:szCs w:val="28"/>
        </w:rPr>
      </w:pPr>
      <w:r w:rsidRPr="00FF768A">
        <w:rPr>
          <w:rFonts w:ascii="標楷體" w:eastAsia="標楷體" w:hAnsi="標楷體" w:hint="eastAsia"/>
          <w:sz w:val="28"/>
        </w:rPr>
        <w:t>八、舉發人安全保護之規定。(草案第十條)</w:t>
      </w:r>
    </w:p>
    <w:p w:rsidR="002A6976" w:rsidRDefault="002A6976" w:rsidP="00B17F8C">
      <w:pPr>
        <w:spacing w:line="460" w:lineRule="exact"/>
        <w:jc w:val="both"/>
        <w:rPr>
          <w:rFonts w:ascii="標楷體" w:eastAsia="標楷體" w:hAnsi="標楷體"/>
          <w:sz w:val="28"/>
        </w:rPr>
      </w:pPr>
      <w:r w:rsidRPr="00FF768A">
        <w:rPr>
          <w:rFonts w:ascii="標楷體" w:eastAsia="標楷體" w:hAnsi="標楷體" w:hint="eastAsia"/>
          <w:sz w:val="28"/>
        </w:rPr>
        <w:t>九、核發與領取獎勵金之頻率及方式等規定。(草案第十一條)</w:t>
      </w:r>
    </w:p>
    <w:p w:rsidR="00E72354" w:rsidRDefault="00E72354" w:rsidP="00313A1C">
      <w:pPr>
        <w:widowControl/>
        <w:rPr>
          <w:rFonts w:ascii="標楷體" w:eastAsia="標楷體" w:hAnsi="標楷體"/>
          <w:sz w:val="28"/>
        </w:rPr>
      </w:pPr>
    </w:p>
    <w:p w:rsidR="008318F7" w:rsidRDefault="008318F7" w:rsidP="00313A1C">
      <w:pPr>
        <w:widowControl/>
        <w:rPr>
          <w:rFonts w:ascii="標楷體" w:eastAsia="標楷體" w:hAnsi="標楷體"/>
          <w:sz w:val="28"/>
        </w:rPr>
      </w:pPr>
    </w:p>
    <w:p w:rsidR="008318F7" w:rsidRDefault="008318F7" w:rsidP="00313A1C">
      <w:pPr>
        <w:widowControl/>
        <w:rPr>
          <w:rFonts w:ascii="標楷體" w:eastAsia="標楷體" w:hAnsi="標楷體"/>
          <w:sz w:val="28"/>
        </w:rPr>
      </w:pPr>
    </w:p>
    <w:p w:rsidR="008318F7" w:rsidRDefault="008318F7" w:rsidP="00313A1C">
      <w:pPr>
        <w:widowControl/>
        <w:rPr>
          <w:rFonts w:ascii="標楷體" w:eastAsia="標楷體" w:hAnsi="標楷體"/>
          <w:sz w:val="28"/>
        </w:rPr>
      </w:pPr>
    </w:p>
    <w:p w:rsidR="008318F7" w:rsidRDefault="008318F7" w:rsidP="00313A1C">
      <w:pPr>
        <w:widowControl/>
        <w:rPr>
          <w:rFonts w:ascii="標楷體" w:eastAsia="標楷體" w:hAnsi="標楷體"/>
          <w:sz w:val="28"/>
        </w:rPr>
      </w:pPr>
    </w:p>
    <w:p w:rsidR="008318F7" w:rsidRDefault="008318F7" w:rsidP="00313A1C">
      <w:pPr>
        <w:widowControl/>
        <w:rPr>
          <w:rFonts w:ascii="標楷體" w:eastAsia="標楷體" w:hAnsi="標楷體"/>
          <w:sz w:val="28"/>
        </w:rPr>
      </w:pPr>
    </w:p>
    <w:p w:rsidR="008318F7" w:rsidRDefault="008318F7" w:rsidP="00313A1C">
      <w:pPr>
        <w:widowControl/>
        <w:rPr>
          <w:rFonts w:ascii="標楷體" w:eastAsia="標楷體" w:hAnsi="標楷體"/>
          <w:sz w:val="28"/>
        </w:rPr>
      </w:pPr>
    </w:p>
    <w:p w:rsidR="008318F7" w:rsidRDefault="008318F7" w:rsidP="00313A1C">
      <w:pPr>
        <w:widowControl/>
        <w:rPr>
          <w:rFonts w:ascii="標楷體" w:eastAsia="標楷體" w:hAnsi="標楷體"/>
          <w:sz w:val="28"/>
        </w:rPr>
      </w:pPr>
    </w:p>
    <w:p w:rsidR="008318F7" w:rsidRDefault="008318F7" w:rsidP="008318F7">
      <w:pPr>
        <w:rPr>
          <w:rFonts w:ascii="Times New Roman" w:eastAsia="標楷體" w:hAnsi="Times New Roman"/>
          <w:sz w:val="40"/>
          <w:szCs w:val="40"/>
        </w:rPr>
      </w:pPr>
      <w:r w:rsidRPr="007C5A22">
        <w:rPr>
          <w:rFonts w:ascii="Times New Roman" w:eastAsia="標楷體" w:hAnsi="Times New Roman"/>
          <w:sz w:val="40"/>
          <w:szCs w:val="40"/>
        </w:rPr>
        <w:lastRenderedPageBreak/>
        <w:t>臺中市</w:t>
      </w:r>
      <w:r w:rsidRPr="006A141B">
        <w:rPr>
          <w:rFonts w:ascii="標楷體" w:eastAsia="標楷體" w:hAnsi="標楷體" w:hint="eastAsia"/>
          <w:sz w:val="40"/>
          <w:szCs w:val="40"/>
        </w:rPr>
        <w:t>舉發違反消防法第十五條案件獎勵</w:t>
      </w:r>
      <w:r w:rsidRPr="007C5A22">
        <w:rPr>
          <w:rFonts w:ascii="Times New Roman" w:eastAsia="標楷體" w:hAnsi="Times New Roman"/>
          <w:sz w:val="40"/>
          <w:szCs w:val="40"/>
        </w:rPr>
        <w:t>辦法草案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502"/>
      </w:tblGrid>
      <w:tr w:rsidR="008318F7" w:rsidRPr="007C5A22" w:rsidTr="00453BB0">
        <w:tc>
          <w:tcPr>
            <w:tcW w:w="2500" w:type="pct"/>
          </w:tcPr>
          <w:p w:rsidR="008318F7" w:rsidRPr="007C5A22" w:rsidRDefault="008318F7" w:rsidP="00453BB0">
            <w:pPr>
              <w:widowControl/>
              <w:jc w:val="center"/>
              <w:rPr>
                <w:rFonts w:ascii="Times New Roman" w:eastAsia="標楷體" w:hAnsi="Times New Roman"/>
                <w:szCs w:val="24"/>
              </w:rPr>
            </w:pPr>
            <w:r w:rsidRPr="007C5A22">
              <w:rPr>
                <w:rFonts w:ascii="Times New Roman" w:eastAsia="標楷體" w:hAnsi="Times New Roman"/>
                <w:szCs w:val="24"/>
              </w:rPr>
              <w:t>名</w:t>
            </w:r>
            <w:r w:rsidRPr="007C5A22">
              <w:rPr>
                <w:rFonts w:ascii="Times New Roman" w:eastAsia="標楷體" w:hAnsi="Times New Roman"/>
                <w:szCs w:val="24"/>
              </w:rPr>
              <w:t xml:space="preserve"> </w:t>
            </w:r>
            <w:r w:rsidRPr="007C5A22">
              <w:rPr>
                <w:rFonts w:ascii="Times New Roman" w:eastAsia="標楷體" w:hAnsi="Times New Roman"/>
                <w:szCs w:val="24"/>
              </w:rPr>
              <w:t>稱</w:t>
            </w:r>
          </w:p>
        </w:tc>
        <w:tc>
          <w:tcPr>
            <w:tcW w:w="2500" w:type="pct"/>
          </w:tcPr>
          <w:p w:rsidR="008318F7" w:rsidRPr="007C5A22" w:rsidRDefault="008318F7" w:rsidP="00453BB0">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8318F7" w:rsidRPr="007C5A22" w:rsidTr="00453BB0">
        <w:tc>
          <w:tcPr>
            <w:tcW w:w="2500" w:type="pct"/>
          </w:tcPr>
          <w:p w:rsidR="008318F7" w:rsidRPr="002A6976" w:rsidRDefault="008318F7" w:rsidP="00453BB0">
            <w:pPr>
              <w:widowControl/>
              <w:jc w:val="both"/>
              <w:rPr>
                <w:rFonts w:ascii="Times New Roman" w:eastAsia="標楷體" w:hAnsi="Times New Roman"/>
                <w:szCs w:val="24"/>
              </w:rPr>
            </w:pPr>
            <w:r w:rsidRPr="002A6976">
              <w:rPr>
                <w:rFonts w:ascii="Times New Roman" w:eastAsia="標楷體" w:hAnsi="Times New Roman"/>
                <w:szCs w:val="24"/>
              </w:rPr>
              <w:t>臺中市</w:t>
            </w:r>
            <w:r w:rsidRPr="002A6976">
              <w:rPr>
                <w:rFonts w:ascii="標楷體" w:eastAsia="標楷體" w:hAnsi="標楷體" w:hint="eastAsia"/>
                <w:szCs w:val="24"/>
              </w:rPr>
              <w:t>舉發違反消防法第十五條案件獎勵</w:t>
            </w:r>
            <w:r w:rsidRPr="002A6976">
              <w:rPr>
                <w:rFonts w:ascii="Times New Roman" w:eastAsia="標楷體" w:hAnsi="Times New Roman"/>
                <w:szCs w:val="24"/>
              </w:rPr>
              <w:t>辦法</w:t>
            </w:r>
          </w:p>
        </w:tc>
        <w:tc>
          <w:tcPr>
            <w:tcW w:w="2500" w:type="pct"/>
          </w:tcPr>
          <w:p w:rsidR="008318F7" w:rsidRPr="007C5A22" w:rsidRDefault="008318F7" w:rsidP="00453BB0">
            <w:pPr>
              <w:widowControl/>
              <w:jc w:val="both"/>
              <w:rPr>
                <w:rFonts w:ascii="Times New Roman" w:eastAsia="標楷體" w:hAnsi="Times New Roman"/>
                <w:szCs w:val="24"/>
              </w:rPr>
            </w:pPr>
            <w:r w:rsidRPr="007C5A22">
              <w:rPr>
                <w:rFonts w:ascii="Times New Roman" w:eastAsia="標楷體" w:hAnsi="Times New Roman"/>
                <w:szCs w:val="24"/>
              </w:rPr>
              <w:t>本</w:t>
            </w:r>
            <w:r>
              <w:rPr>
                <w:rFonts w:ascii="Times New Roman" w:eastAsia="標楷體" w:hAnsi="Times New Roman" w:hint="eastAsia"/>
                <w:szCs w:val="24"/>
              </w:rPr>
              <w:t>辦法之</w:t>
            </w:r>
            <w:r w:rsidRPr="007C5A22">
              <w:rPr>
                <w:rFonts w:ascii="Times New Roman" w:eastAsia="標楷體" w:hAnsi="Times New Roman"/>
                <w:szCs w:val="24"/>
              </w:rPr>
              <w:t>名稱。</w:t>
            </w:r>
          </w:p>
        </w:tc>
      </w:tr>
      <w:tr w:rsidR="008318F7" w:rsidRPr="007C5A22" w:rsidTr="00453BB0">
        <w:tc>
          <w:tcPr>
            <w:tcW w:w="2500" w:type="pct"/>
          </w:tcPr>
          <w:p w:rsidR="008318F7" w:rsidRPr="007C5A22" w:rsidRDefault="008318F7" w:rsidP="00453BB0">
            <w:pPr>
              <w:widowControl/>
              <w:jc w:val="center"/>
              <w:rPr>
                <w:rFonts w:ascii="Times New Roman" w:eastAsia="標楷體" w:hAnsi="Times New Roman"/>
                <w:szCs w:val="24"/>
              </w:rPr>
            </w:pPr>
            <w:r w:rsidRPr="007C5A22">
              <w:rPr>
                <w:rFonts w:ascii="Times New Roman" w:eastAsia="標楷體" w:hAnsi="Times New Roman"/>
                <w:szCs w:val="24"/>
              </w:rPr>
              <w:t>條</w:t>
            </w:r>
            <w:r w:rsidRPr="007C5A22">
              <w:rPr>
                <w:rFonts w:ascii="Times New Roman" w:eastAsia="標楷體" w:hAnsi="Times New Roman"/>
                <w:szCs w:val="24"/>
              </w:rPr>
              <w:t xml:space="preserve"> </w:t>
            </w:r>
            <w:r w:rsidRPr="007C5A22">
              <w:rPr>
                <w:rFonts w:ascii="Times New Roman" w:eastAsia="標楷體" w:hAnsi="Times New Roman"/>
                <w:szCs w:val="24"/>
              </w:rPr>
              <w:t>文</w:t>
            </w:r>
          </w:p>
        </w:tc>
        <w:tc>
          <w:tcPr>
            <w:tcW w:w="2500" w:type="pct"/>
          </w:tcPr>
          <w:p w:rsidR="008318F7" w:rsidRPr="007C5A22" w:rsidRDefault="008318F7" w:rsidP="00453BB0">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8318F7" w:rsidRPr="007C5A22" w:rsidTr="00453BB0">
        <w:tc>
          <w:tcPr>
            <w:tcW w:w="2500" w:type="pct"/>
          </w:tcPr>
          <w:p w:rsidR="008318F7" w:rsidRPr="007C5A22" w:rsidRDefault="008318F7" w:rsidP="00453BB0">
            <w:pPr>
              <w:widowControl/>
              <w:ind w:left="240" w:hangingChars="100" w:hanging="240"/>
              <w:jc w:val="both"/>
              <w:rPr>
                <w:rFonts w:ascii="Times New Roman" w:eastAsia="標楷體" w:hAnsi="Times New Roman"/>
                <w:szCs w:val="24"/>
              </w:rPr>
            </w:pPr>
            <w:r w:rsidRPr="007C5A22">
              <w:rPr>
                <w:rFonts w:ascii="Times New Roman" w:eastAsia="標楷體" w:hAnsi="Times New Roman"/>
                <w:szCs w:val="24"/>
              </w:rPr>
              <w:t>第一條</w:t>
            </w:r>
            <w:r w:rsidRPr="007C5A22">
              <w:rPr>
                <w:rFonts w:ascii="Times New Roman" w:eastAsia="標楷體" w:hAnsi="Times New Roman"/>
                <w:szCs w:val="24"/>
              </w:rPr>
              <w:tab/>
            </w:r>
            <w:r w:rsidRPr="000756CE">
              <w:rPr>
                <w:rFonts w:ascii="標楷體" w:eastAsia="標楷體" w:hAnsi="標楷體" w:hint="eastAsia"/>
              </w:rPr>
              <w:t>本辦法依消防法(以下簡稱本法)第十五條第七項規定訂定之。</w:t>
            </w:r>
          </w:p>
        </w:tc>
        <w:tc>
          <w:tcPr>
            <w:tcW w:w="2500" w:type="pct"/>
          </w:tcPr>
          <w:p w:rsidR="008318F7" w:rsidRPr="00955313" w:rsidRDefault="008318F7" w:rsidP="00453BB0">
            <w:pPr>
              <w:widowControl/>
              <w:jc w:val="both"/>
              <w:rPr>
                <w:rFonts w:ascii="標楷體" w:eastAsia="標楷體" w:hAnsi="標楷體"/>
                <w:szCs w:val="24"/>
              </w:rPr>
            </w:pPr>
            <w:r w:rsidRPr="00955313">
              <w:rPr>
                <w:rFonts w:ascii="標楷體" w:eastAsia="標楷體" w:hAnsi="標楷體"/>
                <w:szCs w:val="24"/>
              </w:rPr>
              <w:t>本辦法訂定</w:t>
            </w:r>
            <w:r>
              <w:rPr>
                <w:rFonts w:ascii="標楷體" w:eastAsia="標楷體" w:hAnsi="標楷體" w:hint="eastAsia"/>
                <w:szCs w:val="24"/>
              </w:rPr>
              <w:t>法源</w:t>
            </w:r>
            <w:r w:rsidRPr="00955313">
              <w:rPr>
                <w:rFonts w:ascii="標楷體" w:eastAsia="標楷體" w:hAnsi="標楷體"/>
                <w:szCs w:val="24"/>
              </w:rPr>
              <w:t>依據。</w:t>
            </w:r>
          </w:p>
        </w:tc>
      </w:tr>
      <w:tr w:rsidR="008318F7" w:rsidRPr="007C5A22" w:rsidTr="00453BB0">
        <w:tc>
          <w:tcPr>
            <w:tcW w:w="2500" w:type="pct"/>
          </w:tcPr>
          <w:p w:rsidR="008318F7" w:rsidRPr="007C5A22" w:rsidRDefault="008318F7" w:rsidP="00453BB0">
            <w:pPr>
              <w:widowControl/>
              <w:ind w:left="240" w:hangingChars="100" w:hanging="240"/>
              <w:jc w:val="both"/>
              <w:rPr>
                <w:rFonts w:ascii="Times New Roman" w:eastAsia="標楷體" w:hAnsi="Times New Roman"/>
                <w:szCs w:val="24"/>
              </w:rPr>
            </w:pPr>
            <w:r w:rsidRPr="007C5A22">
              <w:rPr>
                <w:rFonts w:ascii="Times New Roman" w:eastAsia="標楷體" w:hAnsi="Times New Roman"/>
                <w:szCs w:val="24"/>
              </w:rPr>
              <w:t xml:space="preserve">第二條　</w:t>
            </w:r>
            <w:r w:rsidRPr="000756CE">
              <w:rPr>
                <w:rFonts w:ascii="標楷體" w:eastAsia="標楷體" w:hAnsi="標楷體" w:hint="eastAsia"/>
              </w:rPr>
              <w:t>本辦法主管機關為</w:t>
            </w:r>
            <w:r>
              <w:rPr>
                <w:rFonts w:ascii="標楷體" w:eastAsia="標楷體" w:hAnsi="標楷體" w:hint="eastAsia"/>
              </w:rPr>
              <w:t>臺中</w:t>
            </w:r>
            <w:r w:rsidRPr="000756CE">
              <w:rPr>
                <w:rFonts w:ascii="標楷體" w:eastAsia="標楷體" w:hAnsi="標楷體" w:hint="eastAsia"/>
              </w:rPr>
              <w:t>市政府消防局(以下簡稱消防局)。</w:t>
            </w:r>
          </w:p>
        </w:tc>
        <w:tc>
          <w:tcPr>
            <w:tcW w:w="2500" w:type="pct"/>
          </w:tcPr>
          <w:p w:rsidR="008318F7" w:rsidRPr="000756CE" w:rsidRDefault="008318F7" w:rsidP="00453BB0">
            <w:pPr>
              <w:ind w:left="240" w:hangingChars="100" w:hanging="240"/>
              <w:rPr>
                <w:rFonts w:ascii="標楷體" w:eastAsia="標楷體" w:hAnsi="標楷體"/>
              </w:rPr>
            </w:pPr>
            <w:r>
              <w:rPr>
                <w:rFonts w:ascii="標楷體" w:eastAsia="標楷體" w:hAnsi="標楷體" w:hint="eastAsia"/>
              </w:rPr>
              <w:t>本辦法主管機關。</w:t>
            </w:r>
          </w:p>
        </w:tc>
      </w:tr>
      <w:tr w:rsidR="008318F7" w:rsidRPr="007C5A22" w:rsidTr="00453BB0">
        <w:tc>
          <w:tcPr>
            <w:tcW w:w="2500" w:type="pct"/>
          </w:tcPr>
          <w:p w:rsidR="008318F7" w:rsidRPr="002A6976" w:rsidRDefault="008318F7" w:rsidP="00453BB0">
            <w:pPr>
              <w:jc w:val="both"/>
              <w:rPr>
                <w:rFonts w:ascii="標楷體" w:eastAsia="標楷體" w:hAnsi="標楷體"/>
              </w:rPr>
            </w:pPr>
            <w:r w:rsidRPr="002A6976">
              <w:rPr>
                <w:rFonts w:ascii="標楷體" w:eastAsia="標楷體" w:hAnsi="標楷體"/>
                <w:szCs w:val="24"/>
              </w:rPr>
              <w:t>第三條</w:t>
            </w:r>
            <w:r w:rsidRPr="002A6976">
              <w:rPr>
                <w:rFonts w:ascii="標楷體" w:eastAsia="標楷體" w:hAnsi="標楷體"/>
                <w:szCs w:val="24"/>
              </w:rPr>
              <w:tab/>
            </w:r>
            <w:r w:rsidRPr="002A6976">
              <w:rPr>
                <w:rFonts w:ascii="標楷體" w:eastAsia="標楷體" w:hAnsi="標楷體" w:hint="eastAsia"/>
              </w:rPr>
              <w:t>本辦法用詞，定義如下:</w:t>
            </w:r>
          </w:p>
          <w:p w:rsidR="008318F7" w:rsidRPr="002A6976" w:rsidRDefault="008318F7" w:rsidP="00453BB0">
            <w:pPr>
              <w:ind w:leftChars="100" w:left="720" w:hangingChars="200" w:hanging="480"/>
              <w:jc w:val="both"/>
              <w:rPr>
                <w:rFonts w:ascii="標楷體" w:eastAsia="標楷體" w:hAnsi="標楷體"/>
              </w:rPr>
            </w:pPr>
            <w:r w:rsidRPr="002A6976">
              <w:rPr>
                <w:rFonts w:ascii="標楷體" w:eastAsia="標楷體" w:hAnsi="標楷體" w:hint="eastAsia"/>
              </w:rPr>
              <w:t>一、罰鍰金額：指</w:t>
            </w:r>
            <w:r w:rsidRPr="000756CE">
              <w:rPr>
                <w:rFonts w:ascii="標楷體" w:eastAsia="標楷體" w:hAnsi="標楷體" w:hint="eastAsia"/>
              </w:rPr>
              <w:t>消防局</w:t>
            </w:r>
            <w:r w:rsidRPr="002A6976">
              <w:rPr>
                <w:rFonts w:ascii="標楷體" w:eastAsia="標楷體" w:hAnsi="標楷體" w:hint="eastAsia"/>
              </w:rPr>
              <w:t>對違反本法第十五條第一項及第二項之行為，依本法所裁罰之金額。</w:t>
            </w:r>
          </w:p>
          <w:p w:rsidR="008318F7" w:rsidRPr="002A6976" w:rsidRDefault="008318F7" w:rsidP="00453BB0">
            <w:pPr>
              <w:ind w:leftChars="100" w:left="720" w:hangingChars="200" w:hanging="480"/>
              <w:jc w:val="both"/>
              <w:rPr>
                <w:rFonts w:ascii="標楷體" w:eastAsia="標楷體" w:hAnsi="標楷體"/>
              </w:rPr>
            </w:pPr>
            <w:r w:rsidRPr="002A6976">
              <w:rPr>
                <w:rFonts w:ascii="標楷體" w:eastAsia="標楷體" w:hAnsi="標楷體" w:hint="eastAsia"/>
              </w:rPr>
              <w:t>二、舉發人：指職務涉及本法第十五條第一項所定場所之行為人，或經營家用液化石油氣零售事業者、用戶及其員工，向</w:t>
            </w:r>
            <w:r w:rsidRPr="000756CE">
              <w:rPr>
                <w:rFonts w:ascii="標楷體" w:eastAsia="標楷體" w:hAnsi="標楷體" w:hint="eastAsia"/>
              </w:rPr>
              <w:t>消防局</w:t>
            </w:r>
            <w:r w:rsidRPr="002A6976">
              <w:rPr>
                <w:rFonts w:ascii="標楷體" w:eastAsia="標楷體" w:hAnsi="標楷體" w:hint="eastAsia"/>
              </w:rPr>
              <w:t>舉發違反本法第十五條第一項及第二項行為之人員。</w:t>
            </w:r>
          </w:p>
          <w:p w:rsidR="008318F7" w:rsidRPr="002A6976" w:rsidRDefault="008318F7" w:rsidP="00453BB0">
            <w:pPr>
              <w:widowControl/>
              <w:ind w:leftChars="100" w:left="708" w:hangingChars="195" w:hanging="468"/>
              <w:jc w:val="both"/>
              <w:rPr>
                <w:rFonts w:ascii="標楷體" w:eastAsia="標楷體" w:hAnsi="標楷體"/>
                <w:szCs w:val="24"/>
              </w:rPr>
            </w:pPr>
            <w:r w:rsidRPr="002A6976">
              <w:rPr>
                <w:rFonts w:ascii="標楷體" w:eastAsia="標楷體" w:hAnsi="標楷體" w:hint="eastAsia"/>
              </w:rPr>
              <w:t>三、嚴重違規：指各級消防主管機關辦理消防安全檢查違法案件處理注意事項第四點第二款表九中所稱嚴重違規情形。</w:t>
            </w:r>
          </w:p>
        </w:tc>
        <w:tc>
          <w:tcPr>
            <w:tcW w:w="2500" w:type="pct"/>
          </w:tcPr>
          <w:p w:rsidR="008318F7" w:rsidRDefault="008318F7" w:rsidP="00453BB0">
            <w:pPr>
              <w:widowControl/>
              <w:jc w:val="both"/>
              <w:rPr>
                <w:rFonts w:ascii="標楷體" w:eastAsia="標楷體" w:hAnsi="標楷體"/>
              </w:rPr>
            </w:pPr>
            <w:r>
              <w:rPr>
                <w:rFonts w:ascii="標楷體" w:eastAsia="標楷體" w:hAnsi="標楷體" w:hint="eastAsia"/>
              </w:rPr>
              <w:t>一、</w:t>
            </w:r>
            <w:r w:rsidRPr="00955313">
              <w:rPr>
                <w:rFonts w:ascii="標楷體" w:eastAsia="標楷體" w:hAnsi="標楷體" w:hint="eastAsia"/>
              </w:rPr>
              <w:t>本辦法用詞定義。</w:t>
            </w:r>
          </w:p>
          <w:p w:rsidR="008318F7" w:rsidRPr="00955313" w:rsidRDefault="008318F7" w:rsidP="00453BB0">
            <w:pPr>
              <w:autoSpaceDE w:val="0"/>
              <w:autoSpaceDN w:val="0"/>
              <w:adjustRightInd w:val="0"/>
              <w:ind w:left="461" w:hangingChars="192" w:hanging="461"/>
              <w:jc w:val="both"/>
              <w:rPr>
                <w:rFonts w:ascii="標楷體" w:eastAsia="標楷體" w:hAnsi="標楷體"/>
                <w:szCs w:val="24"/>
              </w:rPr>
            </w:pPr>
            <w:r>
              <w:rPr>
                <w:rFonts w:ascii="標楷體" w:eastAsia="標楷體" w:hAnsi="標楷體" w:hint="eastAsia"/>
              </w:rPr>
              <w:t>二、</w:t>
            </w:r>
            <w:r w:rsidRPr="00720A86">
              <w:rPr>
                <w:rFonts w:ascii="標楷體" w:eastAsia="標楷體" w:hAnsi="標楷體" w:hint="eastAsia"/>
                <w:szCs w:val="24"/>
              </w:rPr>
              <w:t>按消防法第</w:t>
            </w:r>
            <w:r>
              <w:rPr>
                <w:rFonts w:ascii="標楷體" w:eastAsia="標楷體" w:hAnsi="標楷體" w:hint="eastAsia"/>
                <w:szCs w:val="24"/>
              </w:rPr>
              <w:t>十五</w:t>
            </w:r>
            <w:r w:rsidRPr="00720A86">
              <w:rPr>
                <w:rFonts w:ascii="標楷體" w:eastAsia="標楷體" w:hAnsi="標楷體" w:hint="eastAsia"/>
                <w:szCs w:val="24"/>
              </w:rPr>
              <w:t>條</w:t>
            </w:r>
            <w:r>
              <w:rPr>
                <w:rFonts w:ascii="標楷體" w:eastAsia="標楷體" w:hAnsi="標楷體" w:hint="eastAsia"/>
                <w:szCs w:val="24"/>
              </w:rPr>
              <w:t>立</w:t>
            </w:r>
            <w:r w:rsidRPr="00720A86">
              <w:rPr>
                <w:rFonts w:ascii="標楷體" w:eastAsia="標楷體" w:hAnsi="標楷體" w:hint="eastAsia"/>
                <w:szCs w:val="24"/>
              </w:rPr>
              <w:t>法</w:t>
            </w:r>
            <w:r>
              <w:rPr>
                <w:rFonts w:ascii="標楷體" w:eastAsia="標楷體" w:hAnsi="標楷體" w:hint="eastAsia"/>
                <w:szCs w:val="24"/>
              </w:rPr>
              <w:t>理由</w:t>
            </w:r>
            <w:r w:rsidRPr="00720A86">
              <w:rPr>
                <w:rFonts w:ascii="標楷體" w:eastAsia="標楷體" w:hAnsi="標楷體" w:hint="eastAsia"/>
                <w:szCs w:val="24"/>
              </w:rPr>
              <w:t>，</w:t>
            </w:r>
            <w:r w:rsidRPr="00823619">
              <w:rPr>
                <w:rFonts w:ascii="標楷體" w:eastAsia="標楷體" w:hAnsi="標楷體" w:hint="eastAsia"/>
                <w:szCs w:val="24"/>
              </w:rPr>
              <w:t>係</w:t>
            </w:r>
            <w:r w:rsidRPr="00823619">
              <w:rPr>
                <w:rFonts w:ascii="標楷體" w:eastAsia="標楷體" w:hAnsi="標楷體" w:cs="新細明體" w:hint="eastAsia"/>
                <w:kern w:val="0"/>
                <w:szCs w:val="24"/>
              </w:rPr>
              <w:t>賦予</w:t>
            </w:r>
            <w:r w:rsidRPr="00720A86">
              <w:rPr>
                <w:rFonts w:ascii="標楷體" w:eastAsia="標楷體" w:hAnsi="標楷體" w:hint="eastAsia"/>
                <w:szCs w:val="24"/>
              </w:rPr>
              <w:t>職務涉及製造、搬運、儲存、處理行為人揭露不法事項之正當性。</w:t>
            </w:r>
          </w:p>
        </w:tc>
      </w:tr>
      <w:tr w:rsidR="008318F7" w:rsidRPr="007C5A22" w:rsidTr="00453BB0">
        <w:tc>
          <w:tcPr>
            <w:tcW w:w="2500" w:type="pct"/>
          </w:tcPr>
          <w:p w:rsidR="008318F7" w:rsidRPr="004B6DD4" w:rsidRDefault="008318F7" w:rsidP="00453BB0">
            <w:pPr>
              <w:ind w:left="240" w:hangingChars="100" w:hanging="240"/>
              <w:jc w:val="both"/>
              <w:rPr>
                <w:rFonts w:ascii="標楷體" w:eastAsia="標楷體" w:hAnsi="標楷體"/>
              </w:rPr>
            </w:pPr>
            <w:r w:rsidRPr="004B6DD4">
              <w:rPr>
                <w:rFonts w:ascii="標楷體" w:eastAsia="標楷體" w:hAnsi="標楷體" w:hint="eastAsia"/>
              </w:rPr>
              <w:t>第四條</w:t>
            </w:r>
            <w:r w:rsidRPr="004B6DD4">
              <w:rPr>
                <w:rFonts w:ascii="標楷體" w:eastAsia="標楷體" w:hAnsi="標楷體" w:hint="eastAsia"/>
              </w:rPr>
              <w:tab/>
              <w:t>舉發人舉發違反本法第十五條第一項及第二項規定案件，得以書面、言詞、電話、傳真或電子郵件向</w:t>
            </w:r>
            <w:r w:rsidRPr="000756CE">
              <w:rPr>
                <w:rFonts w:ascii="標楷體" w:eastAsia="標楷體" w:hAnsi="標楷體" w:hint="eastAsia"/>
              </w:rPr>
              <w:t>消防局</w:t>
            </w:r>
            <w:r w:rsidRPr="004B6DD4">
              <w:rPr>
                <w:rFonts w:ascii="標楷體" w:eastAsia="標楷體" w:hAnsi="標楷體" w:hint="eastAsia"/>
              </w:rPr>
              <w:t>提出，並應提供下列資料：</w:t>
            </w:r>
          </w:p>
          <w:p w:rsidR="008318F7" w:rsidRPr="004B6DD4" w:rsidRDefault="008318F7" w:rsidP="00453BB0">
            <w:pPr>
              <w:ind w:leftChars="100" w:left="720" w:hangingChars="200" w:hanging="480"/>
              <w:jc w:val="both"/>
              <w:rPr>
                <w:rFonts w:ascii="標楷體" w:eastAsia="標楷體" w:hAnsi="標楷體"/>
              </w:rPr>
            </w:pPr>
            <w:r w:rsidRPr="004B6DD4">
              <w:rPr>
                <w:rFonts w:ascii="標楷體" w:eastAsia="標楷體" w:hAnsi="標楷體" w:hint="eastAsia"/>
              </w:rPr>
              <w:t>一、舉發人姓名、國民身分證統一編號、聯絡方式及地址。</w:t>
            </w:r>
          </w:p>
          <w:p w:rsidR="008318F7" w:rsidRPr="004B6DD4" w:rsidRDefault="008318F7" w:rsidP="00453BB0">
            <w:pPr>
              <w:ind w:leftChars="100" w:left="720" w:hangingChars="200" w:hanging="480"/>
              <w:jc w:val="both"/>
              <w:rPr>
                <w:rFonts w:ascii="標楷體" w:eastAsia="標楷體" w:hAnsi="標楷體"/>
              </w:rPr>
            </w:pPr>
            <w:r w:rsidRPr="004B6DD4">
              <w:rPr>
                <w:rFonts w:ascii="標楷體" w:eastAsia="標楷體" w:hAnsi="標楷體" w:hint="eastAsia"/>
              </w:rPr>
              <w:t>二、違反本法第十五條第一項及第二項案件發生地之時間、地址、公司(商號)名稱、負責人姓名或其他可得確認之位置敘述。</w:t>
            </w:r>
          </w:p>
          <w:p w:rsidR="008318F7" w:rsidRPr="004B6DD4" w:rsidRDefault="008318F7" w:rsidP="00453BB0">
            <w:pPr>
              <w:ind w:leftChars="100" w:left="720" w:hangingChars="200" w:hanging="480"/>
              <w:jc w:val="both"/>
              <w:rPr>
                <w:rFonts w:ascii="標楷體" w:eastAsia="標楷體" w:hAnsi="標楷體"/>
              </w:rPr>
            </w:pPr>
            <w:r w:rsidRPr="004B6DD4">
              <w:rPr>
                <w:rFonts w:ascii="標楷體" w:eastAsia="標楷體" w:hAnsi="標楷體" w:hint="eastAsia"/>
              </w:rPr>
              <w:t>三、可供查證之相關事實、證據、照片、影片或資料。</w:t>
            </w:r>
          </w:p>
          <w:p w:rsidR="008318F7" w:rsidRPr="004B6DD4" w:rsidRDefault="008318F7" w:rsidP="00453BB0">
            <w:pPr>
              <w:ind w:leftChars="100" w:left="240"/>
              <w:jc w:val="both"/>
              <w:rPr>
                <w:rFonts w:ascii="標楷體" w:eastAsia="標楷體" w:hAnsi="標楷體"/>
              </w:rPr>
            </w:pPr>
            <w:r w:rsidRPr="004B6DD4">
              <w:rPr>
                <w:rFonts w:ascii="標楷體" w:eastAsia="標楷體" w:hAnsi="標楷體" w:hint="eastAsia"/>
              </w:rPr>
              <w:lastRenderedPageBreak/>
              <w:t xml:space="preserve">    以言詞或電話舉發者，應通知舉發人到達指定處所製作成書面紀錄，交舉發人閱覽</w:t>
            </w:r>
            <w:r w:rsidRPr="004B6DD4">
              <w:rPr>
                <w:rFonts w:ascii="標楷體" w:eastAsia="標楷體" w:hAnsi="標楷體" w:hint="eastAsia"/>
                <w:szCs w:val="24"/>
              </w:rPr>
              <w:t>確認記載無誤後，供其</w:t>
            </w:r>
            <w:r w:rsidRPr="004B6DD4">
              <w:rPr>
                <w:rFonts w:ascii="標楷體" w:eastAsia="標楷體" w:hAnsi="標楷體" w:hint="eastAsia"/>
              </w:rPr>
              <w:t>簽名或蓋章。</w:t>
            </w:r>
          </w:p>
          <w:p w:rsidR="008318F7" w:rsidRPr="004B6DD4" w:rsidRDefault="008318F7" w:rsidP="00453BB0">
            <w:pPr>
              <w:ind w:leftChars="100" w:left="240"/>
              <w:jc w:val="both"/>
              <w:rPr>
                <w:rFonts w:ascii="標楷體" w:eastAsia="標楷體" w:hAnsi="標楷體"/>
              </w:rPr>
            </w:pPr>
            <w:r w:rsidRPr="004B6DD4">
              <w:rPr>
                <w:rFonts w:ascii="標楷體" w:eastAsia="標楷體" w:hAnsi="標楷體" w:hint="eastAsia"/>
              </w:rPr>
              <w:t xml:space="preserve">    </w:t>
            </w:r>
            <w:r w:rsidRPr="004B6DD4">
              <w:rPr>
                <w:rFonts w:ascii="標楷體" w:eastAsia="標楷體" w:hAnsi="標楷體"/>
                <w:szCs w:val="24"/>
              </w:rPr>
              <w:t>舉</w:t>
            </w:r>
            <w:r>
              <w:rPr>
                <w:rFonts w:ascii="標楷體" w:eastAsia="標楷體" w:hAnsi="標楷體" w:hint="eastAsia"/>
                <w:szCs w:val="24"/>
              </w:rPr>
              <w:t>發</w:t>
            </w:r>
            <w:r w:rsidRPr="004B6DD4">
              <w:rPr>
                <w:rFonts w:ascii="標楷體" w:eastAsia="標楷體" w:hAnsi="標楷體"/>
                <w:szCs w:val="24"/>
              </w:rPr>
              <w:t>案件不符合前二項規定者，</w:t>
            </w:r>
            <w:r w:rsidRPr="000756CE">
              <w:rPr>
                <w:rFonts w:ascii="標楷體" w:eastAsia="標楷體" w:hAnsi="標楷體" w:hint="eastAsia"/>
              </w:rPr>
              <w:t>消防局</w:t>
            </w:r>
            <w:r w:rsidRPr="004B6DD4">
              <w:rPr>
                <w:rFonts w:ascii="標楷體" w:eastAsia="標楷體" w:hAnsi="標楷體"/>
                <w:szCs w:val="24"/>
              </w:rPr>
              <w:t>得命舉</w:t>
            </w:r>
            <w:r>
              <w:rPr>
                <w:rFonts w:ascii="標楷體" w:eastAsia="標楷體" w:hAnsi="標楷體" w:hint="eastAsia"/>
                <w:szCs w:val="24"/>
              </w:rPr>
              <w:t>發</w:t>
            </w:r>
            <w:r w:rsidRPr="004B6DD4">
              <w:rPr>
                <w:rFonts w:ascii="標楷體" w:eastAsia="標楷體" w:hAnsi="標楷體"/>
                <w:szCs w:val="24"/>
              </w:rPr>
              <w:t>人於一定期限內補正。逾期未補正者，視為未提出舉</w:t>
            </w:r>
            <w:r>
              <w:rPr>
                <w:rFonts w:ascii="標楷體" w:eastAsia="標楷體" w:hAnsi="標楷體" w:hint="eastAsia"/>
                <w:szCs w:val="24"/>
              </w:rPr>
              <w:t>發</w:t>
            </w:r>
            <w:r w:rsidRPr="004B6DD4">
              <w:rPr>
                <w:rFonts w:ascii="標楷體" w:eastAsia="標楷體" w:hAnsi="標楷體"/>
                <w:szCs w:val="24"/>
              </w:rPr>
              <w:t>。</w:t>
            </w:r>
          </w:p>
        </w:tc>
        <w:tc>
          <w:tcPr>
            <w:tcW w:w="2500" w:type="pct"/>
          </w:tcPr>
          <w:p w:rsidR="008318F7" w:rsidRPr="00B4143C" w:rsidRDefault="008318F7" w:rsidP="00453BB0">
            <w:pPr>
              <w:ind w:firstLine="2"/>
              <w:jc w:val="both"/>
              <w:rPr>
                <w:rFonts w:ascii="標楷體" w:eastAsia="標楷體" w:hAnsi="標楷體"/>
              </w:rPr>
            </w:pPr>
            <w:r>
              <w:rPr>
                <w:rFonts w:ascii="標楷體" w:eastAsia="標楷體" w:hAnsi="標楷體" w:hint="eastAsia"/>
              </w:rPr>
              <w:lastRenderedPageBreak/>
              <w:t>定明</w:t>
            </w:r>
            <w:r w:rsidRPr="004A4295">
              <w:rPr>
                <w:rFonts w:ascii="標楷體" w:eastAsia="標楷體" w:hAnsi="標楷體" w:hint="eastAsia"/>
              </w:rPr>
              <w:t>多元化之舉發管道</w:t>
            </w:r>
            <w:r>
              <w:rPr>
                <w:rFonts w:ascii="標楷體" w:eastAsia="標楷體" w:hAnsi="標楷體"/>
                <w:szCs w:val="24"/>
              </w:rPr>
              <w:t>及舉</w:t>
            </w:r>
            <w:r>
              <w:rPr>
                <w:rFonts w:ascii="標楷體" w:eastAsia="標楷體" w:hAnsi="標楷體" w:hint="eastAsia"/>
                <w:szCs w:val="24"/>
              </w:rPr>
              <w:t>發</w:t>
            </w:r>
            <w:r>
              <w:rPr>
                <w:rFonts w:ascii="標楷體" w:eastAsia="標楷體" w:hAnsi="標楷體"/>
                <w:szCs w:val="24"/>
              </w:rPr>
              <w:t>應</w:t>
            </w:r>
            <w:r w:rsidRPr="003C3C65">
              <w:rPr>
                <w:rFonts w:ascii="標楷體" w:eastAsia="標楷體" w:hAnsi="標楷體"/>
                <w:szCs w:val="24"/>
              </w:rPr>
              <w:t>備</w:t>
            </w:r>
            <w:r w:rsidRPr="00A81B86">
              <w:rPr>
                <w:rFonts w:ascii="標楷體" w:eastAsia="標楷體" w:hAnsi="標楷體"/>
                <w:szCs w:val="24"/>
              </w:rPr>
              <w:t>資料</w:t>
            </w:r>
            <w:r w:rsidRPr="004A4295">
              <w:rPr>
                <w:rFonts w:ascii="標楷體" w:eastAsia="標楷體" w:hAnsi="標楷體" w:hint="eastAsia"/>
              </w:rPr>
              <w:t>，</w:t>
            </w:r>
            <w:r>
              <w:rPr>
                <w:rFonts w:ascii="標楷體" w:eastAsia="標楷體" w:hAnsi="標楷體" w:hint="eastAsia"/>
              </w:rPr>
              <w:t>且以</w:t>
            </w:r>
            <w:r w:rsidRPr="004A4295">
              <w:rPr>
                <w:rFonts w:ascii="標楷體" w:eastAsia="標楷體" w:hAnsi="標楷體" w:hint="eastAsia"/>
              </w:rPr>
              <w:t>言詞或電話</w:t>
            </w:r>
            <w:r w:rsidRPr="00384984">
              <w:rPr>
                <w:rFonts w:ascii="標楷體" w:eastAsia="標楷體" w:hAnsi="標楷體"/>
                <w:szCs w:val="24"/>
              </w:rPr>
              <w:t>提出</w:t>
            </w:r>
            <w:r w:rsidRPr="004A4295">
              <w:rPr>
                <w:rFonts w:ascii="標楷體" w:eastAsia="標楷體" w:hAnsi="標楷體" w:hint="eastAsia"/>
              </w:rPr>
              <w:t>舉發者，</w:t>
            </w:r>
            <w:r>
              <w:rPr>
                <w:rFonts w:ascii="標楷體" w:eastAsia="標楷體" w:hAnsi="標楷體"/>
                <w:szCs w:val="24"/>
              </w:rPr>
              <w:t>主管機關應依本條第二項規定，通知</w:t>
            </w:r>
            <w:r w:rsidRPr="003C3C65">
              <w:rPr>
                <w:rFonts w:ascii="標楷體" w:eastAsia="標楷體" w:hAnsi="標楷體"/>
                <w:szCs w:val="24"/>
              </w:rPr>
              <w:t>舉</w:t>
            </w:r>
            <w:r>
              <w:rPr>
                <w:rFonts w:ascii="標楷體" w:eastAsia="標楷體" w:hAnsi="標楷體" w:hint="eastAsia"/>
                <w:szCs w:val="24"/>
              </w:rPr>
              <w:t>發</w:t>
            </w:r>
            <w:r w:rsidRPr="003C3C65">
              <w:rPr>
                <w:rFonts w:ascii="標楷體" w:eastAsia="標楷體" w:hAnsi="標楷體"/>
                <w:szCs w:val="24"/>
              </w:rPr>
              <w:t>人製作書面舉</w:t>
            </w:r>
            <w:r>
              <w:rPr>
                <w:rFonts w:ascii="標楷體" w:eastAsia="標楷體" w:hAnsi="標楷體" w:hint="eastAsia"/>
                <w:szCs w:val="24"/>
              </w:rPr>
              <w:t>發</w:t>
            </w:r>
            <w:r w:rsidRPr="003C3C65">
              <w:rPr>
                <w:rFonts w:ascii="標楷體" w:eastAsia="標楷體" w:hAnsi="標楷體"/>
                <w:szCs w:val="24"/>
              </w:rPr>
              <w:t>紀錄，並經其確認記載無誤後，供其簽名或蓋章</w:t>
            </w:r>
            <w:r w:rsidRPr="004A4295">
              <w:rPr>
                <w:rFonts w:ascii="標楷體" w:eastAsia="標楷體" w:hAnsi="標楷體" w:hint="eastAsia"/>
              </w:rPr>
              <w:t>。</w:t>
            </w:r>
          </w:p>
        </w:tc>
      </w:tr>
      <w:tr w:rsidR="008318F7" w:rsidRPr="007C5A22" w:rsidTr="00453BB0">
        <w:tc>
          <w:tcPr>
            <w:tcW w:w="2500" w:type="pct"/>
          </w:tcPr>
          <w:p w:rsidR="008318F7" w:rsidRPr="00B4143C" w:rsidRDefault="008318F7" w:rsidP="00453BB0">
            <w:pPr>
              <w:ind w:left="240" w:hangingChars="100" w:hanging="240"/>
              <w:jc w:val="both"/>
              <w:rPr>
                <w:rFonts w:ascii="標楷體" w:eastAsia="標楷體" w:hAnsi="標楷體"/>
              </w:rPr>
            </w:pPr>
            <w:r w:rsidRPr="00B4143C">
              <w:rPr>
                <w:rFonts w:ascii="標楷體" w:eastAsia="標楷體" w:hAnsi="標楷體" w:hint="eastAsia"/>
              </w:rPr>
              <w:t>第五條</w:t>
            </w:r>
            <w:r>
              <w:rPr>
                <w:rFonts w:ascii="標楷體" w:eastAsia="標楷體" w:hAnsi="標楷體" w:hint="eastAsia"/>
              </w:rPr>
              <w:tab/>
            </w:r>
            <w:r w:rsidRPr="00B4143C">
              <w:rPr>
                <w:rFonts w:ascii="標楷體" w:eastAsia="標楷體" w:hAnsi="標楷體" w:hint="eastAsia"/>
              </w:rPr>
              <w:t>因舉發而查獲違反本法第十五條第一項及第二項規定情事，經查證屬實且屬嚴重違規情形者，得發給舉發人罰鍰實收金額百分之五之獎勵金；舉發人現為被舉發人之受雇人者，得發給舉發人罰鍰實收金額百分之十之獎勵金。</w:t>
            </w:r>
          </w:p>
          <w:p w:rsidR="008318F7" w:rsidRPr="00B4143C" w:rsidRDefault="008318F7" w:rsidP="00453BB0">
            <w:pPr>
              <w:ind w:left="240" w:hangingChars="100" w:hanging="240"/>
              <w:jc w:val="both"/>
              <w:rPr>
                <w:rFonts w:ascii="標楷體" w:eastAsia="標楷體" w:hAnsi="標楷體"/>
              </w:rPr>
            </w:pPr>
            <w:r>
              <w:rPr>
                <w:rFonts w:ascii="標楷體" w:eastAsia="標楷體" w:hAnsi="標楷體" w:hint="eastAsia"/>
              </w:rPr>
              <w:t xml:space="preserve">      </w:t>
            </w:r>
            <w:r w:rsidRPr="00B4143C">
              <w:rPr>
                <w:rFonts w:ascii="標楷體" w:eastAsia="標楷體" w:hAnsi="標楷體" w:hint="eastAsia"/>
              </w:rPr>
              <w:t>前項獎</w:t>
            </w:r>
            <w:r>
              <w:rPr>
                <w:rFonts w:ascii="標楷體" w:eastAsia="標楷體" w:hAnsi="標楷體" w:hint="eastAsia"/>
              </w:rPr>
              <w:t>勵</w:t>
            </w:r>
            <w:r w:rsidRPr="00B4143C">
              <w:rPr>
                <w:rFonts w:ascii="標楷體" w:eastAsia="標楷體" w:hAnsi="標楷體" w:hint="eastAsia"/>
              </w:rPr>
              <w:t>金，由</w:t>
            </w:r>
            <w:r w:rsidRPr="000756CE">
              <w:rPr>
                <w:rFonts w:ascii="標楷體" w:eastAsia="標楷體" w:hAnsi="標楷體" w:hint="eastAsia"/>
              </w:rPr>
              <w:t>消防局</w:t>
            </w:r>
            <w:r w:rsidRPr="00B4143C">
              <w:rPr>
                <w:rFonts w:ascii="標楷體" w:eastAsia="標楷體" w:hAnsi="標楷體" w:hint="eastAsia"/>
              </w:rPr>
              <w:t>編列預算支應之。</w:t>
            </w:r>
          </w:p>
          <w:p w:rsidR="008318F7" w:rsidRPr="000756CE" w:rsidRDefault="008318F7" w:rsidP="00453BB0">
            <w:pPr>
              <w:ind w:left="240" w:hangingChars="100" w:hanging="240"/>
              <w:jc w:val="both"/>
              <w:rPr>
                <w:rFonts w:ascii="標楷體" w:eastAsia="標楷體" w:hAnsi="標楷體"/>
              </w:rPr>
            </w:pPr>
            <w:r>
              <w:rPr>
                <w:rFonts w:ascii="標楷體" w:eastAsia="標楷體" w:hAnsi="標楷體" w:hint="eastAsia"/>
              </w:rPr>
              <w:t xml:space="preserve">      </w:t>
            </w:r>
            <w:r w:rsidRPr="00B4143C">
              <w:rPr>
                <w:rFonts w:ascii="標楷體" w:eastAsia="標楷體" w:hAnsi="標楷體" w:hint="eastAsia"/>
              </w:rPr>
              <w:t>第一項</w:t>
            </w:r>
            <w:r w:rsidRPr="00936F51">
              <w:rPr>
                <w:rFonts w:ascii="標楷體" w:eastAsia="標楷體" w:hAnsi="標楷體" w:hint="eastAsia"/>
              </w:rPr>
              <w:t>所定發給舉發人獎勵金之比例</w:t>
            </w:r>
            <w:r w:rsidRPr="00B4143C">
              <w:rPr>
                <w:rFonts w:ascii="標楷體" w:eastAsia="標楷體" w:hAnsi="標楷體" w:hint="eastAsia"/>
              </w:rPr>
              <w:t>，得依財務特性或預算審查結果按比率調整。</w:t>
            </w:r>
          </w:p>
        </w:tc>
        <w:tc>
          <w:tcPr>
            <w:tcW w:w="2500" w:type="pct"/>
          </w:tcPr>
          <w:p w:rsidR="008318F7" w:rsidRDefault="008318F7" w:rsidP="00453BB0">
            <w:pPr>
              <w:ind w:left="461" w:hangingChars="192" w:hanging="461"/>
              <w:jc w:val="both"/>
              <w:rPr>
                <w:rFonts w:ascii="標楷體" w:eastAsia="標楷體" w:hAnsi="標楷體"/>
              </w:rPr>
            </w:pPr>
            <w:r>
              <w:rPr>
                <w:rFonts w:ascii="標楷體" w:eastAsia="標楷體" w:hAnsi="標楷體" w:hint="eastAsia"/>
              </w:rPr>
              <w:t>一、定明</w:t>
            </w:r>
            <w:r w:rsidRPr="004A4295">
              <w:rPr>
                <w:rFonts w:ascii="標楷體" w:eastAsia="標楷體" w:hAnsi="標楷體" w:hint="eastAsia"/>
              </w:rPr>
              <w:t>舉發獎金核發</w:t>
            </w:r>
            <w:r>
              <w:rPr>
                <w:rFonts w:ascii="標楷體" w:eastAsia="標楷體" w:hAnsi="標楷體" w:hint="eastAsia"/>
              </w:rPr>
              <w:t>條件</w:t>
            </w:r>
            <w:r w:rsidRPr="004A4295">
              <w:rPr>
                <w:rFonts w:ascii="標楷體" w:eastAsia="標楷體" w:hAnsi="標楷體" w:hint="eastAsia"/>
              </w:rPr>
              <w:t>及</w:t>
            </w:r>
            <w:r w:rsidRPr="003C3C65">
              <w:rPr>
                <w:rFonts w:ascii="標楷體" w:eastAsia="標楷體" w:hAnsi="標楷體" w:hint="eastAsia"/>
                <w:szCs w:val="24"/>
              </w:rPr>
              <w:t>舉</w:t>
            </w:r>
            <w:r>
              <w:rPr>
                <w:rFonts w:ascii="標楷體" w:eastAsia="標楷體" w:hAnsi="標楷體" w:hint="eastAsia"/>
                <w:szCs w:val="24"/>
              </w:rPr>
              <w:t>發</w:t>
            </w:r>
            <w:r w:rsidRPr="003C3C65">
              <w:rPr>
                <w:rFonts w:ascii="標楷體" w:eastAsia="標楷體" w:hAnsi="標楷體" w:hint="eastAsia"/>
                <w:szCs w:val="24"/>
              </w:rPr>
              <w:t>獎勵金發給比率</w:t>
            </w:r>
            <w:r>
              <w:rPr>
                <w:rFonts w:ascii="標楷體" w:eastAsia="標楷體" w:hAnsi="標楷體" w:hint="eastAsia"/>
              </w:rPr>
              <w:t>額度</w:t>
            </w:r>
            <w:r w:rsidRPr="004A4295">
              <w:rPr>
                <w:rFonts w:ascii="標楷體" w:eastAsia="標楷體" w:hAnsi="標楷體" w:hint="eastAsia"/>
              </w:rPr>
              <w:t>。</w:t>
            </w:r>
          </w:p>
          <w:p w:rsidR="008318F7" w:rsidRPr="004A4295" w:rsidRDefault="008318F7" w:rsidP="00453BB0">
            <w:pPr>
              <w:ind w:left="461" w:hangingChars="192" w:hanging="461"/>
              <w:jc w:val="both"/>
              <w:rPr>
                <w:rFonts w:ascii="標楷體" w:eastAsia="標楷體" w:hAnsi="標楷體"/>
              </w:rPr>
            </w:pPr>
            <w:r>
              <w:rPr>
                <w:rFonts w:ascii="標楷體" w:eastAsia="標楷體" w:hAnsi="標楷體" w:hint="eastAsia"/>
              </w:rPr>
              <w:t>二、</w:t>
            </w:r>
            <w:r w:rsidRPr="004A4295">
              <w:rPr>
                <w:rFonts w:ascii="標楷體" w:eastAsia="標楷體" w:hAnsi="標楷體" w:hint="eastAsia"/>
              </w:rPr>
              <w:t>舉發</w:t>
            </w:r>
            <w:r w:rsidRPr="003C3C65">
              <w:rPr>
                <w:rFonts w:ascii="標楷體" w:eastAsia="標楷體" w:hAnsi="標楷體" w:hint="eastAsia"/>
                <w:szCs w:val="24"/>
              </w:rPr>
              <w:t>獎勵金之核發係以實收罰鍰金額為依據。是以，處分相對人未繳納罰鍰，其亦無財產可供行政執行，或雖有財產經行政執行後仍不足繳納罰鍰，主管機關僅取得債權憑證時，仍屬無實收罰鍰金額之情形。</w:t>
            </w:r>
          </w:p>
        </w:tc>
      </w:tr>
      <w:tr w:rsidR="008318F7" w:rsidRPr="007C5A22" w:rsidTr="00453BB0">
        <w:tc>
          <w:tcPr>
            <w:tcW w:w="2500" w:type="pct"/>
          </w:tcPr>
          <w:p w:rsidR="008318F7" w:rsidRPr="000756CE" w:rsidRDefault="008318F7" w:rsidP="00453BB0">
            <w:pPr>
              <w:ind w:left="240" w:hangingChars="100" w:hanging="240"/>
              <w:jc w:val="both"/>
              <w:rPr>
                <w:rFonts w:ascii="標楷體" w:eastAsia="標楷體" w:hAnsi="標楷體"/>
              </w:rPr>
            </w:pPr>
            <w:r w:rsidRPr="00B4143C">
              <w:rPr>
                <w:rFonts w:ascii="標楷體" w:eastAsia="標楷體" w:hAnsi="標楷體" w:hint="eastAsia"/>
              </w:rPr>
              <w:t>第六條</w:t>
            </w:r>
            <w:r>
              <w:rPr>
                <w:rFonts w:ascii="標楷體" w:eastAsia="標楷體" w:hAnsi="標楷體" w:hint="eastAsia"/>
              </w:rPr>
              <w:t xml:space="preserve"> </w:t>
            </w:r>
            <w:r w:rsidRPr="00B4143C">
              <w:rPr>
                <w:rFonts w:ascii="標楷體" w:eastAsia="標楷體" w:hAnsi="標楷體" w:hint="eastAsia"/>
              </w:rPr>
              <w:t xml:space="preserve"> </w:t>
            </w:r>
            <w:r w:rsidRPr="000756CE">
              <w:rPr>
                <w:rFonts w:ascii="標楷體" w:eastAsia="標楷體" w:hAnsi="標楷體" w:hint="eastAsia"/>
              </w:rPr>
              <w:t>消防局</w:t>
            </w:r>
            <w:r w:rsidRPr="003C3C65">
              <w:rPr>
                <w:rFonts w:ascii="標楷體" w:eastAsia="標楷體" w:hAnsi="標楷體"/>
                <w:szCs w:val="24"/>
              </w:rPr>
              <w:t>依</w:t>
            </w:r>
            <w:r w:rsidRPr="00672022">
              <w:rPr>
                <w:rFonts w:ascii="標楷體" w:eastAsia="標楷體" w:hAnsi="標楷體" w:hint="eastAsia"/>
              </w:rPr>
              <w:t>舉發人</w:t>
            </w:r>
            <w:r w:rsidRPr="003C3C65">
              <w:rPr>
                <w:rFonts w:ascii="標楷體" w:eastAsia="標楷體" w:hAnsi="標楷體"/>
                <w:szCs w:val="24"/>
              </w:rPr>
              <w:t>舉</w:t>
            </w:r>
            <w:r>
              <w:rPr>
                <w:rFonts w:ascii="標楷體" w:eastAsia="標楷體" w:hAnsi="標楷體" w:hint="eastAsia"/>
                <w:szCs w:val="24"/>
              </w:rPr>
              <w:t>發</w:t>
            </w:r>
            <w:r w:rsidRPr="00672022">
              <w:rPr>
                <w:rFonts w:ascii="標楷體" w:eastAsia="標楷體" w:hAnsi="標楷體" w:hint="eastAsia"/>
              </w:rPr>
              <w:t>內容</w:t>
            </w:r>
            <w:r w:rsidRPr="003C3C65">
              <w:rPr>
                <w:rFonts w:ascii="標楷體" w:eastAsia="標楷體" w:hAnsi="標楷體"/>
                <w:szCs w:val="24"/>
              </w:rPr>
              <w:t>所為之裁罰處分經撤銷</w:t>
            </w:r>
            <w:r w:rsidRPr="00672022">
              <w:rPr>
                <w:rFonts w:ascii="標楷體" w:eastAsia="標楷體" w:hAnsi="標楷體" w:hint="eastAsia"/>
              </w:rPr>
              <w:t>或廢止</w:t>
            </w:r>
            <w:r w:rsidRPr="003C3C65">
              <w:rPr>
                <w:rFonts w:ascii="標楷體" w:eastAsia="標楷體" w:hAnsi="標楷體"/>
                <w:szCs w:val="24"/>
              </w:rPr>
              <w:t>後，不得核發</w:t>
            </w:r>
            <w:r w:rsidRPr="003C3C65">
              <w:rPr>
                <w:rFonts w:ascii="標楷體" w:eastAsia="標楷體" w:hAnsi="標楷體" w:hint="eastAsia"/>
                <w:szCs w:val="24"/>
              </w:rPr>
              <w:t>獎勵金</w:t>
            </w:r>
            <w:r>
              <w:rPr>
                <w:rFonts w:ascii="標楷體" w:eastAsia="標楷體" w:hAnsi="標楷體"/>
                <w:szCs w:val="24"/>
              </w:rPr>
              <w:t>，已核發者，應命</w:t>
            </w:r>
            <w:r w:rsidRPr="003C3C65">
              <w:rPr>
                <w:rFonts w:ascii="標楷體" w:eastAsia="標楷體" w:hAnsi="標楷體"/>
                <w:szCs w:val="24"/>
              </w:rPr>
              <w:t>舉</w:t>
            </w:r>
            <w:r>
              <w:rPr>
                <w:rFonts w:ascii="標楷體" w:eastAsia="標楷體" w:hAnsi="標楷體" w:hint="eastAsia"/>
                <w:szCs w:val="24"/>
              </w:rPr>
              <w:t>發</w:t>
            </w:r>
            <w:r w:rsidRPr="003C3C65">
              <w:rPr>
                <w:rFonts w:ascii="標楷體" w:eastAsia="標楷體" w:hAnsi="標楷體"/>
                <w:szCs w:val="24"/>
              </w:rPr>
              <w:t>人返還之。</w:t>
            </w:r>
            <w:r w:rsidRPr="00672022">
              <w:rPr>
                <w:rFonts w:ascii="標楷體" w:eastAsia="標楷體" w:hAnsi="標楷體" w:hint="eastAsia"/>
              </w:rPr>
              <w:t>但非舉發不實所致者，</w:t>
            </w:r>
            <w:r w:rsidRPr="000756CE">
              <w:rPr>
                <w:rFonts w:ascii="標楷體" w:eastAsia="標楷體" w:hAnsi="標楷體" w:hint="eastAsia"/>
              </w:rPr>
              <w:t>消防局</w:t>
            </w:r>
            <w:r w:rsidRPr="00672022">
              <w:rPr>
                <w:rFonts w:ascii="標楷體" w:eastAsia="標楷體" w:hAnsi="標楷體" w:hint="eastAsia"/>
              </w:rPr>
              <w:t>得不向舉發人請求返還依前條</w:t>
            </w:r>
            <w:r>
              <w:rPr>
                <w:rFonts w:ascii="標楷體" w:eastAsia="標楷體" w:hAnsi="標楷體" w:hint="eastAsia"/>
              </w:rPr>
              <w:t>第一項</w:t>
            </w:r>
            <w:r w:rsidRPr="00672022">
              <w:rPr>
                <w:rFonts w:ascii="標楷體" w:eastAsia="標楷體" w:hAnsi="標楷體" w:hint="eastAsia"/>
              </w:rPr>
              <w:t>規定發給舉發人之獎</w:t>
            </w:r>
            <w:r>
              <w:rPr>
                <w:rFonts w:ascii="標楷體" w:eastAsia="標楷體" w:hAnsi="標楷體" w:hint="eastAsia"/>
              </w:rPr>
              <w:t>勵</w:t>
            </w:r>
            <w:r w:rsidRPr="00672022">
              <w:rPr>
                <w:rFonts w:ascii="標楷體" w:eastAsia="標楷體" w:hAnsi="標楷體" w:hint="eastAsia"/>
              </w:rPr>
              <w:t>金。</w:t>
            </w:r>
          </w:p>
        </w:tc>
        <w:tc>
          <w:tcPr>
            <w:tcW w:w="2500" w:type="pct"/>
          </w:tcPr>
          <w:p w:rsidR="008318F7" w:rsidRPr="00EA5B0A" w:rsidRDefault="008318F7" w:rsidP="00453BB0">
            <w:pPr>
              <w:jc w:val="both"/>
              <w:rPr>
                <w:rFonts w:ascii="標楷體" w:eastAsia="標楷體" w:hAnsi="標楷體"/>
              </w:rPr>
            </w:pPr>
            <w:r>
              <w:rPr>
                <w:rFonts w:ascii="標楷體" w:eastAsia="標楷體" w:hAnsi="標楷體" w:hint="eastAsia"/>
              </w:rPr>
              <w:t>定明</w:t>
            </w:r>
            <w:r>
              <w:rPr>
                <w:rFonts w:ascii="標楷體" w:eastAsia="標楷體" w:hAnsi="標楷體" w:hint="eastAsia"/>
                <w:szCs w:val="24"/>
              </w:rPr>
              <w:t>裁罰處分經撤銷後，因已無實收罰鍰金額之可能，即應不得再核發</w:t>
            </w:r>
            <w:r w:rsidRPr="003C3C65">
              <w:rPr>
                <w:rFonts w:ascii="標楷體" w:eastAsia="標楷體" w:hAnsi="標楷體" w:hint="eastAsia"/>
                <w:szCs w:val="24"/>
              </w:rPr>
              <w:t>舉</w:t>
            </w:r>
            <w:r>
              <w:rPr>
                <w:rFonts w:ascii="標楷體" w:eastAsia="標楷體" w:hAnsi="標楷體" w:hint="eastAsia"/>
                <w:szCs w:val="24"/>
              </w:rPr>
              <w:t>發獎勵金，如已核發者，應命</w:t>
            </w:r>
            <w:r w:rsidRPr="003C3C65">
              <w:rPr>
                <w:rFonts w:ascii="標楷體" w:eastAsia="標楷體" w:hAnsi="標楷體" w:hint="eastAsia"/>
                <w:szCs w:val="24"/>
              </w:rPr>
              <w:t>舉</w:t>
            </w:r>
            <w:r>
              <w:rPr>
                <w:rFonts w:ascii="標楷體" w:eastAsia="標楷體" w:hAnsi="標楷體" w:hint="eastAsia"/>
                <w:szCs w:val="24"/>
              </w:rPr>
              <w:t>發</w:t>
            </w:r>
            <w:r w:rsidRPr="003C3C65">
              <w:rPr>
                <w:rFonts w:ascii="標楷體" w:eastAsia="標楷體" w:hAnsi="標楷體" w:hint="eastAsia"/>
                <w:szCs w:val="24"/>
              </w:rPr>
              <w:t>人返還之。但如</w:t>
            </w:r>
            <w:r>
              <w:rPr>
                <w:rFonts w:ascii="標楷體" w:eastAsia="標楷體" w:hAnsi="標楷體"/>
                <w:szCs w:val="24"/>
              </w:rPr>
              <w:t>裁罰處分之撤銷非因</w:t>
            </w:r>
            <w:r w:rsidRPr="003C3C65">
              <w:rPr>
                <w:rFonts w:ascii="標楷體" w:eastAsia="標楷體" w:hAnsi="標楷體"/>
                <w:szCs w:val="24"/>
              </w:rPr>
              <w:t>舉</w:t>
            </w:r>
            <w:r>
              <w:rPr>
                <w:rFonts w:ascii="標楷體" w:eastAsia="標楷體" w:hAnsi="標楷體" w:hint="eastAsia"/>
                <w:szCs w:val="24"/>
              </w:rPr>
              <w:t>發</w:t>
            </w:r>
            <w:r>
              <w:rPr>
                <w:rFonts w:ascii="標楷體" w:eastAsia="標楷體" w:hAnsi="標楷體"/>
                <w:szCs w:val="24"/>
              </w:rPr>
              <w:t>內容不實所致者，</w:t>
            </w:r>
            <w:r w:rsidRPr="003C3C65">
              <w:rPr>
                <w:rFonts w:ascii="標楷體" w:eastAsia="標楷體" w:hAnsi="標楷體"/>
                <w:szCs w:val="24"/>
              </w:rPr>
              <w:t>舉</w:t>
            </w:r>
            <w:r>
              <w:rPr>
                <w:rFonts w:ascii="標楷體" w:eastAsia="標楷體" w:hAnsi="標楷體" w:hint="eastAsia"/>
                <w:szCs w:val="24"/>
              </w:rPr>
              <w:t>發</w:t>
            </w:r>
            <w:r>
              <w:rPr>
                <w:rFonts w:ascii="標楷體" w:eastAsia="標楷體" w:hAnsi="標楷體"/>
                <w:szCs w:val="24"/>
              </w:rPr>
              <w:t>人依第</w:t>
            </w:r>
            <w:r>
              <w:rPr>
                <w:rFonts w:ascii="標楷體" w:eastAsia="標楷體" w:hAnsi="標楷體" w:hint="eastAsia"/>
                <w:szCs w:val="24"/>
              </w:rPr>
              <w:t>五</w:t>
            </w:r>
            <w:r w:rsidRPr="003C3C65">
              <w:rPr>
                <w:rFonts w:ascii="標楷體" w:eastAsia="標楷體" w:hAnsi="標楷體"/>
                <w:szCs w:val="24"/>
              </w:rPr>
              <w:t>條請領之</w:t>
            </w:r>
            <w:r w:rsidRPr="003C3C65">
              <w:rPr>
                <w:rFonts w:ascii="標楷體" w:eastAsia="標楷體" w:hAnsi="標楷體" w:hint="eastAsia"/>
                <w:szCs w:val="24"/>
              </w:rPr>
              <w:t>獎勵金</w:t>
            </w:r>
            <w:r w:rsidRPr="003C3C65">
              <w:rPr>
                <w:rFonts w:ascii="標楷體" w:eastAsia="標楷體" w:hAnsi="標楷體"/>
                <w:szCs w:val="24"/>
              </w:rPr>
              <w:t>，得不予返還。</w:t>
            </w:r>
          </w:p>
        </w:tc>
      </w:tr>
      <w:tr w:rsidR="008318F7" w:rsidRPr="007C5A22" w:rsidTr="00453BB0">
        <w:tc>
          <w:tcPr>
            <w:tcW w:w="2500" w:type="pct"/>
          </w:tcPr>
          <w:p w:rsidR="008318F7" w:rsidRPr="00D135A2" w:rsidRDefault="008318F7" w:rsidP="00453BB0">
            <w:pPr>
              <w:ind w:left="240" w:hangingChars="100" w:hanging="240"/>
              <w:jc w:val="both"/>
              <w:rPr>
                <w:rFonts w:ascii="標楷體" w:eastAsia="標楷體" w:hAnsi="標楷體"/>
              </w:rPr>
            </w:pPr>
            <w:r w:rsidRPr="00D135A2">
              <w:rPr>
                <w:rFonts w:ascii="標楷體" w:eastAsia="標楷體" w:hAnsi="標楷體" w:hint="eastAsia"/>
              </w:rPr>
              <w:t>第七條</w:t>
            </w:r>
            <w:r>
              <w:rPr>
                <w:rFonts w:ascii="標楷體" w:eastAsia="標楷體" w:hAnsi="標楷體" w:hint="eastAsia"/>
              </w:rPr>
              <w:tab/>
            </w:r>
            <w:r w:rsidRPr="00D135A2">
              <w:rPr>
                <w:rFonts w:ascii="標楷體" w:eastAsia="標楷體" w:hAnsi="標楷體" w:hint="eastAsia"/>
              </w:rPr>
              <w:t>舉發人有下列之一情形者，不發給獎勵金：</w:t>
            </w:r>
          </w:p>
          <w:p w:rsidR="008318F7" w:rsidRDefault="008318F7" w:rsidP="00453BB0">
            <w:pPr>
              <w:ind w:leftChars="100" w:left="720" w:hangingChars="200" w:hanging="480"/>
              <w:jc w:val="both"/>
              <w:rPr>
                <w:rFonts w:ascii="標楷體" w:eastAsia="標楷體" w:hAnsi="標楷體"/>
              </w:rPr>
            </w:pPr>
            <w:r w:rsidRPr="00D135A2">
              <w:rPr>
                <w:rFonts w:ascii="標楷體" w:eastAsia="標楷體" w:hAnsi="標楷體" w:hint="eastAsia"/>
              </w:rPr>
              <w:t>一、以匿名或虛偽姓名舉發</w:t>
            </w:r>
            <w:r>
              <w:rPr>
                <w:rFonts w:ascii="標楷體" w:eastAsia="標楷體" w:hAnsi="標楷體" w:hint="eastAsia"/>
              </w:rPr>
              <w:t>。</w:t>
            </w:r>
          </w:p>
          <w:p w:rsidR="008318F7" w:rsidRPr="00D135A2" w:rsidRDefault="008318F7" w:rsidP="00453BB0">
            <w:pPr>
              <w:ind w:leftChars="100" w:left="720" w:hangingChars="200" w:hanging="480"/>
              <w:jc w:val="both"/>
              <w:rPr>
                <w:rFonts w:ascii="標楷體" w:eastAsia="標楷體" w:hAnsi="標楷體"/>
              </w:rPr>
            </w:pPr>
            <w:r>
              <w:rPr>
                <w:rFonts w:ascii="標楷體" w:eastAsia="標楷體" w:hAnsi="標楷體" w:hint="eastAsia"/>
              </w:rPr>
              <w:t>二、舉發人</w:t>
            </w:r>
            <w:r w:rsidRPr="003C3C65">
              <w:rPr>
                <w:rFonts w:ascii="標楷體" w:eastAsia="標楷體" w:hAnsi="標楷體"/>
                <w:szCs w:val="24"/>
              </w:rPr>
              <w:t>提供虛偽不實之</w:t>
            </w:r>
            <w:r w:rsidRPr="00D135A2">
              <w:rPr>
                <w:rFonts w:ascii="標楷體" w:eastAsia="標楷體" w:hAnsi="標楷體" w:hint="eastAsia"/>
              </w:rPr>
              <w:t>舉發</w:t>
            </w:r>
            <w:r w:rsidRPr="003C3C65">
              <w:rPr>
                <w:rFonts w:ascii="標楷體" w:eastAsia="標楷體" w:hAnsi="標楷體"/>
                <w:szCs w:val="24"/>
              </w:rPr>
              <w:t>資料</w:t>
            </w:r>
            <w:r w:rsidRPr="00D135A2">
              <w:rPr>
                <w:rFonts w:ascii="標楷體" w:eastAsia="標楷體" w:hAnsi="標楷體" w:hint="eastAsia"/>
              </w:rPr>
              <w:t>。</w:t>
            </w:r>
          </w:p>
          <w:p w:rsidR="008318F7" w:rsidRPr="00D135A2" w:rsidRDefault="008318F7" w:rsidP="00453BB0">
            <w:pPr>
              <w:ind w:leftChars="100" w:left="720" w:hangingChars="200" w:hanging="480"/>
              <w:jc w:val="both"/>
              <w:rPr>
                <w:rFonts w:ascii="標楷體" w:eastAsia="標楷體" w:hAnsi="標楷體"/>
              </w:rPr>
            </w:pPr>
            <w:r>
              <w:rPr>
                <w:rFonts w:ascii="標楷體" w:eastAsia="標楷體" w:hAnsi="標楷體" w:hint="eastAsia"/>
              </w:rPr>
              <w:t>三</w:t>
            </w:r>
            <w:r w:rsidRPr="00D135A2">
              <w:rPr>
                <w:rFonts w:ascii="標楷體" w:eastAsia="標楷體" w:hAnsi="標楷體" w:hint="eastAsia"/>
              </w:rPr>
              <w:t>、以言詞或電話舉發，舉發人拒絕製作紀錄。</w:t>
            </w:r>
          </w:p>
          <w:p w:rsidR="008318F7" w:rsidRDefault="008318F7" w:rsidP="00453BB0">
            <w:pPr>
              <w:ind w:leftChars="100" w:left="720" w:hangingChars="200" w:hanging="480"/>
              <w:jc w:val="both"/>
              <w:rPr>
                <w:rFonts w:ascii="標楷體" w:eastAsia="標楷體" w:hAnsi="標楷體"/>
              </w:rPr>
            </w:pPr>
            <w:r>
              <w:rPr>
                <w:rFonts w:ascii="標楷體" w:eastAsia="標楷體" w:hAnsi="標楷體" w:hint="eastAsia"/>
              </w:rPr>
              <w:t>四</w:t>
            </w:r>
            <w:r w:rsidRPr="00D135A2">
              <w:rPr>
                <w:rFonts w:ascii="標楷體" w:eastAsia="標楷體" w:hAnsi="標楷體" w:hint="eastAsia"/>
              </w:rPr>
              <w:t>、舉發之違規案件為</w:t>
            </w:r>
            <w:r w:rsidRPr="000756CE">
              <w:rPr>
                <w:rFonts w:ascii="標楷體" w:eastAsia="標楷體" w:hAnsi="標楷體" w:hint="eastAsia"/>
              </w:rPr>
              <w:t>消防局</w:t>
            </w:r>
            <w:r>
              <w:rPr>
                <w:rFonts w:ascii="標楷體" w:eastAsia="標楷體" w:hAnsi="標楷體"/>
                <w:szCs w:val="24"/>
              </w:rPr>
              <w:t>或有關機關已知悉或查證中</w:t>
            </w:r>
            <w:r w:rsidRPr="00D135A2">
              <w:rPr>
                <w:rFonts w:ascii="標楷體" w:eastAsia="標楷體" w:hAnsi="標楷體" w:hint="eastAsia"/>
              </w:rPr>
              <w:t>之違規事實。</w:t>
            </w:r>
          </w:p>
          <w:p w:rsidR="008318F7" w:rsidRPr="00D135A2" w:rsidRDefault="008318F7" w:rsidP="00453BB0">
            <w:pPr>
              <w:ind w:leftChars="100" w:left="720" w:hangingChars="200" w:hanging="480"/>
              <w:jc w:val="both"/>
              <w:rPr>
                <w:rFonts w:ascii="標楷體" w:eastAsia="標楷體" w:hAnsi="標楷體"/>
              </w:rPr>
            </w:pPr>
            <w:r>
              <w:rPr>
                <w:rFonts w:ascii="標楷體" w:eastAsia="標楷體" w:hAnsi="標楷體" w:hint="eastAsia"/>
              </w:rPr>
              <w:t>五、</w:t>
            </w:r>
            <w:r>
              <w:rPr>
                <w:rFonts w:ascii="標楷體" w:eastAsia="標楷體" w:hAnsi="標楷體" w:hint="eastAsia"/>
                <w:szCs w:val="24"/>
              </w:rPr>
              <w:t>依</w:t>
            </w:r>
            <w:r w:rsidRPr="003C3C65">
              <w:rPr>
                <w:rFonts w:ascii="標楷體" w:eastAsia="標楷體" w:hAnsi="標楷體" w:hint="eastAsia"/>
                <w:szCs w:val="24"/>
              </w:rPr>
              <w:t>舉</w:t>
            </w:r>
            <w:r>
              <w:rPr>
                <w:rFonts w:ascii="標楷體" w:eastAsia="標楷體" w:hAnsi="標楷體" w:hint="eastAsia"/>
                <w:szCs w:val="24"/>
              </w:rPr>
              <w:t>發</w:t>
            </w:r>
            <w:r w:rsidRPr="003C3C65">
              <w:rPr>
                <w:rFonts w:ascii="標楷體" w:eastAsia="標楷體" w:hAnsi="標楷體" w:hint="eastAsia"/>
                <w:szCs w:val="24"/>
              </w:rPr>
              <w:t>人提供之舉</w:t>
            </w:r>
            <w:r>
              <w:rPr>
                <w:rFonts w:ascii="標楷體" w:eastAsia="標楷體" w:hAnsi="標楷體" w:hint="eastAsia"/>
                <w:szCs w:val="24"/>
              </w:rPr>
              <w:t>發</w:t>
            </w:r>
            <w:r w:rsidRPr="003C3C65">
              <w:rPr>
                <w:rFonts w:ascii="標楷體" w:eastAsia="標楷體" w:hAnsi="標楷體" w:hint="eastAsia"/>
                <w:szCs w:val="24"/>
              </w:rPr>
              <w:t>資料查無具體違反本法事實，或所查獲之違反本法事實與舉</w:t>
            </w:r>
            <w:r>
              <w:rPr>
                <w:rFonts w:ascii="標楷體" w:eastAsia="標楷體" w:hAnsi="標楷體" w:hint="eastAsia"/>
                <w:szCs w:val="24"/>
              </w:rPr>
              <w:t>發</w:t>
            </w:r>
            <w:r w:rsidRPr="003C3C65">
              <w:rPr>
                <w:rFonts w:ascii="標楷體" w:eastAsia="標楷體" w:hAnsi="標楷體" w:hint="eastAsia"/>
                <w:szCs w:val="24"/>
              </w:rPr>
              <w:t>內容不符。</w:t>
            </w:r>
          </w:p>
          <w:p w:rsidR="008318F7" w:rsidRPr="007A5452" w:rsidRDefault="008318F7" w:rsidP="00453BB0">
            <w:pPr>
              <w:ind w:leftChars="100" w:left="720" w:hangingChars="200" w:hanging="480"/>
              <w:jc w:val="both"/>
              <w:rPr>
                <w:rFonts w:ascii="標楷體" w:eastAsia="標楷體" w:hAnsi="標楷體"/>
              </w:rPr>
            </w:pPr>
            <w:r>
              <w:rPr>
                <w:rFonts w:ascii="標楷體" w:eastAsia="標楷體" w:hAnsi="標楷體" w:hint="eastAsia"/>
              </w:rPr>
              <w:t>六</w:t>
            </w:r>
            <w:r w:rsidRPr="00D135A2">
              <w:rPr>
                <w:rFonts w:ascii="標楷體" w:eastAsia="標楷體" w:hAnsi="標楷體" w:hint="eastAsia"/>
              </w:rPr>
              <w:t>、就同一違規案件，舉發人已依其他</w:t>
            </w:r>
            <w:r w:rsidRPr="003C3C65">
              <w:rPr>
                <w:rFonts w:ascii="標楷體" w:eastAsia="標楷體" w:hAnsi="標楷體" w:hint="eastAsia"/>
                <w:szCs w:val="24"/>
              </w:rPr>
              <w:t>法令</w:t>
            </w:r>
            <w:r w:rsidRPr="00D135A2">
              <w:rPr>
                <w:rFonts w:ascii="標楷體" w:eastAsia="標楷體" w:hAnsi="標楷體" w:hint="eastAsia"/>
              </w:rPr>
              <w:t>規定領有獎勵金。</w:t>
            </w:r>
          </w:p>
        </w:tc>
        <w:tc>
          <w:tcPr>
            <w:tcW w:w="2500" w:type="pct"/>
          </w:tcPr>
          <w:p w:rsidR="008318F7" w:rsidRPr="000756CE" w:rsidRDefault="008318F7" w:rsidP="00453BB0">
            <w:pPr>
              <w:jc w:val="both"/>
              <w:rPr>
                <w:rFonts w:ascii="標楷體" w:eastAsia="標楷體" w:hAnsi="標楷體"/>
              </w:rPr>
            </w:pPr>
            <w:r>
              <w:rPr>
                <w:rFonts w:ascii="標楷體" w:eastAsia="標楷體" w:hAnsi="標楷體" w:hint="eastAsia"/>
              </w:rPr>
              <w:t>定明不發給舉發人獎勵金之情形。</w:t>
            </w:r>
          </w:p>
        </w:tc>
      </w:tr>
      <w:tr w:rsidR="008318F7" w:rsidRPr="007C5A22" w:rsidTr="00453BB0">
        <w:tc>
          <w:tcPr>
            <w:tcW w:w="2500" w:type="pct"/>
          </w:tcPr>
          <w:p w:rsidR="008318F7" w:rsidRPr="00672022" w:rsidRDefault="008318F7" w:rsidP="00453BB0">
            <w:pPr>
              <w:ind w:left="240" w:hangingChars="100" w:hanging="240"/>
              <w:jc w:val="both"/>
              <w:rPr>
                <w:rFonts w:ascii="標楷體" w:eastAsia="標楷體" w:hAnsi="標楷體"/>
              </w:rPr>
            </w:pPr>
            <w:r w:rsidRPr="00D135A2">
              <w:rPr>
                <w:rFonts w:ascii="標楷體" w:eastAsia="標楷體" w:hAnsi="標楷體" w:hint="eastAsia"/>
              </w:rPr>
              <w:t>第八條</w:t>
            </w:r>
            <w:r>
              <w:rPr>
                <w:rFonts w:ascii="標楷體" w:eastAsia="標楷體" w:hAnsi="標楷體" w:hint="eastAsia"/>
              </w:rPr>
              <w:tab/>
            </w:r>
            <w:r w:rsidRPr="00672022">
              <w:rPr>
                <w:rFonts w:ascii="標楷體" w:eastAsia="標楷體" w:hAnsi="標楷體" w:hint="eastAsia"/>
              </w:rPr>
              <w:t>二人以上先後舉發同一違規案</w:t>
            </w:r>
            <w:r w:rsidRPr="00672022">
              <w:rPr>
                <w:rFonts w:ascii="標楷體" w:eastAsia="標楷體" w:hAnsi="標楷體" w:hint="eastAsia"/>
              </w:rPr>
              <w:lastRenderedPageBreak/>
              <w:t>件者，僅獎勵最先舉發者，並發給獎勵金。</w:t>
            </w:r>
          </w:p>
          <w:p w:rsidR="008318F7" w:rsidRPr="000756CE" w:rsidRDefault="008318F7" w:rsidP="00453BB0">
            <w:pPr>
              <w:ind w:left="240" w:hangingChars="100" w:hanging="240"/>
              <w:jc w:val="both"/>
              <w:rPr>
                <w:rFonts w:ascii="標楷體" w:eastAsia="標楷體" w:hAnsi="標楷體"/>
              </w:rPr>
            </w:pPr>
            <w:r w:rsidRPr="00672022">
              <w:rPr>
                <w:rFonts w:ascii="標楷體" w:eastAsia="標楷體" w:hAnsi="標楷體" w:hint="eastAsia"/>
              </w:rPr>
              <w:t xml:space="preserve">    </w:t>
            </w:r>
            <w:r>
              <w:rPr>
                <w:rFonts w:ascii="標楷體" w:eastAsia="標楷體" w:hAnsi="標楷體" w:hint="eastAsia"/>
              </w:rPr>
              <w:t xml:space="preserve">  </w:t>
            </w:r>
            <w:r w:rsidRPr="00672022">
              <w:rPr>
                <w:rFonts w:ascii="標楷體" w:eastAsia="標楷體" w:hAnsi="標楷體" w:hint="eastAsia"/>
              </w:rPr>
              <w:t>二人以上共同或同時舉發同一違規案件者，以該案件應發給之獎勵金金額平均分配之；無法分別先後時，亦同。</w:t>
            </w:r>
          </w:p>
        </w:tc>
        <w:tc>
          <w:tcPr>
            <w:tcW w:w="2500" w:type="pct"/>
          </w:tcPr>
          <w:p w:rsidR="008318F7" w:rsidRPr="000756CE" w:rsidRDefault="008318F7" w:rsidP="00453BB0">
            <w:pPr>
              <w:jc w:val="both"/>
              <w:rPr>
                <w:rFonts w:ascii="標楷體" w:eastAsia="標楷體" w:hAnsi="標楷體"/>
              </w:rPr>
            </w:pPr>
            <w:r>
              <w:rPr>
                <w:rFonts w:ascii="標楷體" w:eastAsia="標楷體" w:hAnsi="標楷體" w:hint="eastAsia"/>
              </w:rPr>
              <w:lastRenderedPageBreak/>
              <w:t>定明二人以上先後舉發同一違規案件，或</w:t>
            </w:r>
            <w:r w:rsidRPr="00D135A2">
              <w:rPr>
                <w:rFonts w:ascii="標楷體" w:eastAsia="標楷體" w:hAnsi="標楷體" w:hint="eastAsia"/>
              </w:rPr>
              <w:lastRenderedPageBreak/>
              <w:t>二人以上</w:t>
            </w:r>
            <w:r>
              <w:rPr>
                <w:rFonts w:ascii="標楷體" w:eastAsia="標楷體" w:hAnsi="標楷體" w:hint="eastAsia"/>
              </w:rPr>
              <w:t>共同或同時</w:t>
            </w:r>
            <w:r w:rsidRPr="00D135A2">
              <w:rPr>
                <w:rFonts w:ascii="標楷體" w:eastAsia="標楷體" w:hAnsi="標楷體" w:hint="eastAsia"/>
              </w:rPr>
              <w:t>舉</w:t>
            </w:r>
            <w:r>
              <w:rPr>
                <w:rFonts w:ascii="標楷體" w:eastAsia="標楷體" w:hAnsi="標楷體" w:hint="eastAsia"/>
              </w:rPr>
              <w:t>發</w:t>
            </w:r>
            <w:r w:rsidRPr="00D135A2">
              <w:rPr>
                <w:rFonts w:ascii="標楷體" w:eastAsia="標楷體" w:hAnsi="標楷體" w:hint="eastAsia"/>
              </w:rPr>
              <w:t>同一案件之獎金核發</w:t>
            </w:r>
            <w:r w:rsidRPr="003C3C65">
              <w:rPr>
                <w:rFonts w:ascii="標楷體" w:eastAsia="標楷體" w:hAnsi="標楷體" w:hint="eastAsia"/>
                <w:szCs w:val="24"/>
              </w:rPr>
              <w:t>分配</w:t>
            </w:r>
            <w:r w:rsidRPr="00D135A2">
              <w:rPr>
                <w:rFonts w:ascii="標楷體" w:eastAsia="標楷體" w:hAnsi="標楷體" w:hint="eastAsia"/>
              </w:rPr>
              <w:t>規定。</w:t>
            </w:r>
          </w:p>
        </w:tc>
      </w:tr>
      <w:tr w:rsidR="008318F7" w:rsidRPr="007C5A22" w:rsidTr="00453BB0">
        <w:tc>
          <w:tcPr>
            <w:tcW w:w="2500" w:type="pct"/>
          </w:tcPr>
          <w:p w:rsidR="008318F7" w:rsidRDefault="008318F7" w:rsidP="00453BB0">
            <w:pPr>
              <w:ind w:left="240" w:hangingChars="100" w:hanging="240"/>
              <w:jc w:val="both"/>
              <w:rPr>
                <w:rFonts w:ascii="標楷體" w:eastAsia="標楷體" w:hAnsi="標楷體"/>
              </w:rPr>
            </w:pPr>
            <w:r w:rsidRPr="00012033">
              <w:rPr>
                <w:rFonts w:ascii="標楷體" w:eastAsia="標楷體" w:hAnsi="標楷體" w:hint="eastAsia"/>
              </w:rPr>
              <w:lastRenderedPageBreak/>
              <w:t>第九條</w:t>
            </w:r>
            <w:r>
              <w:rPr>
                <w:rFonts w:ascii="標楷體" w:eastAsia="標楷體" w:hAnsi="標楷體" w:hint="eastAsia"/>
              </w:rPr>
              <w:tab/>
            </w:r>
            <w:r w:rsidRPr="000756CE">
              <w:rPr>
                <w:rFonts w:ascii="標楷體" w:eastAsia="標楷體" w:hAnsi="標楷體" w:hint="eastAsia"/>
              </w:rPr>
              <w:t>消防局</w:t>
            </w:r>
            <w:r w:rsidRPr="00012033">
              <w:rPr>
                <w:rFonts w:ascii="標楷體" w:eastAsia="標楷體" w:hAnsi="標楷體" w:hint="eastAsia"/>
              </w:rPr>
              <w:t>發給獎勵金時，舉發人應提供身分證明文件。</w:t>
            </w:r>
          </w:p>
          <w:p w:rsidR="008318F7" w:rsidRPr="00012033" w:rsidRDefault="008318F7" w:rsidP="00453BB0">
            <w:pPr>
              <w:ind w:left="240" w:hangingChars="100" w:hanging="240"/>
              <w:jc w:val="both"/>
              <w:rPr>
                <w:rFonts w:ascii="標楷體" w:eastAsia="標楷體" w:hAnsi="標楷體"/>
              </w:rPr>
            </w:pPr>
            <w:r>
              <w:rPr>
                <w:rFonts w:ascii="標楷體" w:eastAsia="標楷體" w:hAnsi="標楷體" w:hint="eastAsia"/>
              </w:rPr>
              <w:t xml:space="preserve">      </w:t>
            </w:r>
            <w:r w:rsidRPr="000756CE">
              <w:rPr>
                <w:rFonts w:ascii="標楷體" w:eastAsia="標楷體" w:hAnsi="標楷體" w:hint="eastAsia"/>
              </w:rPr>
              <w:t>消防局</w:t>
            </w:r>
            <w:r w:rsidRPr="003C3C65">
              <w:rPr>
                <w:rFonts w:ascii="標楷體" w:eastAsia="標楷體" w:hAnsi="標楷體"/>
                <w:szCs w:val="24"/>
              </w:rPr>
              <w:t>及</w:t>
            </w:r>
            <w:r w:rsidRPr="003C3C65">
              <w:rPr>
                <w:rFonts w:ascii="標楷體" w:eastAsia="標楷體" w:hAnsi="標楷體" w:hint="eastAsia"/>
                <w:szCs w:val="24"/>
              </w:rPr>
              <w:t>其他機關</w:t>
            </w:r>
            <w:r w:rsidRPr="00012033">
              <w:rPr>
                <w:rFonts w:ascii="標楷體" w:eastAsia="標楷體" w:hAnsi="標楷體" w:hint="eastAsia"/>
              </w:rPr>
              <w:t>對於舉發人之姓名、年齡、住址、文書、圖畫、消息、相貌、身分資料或其他足資辨別舉發人之物品</w:t>
            </w:r>
            <w:r w:rsidRPr="003C3C65">
              <w:rPr>
                <w:rFonts w:ascii="標楷體" w:eastAsia="標楷體" w:hAnsi="標楷體" w:hint="eastAsia"/>
                <w:szCs w:val="24"/>
              </w:rPr>
              <w:t>或資料</w:t>
            </w:r>
            <w:r>
              <w:rPr>
                <w:rFonts w:ascii="標楷體" w:eastAsia="標楷體" w:hAnsi="標楷體" w:hint="eastAsia"/>
              </w:rPr>
              <w:t>，</w:t>
            </w:r>
            <w:r w:rsidRPr="00012033">
              <w:rPr>
                <w:rFonts w:ascii="標楷體" w:eastAsia="標楷體" w:hAnsi="標楷體" w:hint="eastAsia"/>
              </w:rPr>
              <w:t>應予保密；有洩密者，應依個人資料保護法、刑法或其他法律處罰或懲處。</w:t>
            </w:r>
          </w:p>
          <w:p w:rsidR="008318F7" w:rsidRPr="00012033" w:rsidRDefault="008318F7" w:rsidP="00453BB0">
            <w:pPr>
              <w:ind w:left="240" w:hangingChars="100" w:hanging="240"/>
              <w:jc w:val="both"/>
              <w:rPr>
                <w:rFonts w:ascii="標楷體" w:eastAsia="標楷體" w:hAnsi="標楷體"/>
              </w:rPr>
            </w:pPr>
            <w:r w:rsidRPr="00012033">
              <w:rPr>
                <w:rFonts w:ascii="標楷體" w:eastAsia="標楷體" w:hAnsi="標楷體" w:hint="eastAsia"/>
              </w:rPr>
              <w:t xml:space="preserve">   </w:t>
            </w:r>
            <w:r>
              <w:rPr>
                <w:rFonts w:ascii="標楷體" w:eastAsia="標楷體" w:hAnsi="標楷體" w:hint="eastAsia"/>
              </w:rPr>
              <w:t xml:space="preserve">  </w:t>
            </w:r>
            <w:r w:rsidRPr="00012033">
              <w:rPr>
                <w:rFonts w:ascii="標楷體" w:eastAsia="標楷體" w:hAnsi="標楷體" w:hint="eastAsia"/>
              </w:rPr>
              <w:t xml:space="preserve"> 對於舉發人之舉發書、筆錄或其他資料，應以密件保存，並禁止第三人閱覽或抄錄。</w:t>
            </w:r>
          </w:p>
        </w:tc>
        <w:tc>
          <w:tcPr>
            <w:tcW w:w="2500" w:type="pct"/>
          </w:tcPr>
          <w:p w:rsidR="008318F7" w:rsidRPr="00E72354" w:rsidRDefault="008318F7" w:rsidP="00453BB0">
            <w:pPr>
              <w:ind w:left="461" w:hangingChars="192" w:hanging="461"/>
              <w:jc w:val="both"/>
              <w:rPr>
                <w:rFonts w:ascii="標楷體" w:eastAsia="標楷體" w:hAnsi="標楷體"/>
                <w:szCs w:val="24"/>
              </w:rPr>
            </w:pPr>
            <w:r w:rsidRPr="00E72354">
              <w:rPr>
                <w:rFonts w:ascii="標楷體" w:eastAsia="標楷體" w:hAnsi="標楷體" w:hint="eastAsia"/>
                <w:szCs w:val="24"/>
              </w:rPr>
              <w:t>一、第一項定明舉發人領取獎勵金時應提供身分證明文件。</w:t>
            </w:r>
          </w:p>
          <w:p w:rsidR="008318F7" w:rsidRPr="00E72354" w:rsidRDefault="008318F7" w:rsidP="00453BB0">
            <w:pPr>
              <w:ind w:left="461" w:hangingChars="192" w:hanging="461"/>
              <w:jc w:val="both"/>
              <w:rPr>
                <w:rFonts w:ascii="標楷體" w:eastAsia="標楷體" w:hAnsi="標楷體"/>
                <w:szCs w:val="24"/>
              </w:rPr>
            </w:pPr>
            <w:r w:rsidRPr="00E72354">
              <w:rPr>
                <w:rFonts w:ascii="標楷體" w:eastAsia="標楷體" w:hAnsi="標楷體" w:hint="eastAsia"/>
                <w:szCs w:val="24"/>
              </w:rPr>
              <w:t>二、第二項定明機關對舉發人之個人資料應予保密。</w:t>
            </w:r>
          </w:p>
          <w:p w:rsidR="008318F7" w:rsidRPr="00E72354" w:rsidRDefault="008318F7" w:rsidP="00453BB0">
            <w:pPr>
              <w:ind w:left="461" w:hangingChars="192" w:hanging="461"/>
              <w:jc w:val="both"/>
              <w:rPr>
                <w:rFonts w:ascii="標楷體" w:eastAsia="標楷體" w:hAnsi="標楷體"/>
                <w:szCs w:val="24"/>
              </w:rPr>
            </w:pPr>
            <w:r w:rsidRPr="00E72354">
              <w:rPr>
                <w:rFonts w:ascii="標楷體" w:eastAsia="標楷體" w:hAnsi="標楷體" w:hint="eastAsia"/>
                <w:szCs w:val="24"/>
              </w:rPr>
              <w:t>三、第三項定明舉發資料為申請閱覽或抄錄之禁止事項，不予第三人閱覽或抄錄，以有效保障舉發人權益。</w:t>
            </w:r>
          </w:p>
        </w:tc>
      </w:tr>
      <w:tr w:rsidR="008318F7" w:rsidRPr="007C5A22" w:rsidTr="00453BB0">
        <w:tc>
          <w:tcPr>
            <w:tcW w:w="2500" w:type="pct"/>
          </w:tcPr>
          <w:p w:rsidR="008318F7" w:rsidRPr="00012033" w:rsidRDefault="008318F7" w:rsidP="00453BB0">
            <w:pPr>
              <w:ind w:left="240" w:hangingChars="100" w:hanging="240"/>
              <w:jc w:val="both"/>
              <w:rPr>
                <w:rFonts w:ascii="標楷體" w:eastAsia="標楷體" w:hAnsi="標楷體"/>
              </w:rPr>
            </w:pPr>
            <w:r w:rsidRPr="00012033">
              <w:rPr>
                <w:rFonts w:ascii="標楷體" w:eastAsia="標楷體" w:hAnsi="標楷體" w:hint="eastAsia"/>
              </w:rPr>
              <w:t>第十條</w:t>
            </w:r>
            <w:r>
              <w:rPr>
                <w:rFonts w:ascii="標楷體" w:eastAsia="標楷體" w:hAnsi="標楷體" w:hint="eastAsia"/>
              </w:rPr>
              <w:tab/>
            </w:r>
            <w:r w:rsidRPr="000756CE">
              <w:rPr>
                <w:rFonts w:ascii="標楷體" w:eastAsia="標楷體" w:hAnsi="標楷體" w:hint="eastAsia"/>
              </w:rPr>
              <w:t>消防局</w:t>
            </w:r>
            <w:r w:rsidRPr="00012033">
              <w:rPr>
                <w:rFonts w:ascii="標楷體" w:eastAsia="標楷體" w:hAnsi="標楷體" w:hint="eastAsia"/>
              </w:rPr>
              <w:t>對於舉發人之安全，</w:t>
            </w:r>
            <w:r w:rsidRPr="003C3C65">
              <w:rPr>
                <w:rFonts w:ascii="標楷體" w:eastAsia="標楷體" w:hAnsi="標楷體" w:hint="eastAsia"/>
                <w:szCs w:val="24"/>
              </w:rPr>
              <w:t>得依職權或</w:t>
            </w:r>
            <w:r w:rsidRPr="00012033">
              <w:rPr>
                <w:rFonts w:ascii="標楷體" w:eastAsia="標楷體" w:hAnsi="標楷體" w:hint="eastAsia"/>
              </w:rPr>
              <w:t>舉發</w:t>
            </w:r>
            <w:r w:rsidRPr="003C3C65">
              <w:rPr>
                <w:rFonts w:ascii="標楷體" w:eastAsia="標楷體" w:hAnsi="標楷體" w:hint="eastAsia"/>
                <w:szCs w:val="24"/>
              </w:rPr>
              <w:t>人申請，</w:t>
            </w:r>
            <w:r w:rsidRPr="00012033">
              <w:rPr>
                <w:rFonts w:ascii="標楷體" w:eastAsia="標楷體" w:hAnsi="標楷體" w:hint="eastAsia"/>
              </w:rPr>
              <w:t>於必要時得洽請當地警察機關提供保護。</w:t>
            </w:r>
          </w:p>
          <w:p w:rsidR="008318F7" w:rsidRPr="000756CE" w:rsidRDefault="008318F7" w:rsidP="00453BB0">
            <w:pPr>
              <w:ind w:left="240" w:hangingChars="100" w:hanging="240"/>
              <w:jc w:val="both"/>
              <w:rPr>
                <w:rFonts w:ascii="標楷體" w:eastAsia="標楷體" w:hAnsi="標楷體"/>
              </w:rPr>
            </w:pPr>
            <w:r w:rsidRPr="00012033">
              <w:rPr>
                <w:rFonts w:ascii="標楷體" w:eastAsia="標楷體" w:hAnsi="標楷體" w:hint="eastAsia"/>
              </w:rPr>
              <w:t xml:space="preserve">    </w:t>
            </w:r>
            <w:r>
              <w:rPr>
                <w:rFonts w:ascii="標楷體" w:eastAsia="標楷體" w:hAnsi="標楷體" w:hint="eastAsia"/>
              </w:rPr>
              <w:t xml:space="preserve">  </w:t>
            </w:r>
            <w:r w:rsidRPr="00012033">
              <w:rPr>
                <w:rFonts w:ascii="標楷體" w:eastAsia="標楷體" w:hAnsi="標楷體" w:hint="eastAsia"/>
              </w:rPr>
              <w:t>舉發人因舉發案件而有受威脅、恐嚇或有其他危害行為之虞者，</w:t>
            </w:r>
            <w:r w:rsidRPr="000756CE">
              <w:rPr>
                <w:rFonts w:ascii="標楷體" w:eastAsia="標楷體" w:hAnsi="標楷體" w:hint="eastAsia"/>
              </w:rPr>
              <w:t>消防局</w:t>
            </w:r>
            <w:r w:rsidRPr="00012033">
              <w:rPr>
                <w:rFonts w:ascii="標楷體" w:eastAsia="標楷體" w:hAnsi="標楷體" w:hint="eastAsia"/>
              </w:rPr>
              <w:t>可洽請警察機關依法處理。</w:t>
            </w:r>
          </w:p>
        </w:tc>
        <w:tc>
          <w:tcPr>
            <w:tcW w:w="2500" w:type="pct"/>
          </w:tcPr>
          <w:p w:rsidR="008318F7" w:rsidRPr="00E72354" w:rsidRDefault="008318F7" w:rsidP="00453BB0">
            <w:pPr>
              <w:ind w:left="461" w:hangingChars="192" w:hanging="461"/>
              <w:jc w:val="both"/>
              <w:rPr>
                <w:rFonts w:ascii="標楷體" w:eastAsia="標楷體" w:hAnsi="標楷體"/>
                <w:szCs w:val="24"/>
              </w:rPr>
            </w:pPr>
            <w:r w:rsidRPr="00E72354">
              <w:rPr>
                <w:rFonts w:ascii="標楷體" w:eastAsia="標楷體" w:hAnsi="標楷體" w:hint="eastAsia"/>
                <w:szCs w:val="24"/>
              </w:rPr>
              <w:t>一、第一項定明</w:t>
            </w:r>
            <w:r w:rsidRPr="003C3C65">
              <w:rPr>
                <w:rFonts w:ascii="標楷體" w:eastAsia="標楷體" w:hAnsi="標楷體" w:hint="eastAsia"/>
                <w:szCs w:val="24"/>
              </w:rPr>
              <w:t>主管機關</w:t>
            </w:r>
            <w:r w:rsidRPr="00E72354">
              <w:rPr>
                <w:rFonts w:ascii="標楷體" w:eastAsia="標楷體" w:hAnsi="標楷體" w:hint="eastAsia"/>
                <w:szCs w:val="24"/>
              </w:rPr>
              <w:t>對舉發人安全保護之規定。</w:t>
            </w:r>
          </w:p>
          <w:p w:rsidR="008318F7" w:rsidRDefault="008318F7" w:rsidP="00453BB0">
            <w:pPr>
              <w:ind w:left="461" w:hangingChars="192" w:hanging="461"/>
              <w:jc w:val="both"/>
              <w:rPr>
                <w:rFonts w:ascii="標楷體" w:eastAsia="標楷體" w:hAnsi="標楷體"/>
                <w:szCs w:val="24"/>
              </w:rPr>
            </w:pPr>
            <w:r w:rsidRPr="00E72354">
              <w:rPr>
                <w:rFonts w:ascii="標楷體" w:eastAsia="標楷體" w:hAnsi="標楷體" w:hint="eastAsia"/>
                <w:szCs w:val="24"/>
              </w:rPr>
              <w:t>二、第二項定明舉發人人身安全遭受危害時，</w:t>
            </w:r>
            <w:r w:rsidRPr="003C3C65">
              <w:rPr>
                <w:rFonts w:ascii="標楷體" w:eastAsia="標楷體" w:hAnsi="標楷體" w:hint="eastAsia"/>
                <w:szCs w:val="24"/>
              </w:rPr>
              <w:t>主管機關</w:t>
            </w:r>
            <w:r w:rsidRPr="00E72354">
              <w:rPr>
                <w:rFonts w:ascii="標楷體" w:eastAsia="標楷體" w:hAnsi="標楷體" w:hint="eastAsia"/>
                <w:szCs w:val="24"/>
              </w:rPr>
              <w:t>可洽請警察機關依法處理。</w:t>
            </w:r>
          </w:p>
          <w:p w:rsidR="008318F7" w:rsidRPr="00E72354" w:rsidRDefault="008318F7" w:rsidP="00453BB0">
            <w:pPr>
              <w:ind w:left="461" w:hangingChars="192" w:hanging="461"/>
              <w:jc w:val="both"/>
              <w:rPr>
                <w:rFonts w:ascii="標楷體" w:eastAsia="標楷體" w:hAnsi="標楷體"/>
                <w:szCs w:val="24"/>
              </w:rPr>
            </w:pPr>
            <w:r>
              <w:rPr>
                <w:rFonts w:ascii="標楷體" w:eastAsia="標楷體" w:hAnsi="標楷體" w:hint="eastAsia"/>
                <w:szCs w:val="24"/>
              </w:rPr>
              <w:t>三、</w:t>
            </w:r>
            <w:r w:rsidRPr="003C3C65">
              <w:rPr>
                <w:rFonts w:ascii="標楷體" w:eastAsia="標楷體" w:hAnsi="標楷體" w:hint="eastAsia"/>
                <w:szCs w:val="24"/>
              </w:rPr>
              <w:t>有關舉</w:t>
            </w:r>
            <w:r>
              <w:rPr>
                <w:rFonts w:ascii="標楷體" w:eastAsia="標楷體" w:hAnsi="標楷體" w:hint="eastAsia"/>
                <w:szCs w:val="24"/>
              </w:rPr>
              <w:t>發</w:t>
            </w:r>
            <w:r w:rsidRPr="003C3C65">
              <w:rPr>
                <w:rFonts w:ascii="標楷體" w:eastAsia="標楷體" w:hAnsi="標楷體" w:hint="eastAsia"/>
                <w:szCs w:val="24"/>
              </w:rPr>
              <w:t>人安全保護事項，主管機關得依行政程序法第十九條規定，向警察機關請求為職務協助。</w:t>
            </w:r>
          </w:p>
        </w:tc>
      </w:tr>
      <w:tr w:rsidR="008318F7" w:rsidRPr="007C5A22" w:rsidTr="00453BB0">
        <w:tc>
          <w:tcPr>
            <w:tcW w:w="2500" w:type="pct"/>
          </w:tcPr>
          <w:p w:rsidR="008318F7" w:rsidRDefault="008318F7" w:rsidP="00453BB0">
            <w:pPr>
              <w:ind w:left="240" w:hangingChars="100" w:hanging="240"/>
              <w:jc w:val="both"/>
              <w:rPr>
                <w:rFonts w:ascii="標楷體" w:eastAsia="標楷體" w:hAnsi="標楷體"/>
              </w:rPr>
            </w:pPr>
            <w:r w:rsidRPr="00012033">
              <w:rPr>
                <w:rFonts w:ascii="標楷體" w:eastAsia="標楷體" w:hAnsi="標楷體" w:hint="eastAsia"/>
              </w:rPr>
              <w:t>第十一條</w:t>
            </w:r>
            <w:r>
              <w:rPr>
                <w:rFonts w:ascii="標楷體" w:eastAsia="標楷體" w:hAnsi="標楷體" w:hint="eastAsia"/>
              </w:rPr>
              <w:t xml:space="preserve">  舉發案件獎勵金應於行政處分確定後，始</w:t>
            </w:r>
            <w:r w:rsidRPr="00672022">
              <w:rPr>
                <w:rFonts w:ascii="標楷體" w:eastAsia="標楷體" w:hAnsi="標楷體" w:hint="eastAsia"/>
              </w:rPr>
              <w:t>予</w:t>
            </w:r>
            <w:r>
              <w:rPr>
                <w:rFonts w:ascii="標楷體" w:eastAsia="標楷體" w:hAnsi="標楷體" w:hint="eastAsia"/>
              </w:rPr>
              <w:t>發給</w:t>
            </w:r>
            <w:r w:rsidRPr="00672022">
              <w:rPr>
                <w:rFonts w:ascii="標楷體" w:eastAsia="標楷體" w:hAnsi="標楷體" w:hint="eastAsia"/>
              </w:rPr>
              <w:t>，</w:t>
            </w:r>
            <w:r>
              <w:rPr>
                <w:rFonts w:ascii="標楷體" w:eastAsia="標楷體" w:hAnsi="標楷體" w:hint="eastAsia"/>
              </w:rPr>
              <w:t>並</w:t>
            </w:r>
            <w:r w:rsidRPr="00672022">
              <w:rPr>
                <w:rFonts w:ascii="標楷體" w:eastAsia="標楷體" w:hAnsi="標楷體" w:hint="eastAsia"/>
              </w:rPr>
              <w:t>以半年</w:t>
            </w:r>
            <w:r>
              <w:rPr>
                <w:rFonts w:ascii="標楷體" w:eastAsia="標楷體" w:hAnsi="標楷體" w:hint="eastAsia"/>
              </w:rPr>
              <w:t>一次發給</w:t>
            </w:r>
            <w:r w:rsidRPr="00672022">
              <w:rPr>
                <w:rFonts w:ascii="標楷體" w:eastAsia="標楷體" w:hAnsi="標楷體" w:hint="eastAsia"/>
              </w:rPr>
              <w:t>為原則。但獎勵金</w:t>
            </w:r>
            <w:r w:rsidRPr="003C3C65">
              <w:rPr>
                <w:rFonts w:ascii="標楷體" w:eastAsia="標楷體" w:hAnsi="標楷體" w:hint="eastAsia"/>
                <w:szCs w:val="24"/>
              </w:rPr>
              <w:t>未及依法定程序編列預算</w:t>
            </w:r>
            <w:r w:rsidRPr="00672022">
              <w:rPr>
                <w:rFonts w:ascii="標楷體" w:eastAsia="標楷體" w:hAnsi="標楷體" w:hint="eastAsia"/>
              </w:rPr>
              <w:t>時，</w:t>
            </w:r>
            <w:r w:rsidRPr="000756CE">
              <w:rPr>
                <w:rFonts w:ascii="標楷體" w:eastAsia="標楷體" w:hAnsi="標楷體" w:hint="eastAsia"/>
              </w:rPr>
              <w:t>消防局</w:t>
            </w:r>
            <w:r w:rsidRPr="00672022">
              <w:rPr>
                <w:rFonts w:ascii="標楷體" w:eastAsia="標楷體" w:hAnsi="標楷體" w:hint="eastAsia"/>
              </w:rPr>
              <w:t>得俟後續預算編列程序及期程，彈性調整</w:t>
            </w:r>
            <w:r>
              <w:rPr>
                <w:rFonts w:ascii="標楷體" w:eastAsia="標楷體" w:hAnsi="標楷體" w:hint="eastAsia"/>
              </w:rPr>
              <w:t>發給</w:t>
            </w:r>
            <w:r w:rsidRPr="00672022">
              <w:rPr>
                <w:rFonts w:ascii="標楷體" w:eastAsia="標楷體" w:hAnsi="標楷體" w:hint="eastAsia"/>
              </w:rPr>
              <w:t>舉發獎勵金之頻率及方式</w:t>
            </w:r>
            <w:r>
              <w:rPr>
                <w:rFonts w:ascii="標楷體" w:eastAsia="標楷體" w:hAnsi="標楷體" w:hint="eastAsia"/>
                <w:szCs w:val="24"/>
              </w:rPr>
              <w:t>，並通知</w:t>
            </w:r>
            <w:r w:rsidRPr="003C3C65">
              <w:rPr>
                <w:rFonts w:ascii="標楷體" w:eastAsia="標楷體" w:hAnsi="標楷體" w:hint="eastAsia"/>
                <w:szCs w:val="24"/>
              </w:rPr>
              <w:t>舉</w:t>
            </w:r>
            <w:r>
              <w:rPr>
                <w:rFonts w:ascii="標楷體" w:eastAsia="標楷體" w:hAnsi="標楷體" w:hint="eastAsia"/>
                <w:szCs w:val="24"/>
              </w:rPr>
              <w:t>發</w:t>
            </w:r>
            <w:r w:rsidRPr="003C3C65">
              <w:rPr>
                <w:rFonts w:ascii="標楷體" w:eastAsia="標楷體" w:hAnsi="標楷體" w:hint="eastAsia"/>
                <w:szCs w:val="24"/>
              </w:rPr>
              <w:t>人</w:t>
            </w:r>
            <w:r w:rsidRPr="00672022">
              <w:rPr>
                <w:rFonts w:ascii="標楷體" w:eastAsia="標楷體" w:hAnsi="標楷體" w:hint="eastAsia"/>
              </w:rPr>
              <w:t>。</w:t>
            </w:r>
          </w:p>
          <w:p w:rsidR="008318F7" w:rsidRDefault="008318F7" w:rsidP="00453BB0">
            <w:pPr>
              <w:ind w:left="240" w:hangingChars="100" w:hanging="240"/>
              <w:jc w:val="both"/>
              <w:rPr>
                <w:rFonts w:ascii="標楷體" w:eastAsia="標楷體" w:hAnsi="標楷體"/>
              </w:rPr>
            </w:pPr>
            <w:r>
              <w:rPr>
                <w:rFonts w:ascii="標楷體" w:eastAsia="標楷體" w:hAnsi="標楷體" w:hint="eastAsia"/>
              </w:rPr>
              <w:t xml:space="preserve">      </w:t>
            </w:r>
            <w:r w:rsidRPr="00012033">
              <w:rPr>
                <w:rFonts w:ascii="標楷體" w:eastAsia="標楷體" w:hAnsi="標楷體" w:hint="eastAsia"/>
              </w:rPr>
              <w:t>經核定發給舉發獎勵金之案件，</w:t>
            </w:r>
            <w:r w:rsidRPr="00DC68D8">
              <w:rPr>
                <w:rFonts w:ascii="標楷體" w:eastAsia="標楷體" w:hAnsi="標楷體" w:hint="eastAsia"/>
              </w:rPr>
              <w:t>應</w:t>
            </w:r>
            <w:r w:rsidRPr="00DC68D8">
              <w:rPr>
                <w:rFonts w:ascii="標楷體" w:eastAsia="標楷體" w:hAnsi="標楷體"/>
                <w:szCs w:val="24"/>
              </w:rPr>
              <w:t>逐案列冊，載明案由、罰鍰金額及</w:t>
            </w:r>
            <w:r w:rsidRPr="00DC68D8">
              <w:rPr>
                <w:rFonts w:ascii="標楷體" w:eastAsia="標楷體" w:hAnsi="標楷體" w:hint="eastAsia"/>
                <w:szCs w:val="24"/>
              </w:rPr>
              <w:t>獎勵金</w:t>
            </w:r>
            <w:r w:rsidRPr="00DC68D8">
              <w:rPr>
                <w:rFonts w:ascii="標楷體" w:eastAsia="標楷體" w:hAnsi="標楷體"/>
                <w:szCs w:val="24"/>
              </w:rPr>
              <w:t>額度</w:t>
            </w:r>
            <w:r>
              <w:rPr>
                <w:rFonts w:ascii="標楷體" w:eastAsia="標楷體" w:hAnsi="標楷體" w:hint="eastAsia"/>
                <w:szCs w:val="24"/>
              </w:rPr>
              <w:t>，</w:t>
            </w:r>
            <w:r w:rsidRPr="00012033">
              <w:rPr>
                <w:rFonts w:ascii="標楷體" w:eastAsia="標楷體" w:hAnsi="標楷體" w:hint="eastAsia"/>
              </w:rPr>
              <w:t>並</w:t>
            </w:r>
            <w:r w:rsidRPr="003C3C65">
              <w:rPr>
                <w:rFonts w:ascii="標楷體" w:eastAsia="標楷體" w:hAnsi="標楷體"/>
                <w:szCs w:val="24"/>
              </w:rPr>
              <w:t>依前</w:t>
            </w:r>
            <w:r>
              <w:rPr>
                <w:rFonts w:ascii="標楷體" w:eastAsia="標楷體" w:hAnsi="標楷體" w:hint="eastAsia"/>
                <w:szCs w:val="24"/>
              </w:rPr>
              <w:t>項</w:t>
            </w:r>
            <w:r w:rsidRPr="003C3C65">
              <w:rPr>
                <w:rFonts w:ascii="標楷體" w:eastAsia="標楷體" w:hAnsi="標楷體"/>
                <w:szCs w:val="24"/>
              </w:rPr>
              <w:t>所定</w:t>
            </w:r>
            <w:r w:rsidRPr="003C3C65">
              <w:rPr>
                <w:rFonts w:ascii="標楷體" w:eastAsia="標楷體" w:hAnsi="標楷體" w:hint="eastAsia"/>
                <w:szCs w:val="24"/>
              </w:rPr>
              <w:t>獎勵金</w:t>
            </w:r>
            <w:r w:rsidRPr="003C3C65">
              <w:rPr>
                <w:rFonts w:ascii="標楷體" w:eastAsia="標楷體" w:hAnsi="標楷體"/>
                <w:szCs w:val="24"/>
              </w:rPr>
              <w:t>核發期程，</w:t>
            </w:r>
            <w:r w:rsidRPr="00DC68D8">
              <w:rPr>
                <w:rFonts w:ascii="標楷體" w:eastAsia="標楷體" w:hAnsi="標楷體" w:hint="eastAsia"/>
              </w:rPr>
              <w:t>通知舉發人</w:t>
            </w:r>
            <w:r>
              <w:rPr>
                <w:rFonts w:ascii="標楷體" w:eastAsia="標楷體" w:hAnsi="標楷體" w:hint="eastAsia"/>
              </w:rPr>
              <w:t>於三個月內</w:t>
            </w:r>
            <w:r w:rsidRPr="00DC68D8">
              <w:rPr>
                <w:rFonts w:ascii="標楷體" w:eastAsia="標楷體" w:hAnsi="標楷體" w:hint="eastAsia"/>
              </w:rPr>
              <w:t>領取獎勵金，</w:t>
            </w:r>
            <w:r w:rsidRPr="00012033">
              <w:rPr>
                <w:rFonts w:ascii="標楷體" w:eastAsia="標楷體" w:hAnsi="標楷體" w:hint="eastAsia"/>
              </w:rPr>
              <w:t>依所得稅法相關規定辦理。</w:t>
            </w:r>
          </w:p>
          <w:p w:rsidR="008318F7" w:rsidRPr="000756CE" w:rsidRDefault="008318F7" w:rsidP="00453BB0">
            <w:pPr>
              <w:ind w:left="240" w:hangingChars="100" w:hanging="240"/>
              <w:jc w:val="both"/>
              <w:rPr>
                <w:rFonts w:ascii="標楷體" w:eastAsia="標楷體" w:hAnsi="標楷體"/>
              </w:rPr>
            </w:pPr>
            <w:r>
              <w:rPr>
                <w:rFonts w:ascii="標楷體" w:eastAsia="標楷體" w:hAnsi="標楷體" w:hint="eastAsia"/>
              </w:rPr>
              <w:t xml:space="preserve">      前項</w:t>
            </w:r>
            <w:r w:rsidRPr="00012033">
              <w:rPr>
                <w:rFonts w:ascii="標楷體" w:eastAsia="標楷體" w:hAnsi="標楷體" w:hint="eastAsia"/>
              </w:rPr>
              <w:t>領獎期限之最後一日，適逢星期六、星期日、例假日、國定假日或其</w:t>
            </w:r>
            <w:r w:rsidRPr="00012033">
              <w:rPr>
                <w:rFonts w:ascii="標楷體" w:eastAsia="標楷體" w:hAnsi="標楷體" w:hint="eastAsia"/>
              </w:rPr>
              <w:lastRenderedPageBreak/>
              <w:t>他休息日，順延一日領取</w:t>
            </w:r>
            <w:r>
              <w:rPr>
                <w:rFonts w:ascii="標楷體" w:eastAsia="標楷體" w:hAnsi="標楷體" w:hint="eastAsia"/>
              </w:rPr>
              <w:t>；</w:t>
            </w:r>
            <w:r w:rsidRPr="00012033">
              <w:rPr>
                <w:rFonts w:ascii="標楷體" w:eastAsia="標楷體" w:hAnsi="標楷體" w:hint="eastAsia"/>
              </w:rPr>
              <w:t>舉發人屆期未領取者，視為放棄。</w:t>
            </w:r>
          </w:p>
        </w:tc>
        <w:tc>
          <w:tcPr>
            <w:tcW w:w="2500" w:type="pct"/>
          </w:tcPr>
          <w:p w:rsidR="008318F7" w:rsidRPr="00B46763" w:rsidRDefault="008318F7" w:rsidP="00453BB0">
            <w:pPr>
              <w:widowControl/>
              <w:jc w:val="both"/>
              <w:rPr>
                <w:rFonts w:ascii="標楷體" w:eastAsia="標楷體" w:hAnsi="標楷體"/>
              </w:rPr>
            </w:pPr>
            <w:r w:rsidRPr="004A4295">
              <w:rPr>
                <w:rFonts w:ascii="標楷體" w:eastAsia="標楷體" w:hAnsi="標楷體" w:hint="eastAsia"/>
              </w:rPr>
              <w:lastRenderedPageBreak/>
              <w:t>考量財政收支平衡問題，</w:t>
            </w:r>
            <w:r>
              <w:rPr>
                <w:rFonts w:ascii="標楷體" w:eastAsia="標楷體" w:hAnsi="標楷體" w:hint="eastAsia"/>
              </w:rPr>
              <w:t>定</w:t>
            </w:r>
            <w:r w:rsidRPr="004A4295">
              <w:rPr>
                <w:rFonts w:ascii="標楷體" w:eastAsia="標楷體" w:hAnsi="標楷體" w:hint="eastAsia"/>
              </w:rPr>
              <w:t>明</w:t>
            </w:r>
            <w:r>
              <w:rPr>
                <w:rFonts w:ascii="標楷體" w:eastAsia="標楷體" w:hAnsi="標楷體" w:hint="eastAsia"/>
              </w:rPr>
              <w:t>舉發獎金</w:t>
            </w:r>
            <w:r w:rsidRPr="00E52312">
              <w:rPr>
                <w:rFonts w:ascii="標楷體" w:eastAsia="標楷體" w:hAnsi="標楷體" w:hint="eastAsia"/>
              </w:rPr>
              <w:t>核發與領取之頻率</w:t>
            </w:r>
            <w:r>
              <w:rPr>
                <w:rFonts w:ascii="標楷體" w:eastAsia="標楷體" w:hAnsi="標楷體" w:hint="eastAsia"/>
              </w:rPr>
              <w:t>、時限</w:t>
            </w:r>
            <w:r w:rsidRPr="00E52312">
              <w:rPr>
                <w:rFonts w:ascii="標楷體" w:eastAsia="標楷體" w:hAnsi="標楷體" w:hint="eastAsia"/>
              </w:rPr>
              <w:t>及方式等規定</w:t>
            </w:r>
            <w:r>
              <w:rPr>
                <w:rFonts w:ascii="標楷體" w:eastAsia="標楷體" w:hAnsi="標楷體" w:hint="eastAsia"/>
              </w:rPr>
              <w:t>。</w:t>
            </w:r>
          </w:p>
        </w:tc>
      </w:tr>
      <w:tr w:rsidR="008318F7" w:rsidRPr="007C5A22" w:rsidTr="00453BB0">
        <w:tc>
          <w:tcPr>
            <w:tcW w:w="2500" w:type="pct"/>
          </w:tcPr>
          <w:p w:rsidR="008318F7" w:rsidRPr="000756CE" w:rsidRDefault="008318F7" w:rsidP="00453BB0">
            <w:pPr>
              <w:ind w:left="240" w:hangingChars="100" w:hanging="240"/>
              <w:jc w:val="both"/>
              <w:rPr>
                <w:rFonts w:ascii="標楷體" w:eastAsia="標楷體" w:hAnsi="標楷體"/>
              </w:rPr>
            </w:pPr>
            <w:r w:rsidRPr="00827D14">
              <w:rPr>
                <w:rFonts w:ascii="標楷體" w:eastAsia="標楷體" w:hAnsi="標楷體" w:hint="eastAsia"/>
              </w:rPr>
              <w:t>第十二條</w:t>
            </w:r>
            <w:r>
              <w:rPr>
                <w:rFonts w:ascii="標楷體" w:eastAsia="標楷體" w:hAnsi="標楷體" w:hint="eastAsia"/>
              </w:rPr>
              <w:t xml:space="preserve">  </w:t>
            </w:r>
            <w:r w:rsidRPr="00827D14">
              <w:rPr>
                <w:rFonts w:ascii="標楷體" w:eastAsia="標楷體" w:hAnsi="標楷體" w:hint="eastAsia"/>
              </w:rPr>
              <w:t>本辦法執行所需之獎勵金由</w:t>
            </w:r>
            <w:r w:rsidRPr="000756CE">
              <w:rPr>
                <w:rFonts w:ascii="標楷體" w:eastAsia="標楷體" w:hAnsi="標楷體" w:hint="eastAsia"/>
              </w:rPr>
              <w:t>消防局</w:t>
            </w:r>
            <w:r w:rsidRPr="00827D14">
              <w:rPr>
                <w:rFonts w:ascii="標楷體" w:eastAsia="標楷體" w:hAnsi="標楷體" w:hint="eastAsia"/>
              </w:rPr>
              <w:t>以預算編列時之前一年度違反本法</w:t>
            </w:r>
            <w:r>
              <w:rPr>
                <w:rFonts w:ascii="標楷體" w:eastAsia="標楷體" w:hAnsi="標楷體" w:hint="eastAsia"/>
              </w:rPr>
              <w:t>第十五條案件實收罰鍰金額總數之百分之五為上限編列納入公務預算支應；</w:t>
            </w:r>
            <w:r w:rsidRPr="00827D14">
              <w:rPr>
                <w:rFonts w:ascii="標楷體" w:eastAsia="標楷體" w:hAnsi="標楷體" w:hint="eastAsia"/>
              </w:rPr>
              <w:t>年度發</w:t>
            </w:r>
            <w:r>
              <w:rPr>
                <w:rFonts w:ascii="標楷體" w:eastAsia="標楷體" w:hAnsi="標楷體" w:hint="eastAsia"/>
              </w:rPr>
              <w:t>給</w:t>
            </w:r>
            <w:r w:rsidRPr="00827D14">
              <w:rPr>
                <w:rFonts w:ascii="標楷體" w:eastAsia="標楷體" w:hAnsi="標楷體" w:hint="eastAsia"/>
              </w:rPr>
              <w:t>獎勵總金額以不超過公務預算編列上限</w:t>
            </w:r>
            <w:r>
              <w:rPr>
                <w:rFonts w:ascii="標楷體" w:eastAsia="標楷體" w:hAnsi="標楷體" w:hint="eastAsia"/>
              </w:rPr>
              <w:t>為原則</w:t>
            </w:r>
            <w:r w:rsidRPr="00827D14">
              <w:rPr>
                <w:rFonts w:ascii="標楷體" w:eastAsia="標楷體" w:hAnsi="標楷體" w:hint="eastAsia"/>
              </w:rPr>
              <w:t>。</w:t>
            </w:r>
          </w:p>
        </w:tc>
        <w:tc>
          <w:tcPr>
            <w:tcW w:w="2500" w:type="pct"/>
          </w:tcPr>
          <w:p w:rsidR="008318F7" w:rsidRPr="003C3C65" w:rsidRDefault="008318F7" w:rsidP="00453BB0">
            <w:pPr>
              <w:widowControl/>
              <w:ind w:left="480" w:hangingChars="200" w:hanging="480"/>
              <w:jc w:val="both"/>
              <w:rPr>
                <w:rFonts w:ascii="標楷體" w:eastAsia="標楷體" w:hAnsi="標楷體"/>
                <w:szCs w:val="24"/>
              </w:rPr>
            </w:pPr>
            <w:r w:rsidRPr="003C3C65">
              <w:rPr>
                <w:rFonts w:ascii="標楷體" w:eastAsia="標楷體" w:hAnsi="標楷體" w:hint="eastAsia"/>
                <w:szCs w:val="24"/>
              </w:rPr>
              <w:t>一、</w:t>
            </w:r>
            <w:r>
              <w:rPr>
                <w:rFonts w:ascii="標楷體" w:eastAsia="標楷體" w:hAnsi="標楷體" w:hint="eastAsia"/>
              </w:rPr>
              <w:t>定明</w:t>
            </w:r>
            <w:r w:rsidRPr="003C3C65">
              <w:rPr>
                <w:rFonts w:ascii="標楷體" w:eastAsia="標楷體" w:hAnsi="標楷體" w:hint="eastAsia"/>
                <w:szCs w:val="24"/>
              </w:rPr>
              <w:t>主管機關應編列預算經費支應</w:t>
            </w:r>
            <w:r>
              <w:rPr>
                <w:rFonts w:ascii="標楷體" w:eastAsia="標楷體" w:hAnsi="標楷體" w:hint="eastAsia"/>
              </w:rPr>
              <w:t>舉發</w:t>
            </w:r>
            <w:r w:rsidRPr="003C3C65">
              <w:rPr>
                <w:rFonts w:ascii="標楷體" w:eastAsia="標楷體" w:hAnsi="標楷體" w:hint="eastAsia"/>
                <w:szCs w:val="24"/>
              </w:rPr>
              <w:t>獎勵金</w:t>
            </w:r>
            <w:r>
              <w:rPr>
                <w:rFonts w:ascii="標楷體" w:eastAsia="標楷體" w:hAnsi="標楷體" w:hint="eastAsia"/>
                <w:szCs w:val="24"/>
              </w:rPr>
              <w:t>及</w:t>
            </w:r>
            <w:r>
              <w:rPr>
                <w:rFonts w:ascii="標楷體" w:eastAsia="標楷體" w:hAnsi="標楷體" w:hint="eastAsia"/>
              </w:rPr>
              <w:t>預算編列額度之規定</w:t>
            </w:r>
            <w:r w:rsidRPr="003C3C65">
              <w:rPr>
                <w:rFonts w:ascii="標楷體" w:eastAsia="標楷體" w:hAnsi="標楷體" w:hint="eastAsia"/>
                <w:szCs w:val="24"/>
              </w:rPr>
              <w:t>。</w:t>
            </w:r>
          </w:p>
          <w:p w:rsidR="008318F7" w:rsidRPr="007C5A22" w:rsidRDefault="008318F7" w:rsidP="00453BB0">
            <w:pPr>
              <w:widowControl/>
              <w:ind w:left="461" w:hangingChars="192" w:hanging="461"/>
              <w:jc w:val="both"/>
              <w:rPr>
                <w:rFonts w:ascii="Times New Roman" w:eastAsia="標楷體" w:hAnsi="Times New Roman"/>
                <w:szCs w:val="24"/>
              </w:rPr>
            </w:pPr>
            <w:r w:rsidRPr="003C3C65">
              <w:rPr>
                <w:rFonts w:ascii="標楷體" w:eastAsia="標楷體" w:hAnsi="標楷體"/>
                <w:szCs w:val="24"/>
              </w:rPr>
              <w:t>二、</w:t>
            </w:r>
            <w:r w:rsidRPr="003C3C65">
              <w:rPr>
                <w:rFonts w:ascii="標楷體" w:eastAsia="標楷體" w:hAnsi="標楷體" w:hint="eastAsia"/>
                <w:szCs w:val="24"/>
              </w:rPr>
              <w:t>年度核發獎勵金總額逾該年度公務預算時，即不</w:t>
            </w:r>
            <w:r w:rsidRPr="003C3C65">
              <w:rPr>
                <w:rFonts w:ascii="標楷體" w:eastAsia="標楷體" w:hAnsi="標楷體"/>
                <w:szCs w:val="24"/>
              </w:rPr>
              <w:t>再核發獎勵金，亦不遞延至次年度核發。</w:t>
            </w:r>
          </w:p>
        </w:tc>
      </w:tr>
      <w:tr w:rsidR="008318F7" w:rsidRPr="007C5A22" w:rsidTr="00453BB0">
        <w:tc>
          <w:tcPr>
            <w:tcW w:w="2500" w:type="pct"/>
          </w:tcPr>
          <w:p w:rsidR="008318F7" w:rsidRPr="00827D14" w:rsidRDefault="008318F7" w:rsidP="00453BB0">
            <w:pPr>
              <w:jc w:val="both"/>
              <w:rPr>
                <w:rFonts w:ascii="標楷體" w:eastAsia="標楷體" w:hAnsi="標楷體"/>
              </w:rPr>
            </w:pPr>
            <w:r w:rsidRPr="00827D14">
              <w:rPr>
                <w:rFonts w:ascii="標楷體" w:eastAsia="標楷體" w:hAnsi="標楷體" w:hint="eastAsia"/>
              </w:rPr>
              <w:t>第十</w:t>
            </w:r>
            <w:r>
              <w:rPr>
                <w:rFonts w:ascii="標楷體" w:eastAsia="標楷體" w:hAnsi="標楷體" w:hint="eastAsia"/>
              </w:rPr>
              <w:t>三</w:t>
            </w:r>
            <w:r w:rsidRPr="00827D14">
              <w:rPr>
                <w:rFonts w:ascii="標楷體" w:eastAsia="標楷體" w:hAnsi="標楷體" w:hint="eastAsia"/>
              </w:rPr>
              <w:t>條</w:t>
            </w:r>
            <w:r>
              <w:rPr>
                <w:rFonts w:ascii="標楷體" w:eastAsia="標楷體" w:hAnsi="標楷體" w:hint="eastAsia"/>
              </w:rPr>
              <w:t xml:space="preserve">  </w:t>
            </w:r>
            <w:r w:rsidRPr="007C5A22">
              <w:rPr>
                <w:rFonts w:ascii="Times New Roman" w:eastAsia="標楷體" w:hAnsi="Times New Roman"/>
                <w:szCs w:val="24"/>
              </w:rPr>
              <w:t>本辦法自發布日施行。</w:t>
            </w:r>
          </w:p>
        </w:tc>
        <w:tc>
          <w:tcPr>
            <w:tcW w:w="2500" w:type="pct"/>
          </w:tcPr>
          <w:p w:rsidR="008318F7" w:rsidRPr="007C5A22" w:rsidRDefault="008318F7" w:rsidP="00453BB0">
            <w:pPr>
              <w:widowControl/>
              <w:jc w:val="both"/>
              <w:rPr>
                <w:rFonts w:ascii="Times New Roman" w:eastAsia="標楷體" w:hAnsi="Times New Roman"/>
                <w:szCs w:val="24"/>
              </w:rPr>
            </w:pPr>
            <w:r w:rsidRPr="007C5A22">
              <w:rPr>
                <w:rFonts w:ascii="Times New Roman" w:eastAsia="標楷體" w:hAnsi="Times New Roman"/>
                <w:szCs w:val="24"/>
              </w:rPr>
              <w:t>明定本辦法施行日期。</w:t>
            </w:r>
          </w:p>
        </w:tc>
      </w:tr>
    </w:tbl>
    <w:p w:rsidR="008318F7" w:rsidRDefault="008318F7" w:rsidP="008318F7">
      <w:pPr>
        <w:rPr>
          <w:rFonts w:ascii="標楷體" w:eastAsia="標楷體" w:hAnsi="標楷體"/>
          <w:szCs w:val="24"/>
        </w:rPr>
      </w:pPr>
    </w:p>
    <w:p w:rsidR="008318F7" w:rsidRPr="002A5793" w:rsidRDefault="008318F7" w:rsidP="008318F7"/>
    <w:p w:rsidR="008318F7" w:rsidRDefault="008318F7" w:rsidP="00313A1C">
      <w:pPr>
        <w:widowControl/>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Default="008318F7" w:rsidP="008318F7">
      <w:pPr>
        <w:tabs>
          <w:tab w:val="left" w:pos="732"/>
        </w:tabs>
        <w:rPr>
          <w:rFonts w:ascii="標楷體" w:eastAsia="標楷體" w:hAnsi="標楷體"/>
          <w:sz w:val="28"/>
        </w:rPr>
      </w:pPr>
      <w:r>
        <w:rPr>
          <w:rFonts w:ascii="標楷體" w:eastAsia="標楷體" w:hAnsi="標楷體"/>
          <w:sz w:val="28"/>
        </w:rPr>
        <w:tab/>
      </w:r>
    </w:p>
    <w:p w:rsidR="008318F7" w:rsidRDefault="008318F7" w:rsidP="008318F7">
      <w:pPr>
        <w:tabs>
          <w:tab w:val="left" w:pos="732"/>
        </w:tabs>
        <w:rPr>
          <w:rFonts w:ascii="標楷體" w:eastAsia="標楷體" w:hAnsi="標楷體"/>
          <w:sz w:val="28"/>
        </w:rPr>
      </w:pPr>
    </w:p>
    <w:p w:rsidR="008318F7" w:rsidRDefault="008318F7" w:rsidP="008318F7">
      <w:pPr>
        <w:tabs>
          <w:tab w:val="left" w:pos="732"/>
        </w:tabs>
        <w:rPr>
          <w:rFonts w:ascii="標楷體" w:eastAsia="標楷體" w:hAnsi="標楷體"/>
          <w:sz w:val="28"/>
        </w:rPr>
      </w:pPr>
    </w:p>
    <w:p w:rsidR="008318F7" w:rsidRDefault="008318F7" w:rsidP="008318F7">
      <w:pPr>
        <w:rPr>
          <w:rFonts w:ascii="Times New Roman" w:eastAsia="標楷體" w:hAnsi="Times New Roman"/>
          <w:sz w:val="40"/>
          <w:szCs w:val="40"/>
        </w:rPr>
      </w:pPr>
      <w:r w:rsidRPr="007C5A22">
        <w:rPr>
          <w:rFonts w:ascii="Times New Roman" w:eastAsia="標楷體" w:hAnsi="Times New Roman"/>
          <w:sz w:val="40"/>
          <w:szCs w:val="40"/>
        </w:rPr>
        <w:lastRenderedPageBreak/>
        <w:t>臺中市</w:t>
      </w:r>
      <w:r w:rsidRPr="006A141B">
        <w:rPr>
          <w:rFonts w:ascii="標楷體" w:eastAsia="標楷體" w:hAnsi="標楷體" w:hint="eastAsia"/>
          <w:sz w:val="40"/>
          <w:szCs w:val="40"/>
        </w:rPr>
        <w:t>舉發違反消防法第十五條案件獎勵</w:t>
      </w:r>
      <w:r w:rsidRPr="007C5A22">
        <w:rPr>
          <w:rFonts w:ascii="Times New Roman" w:eastAsia="標楷體" w:hAnsi="Times New Roman"/>
          <w:sz w:val="40"/>
          <w:szCs w:val="40"/>
        </w:rPr>
        <w:t>辦法草案</w:t>
      </w:r>
    </w:p>
    <w:p w:rsidR="008318F7" w:rsidRPr="0075594B" w:rsidRDefault="008318F7" w:rsidP="008318F7">
      <w:pPr>
        <w:spacing w:line="460" w:lineRule="exact"/>
        <w:ind w:left="848" w:hangingChars="303" w:hanging="848"/>
        <w:jc w:val="both"/>
        <w:rPr>
          <w:rFonts w:ascii="標楷體" w:eastAsia="標楷體" w:hAnsi="標楷體"/>
          <w:sz w:val="28"/>
        </w:rPr>
      </w:pPr>
      <w:r>
        <w:rPr>
          <w:rFonts w:ascii="標楷體" w:eastAsia="標楷體" w:hAnsi="標楷體" w:hint="eastAsia"/>
          <w:sz w:val="28"/>
        </w:rPr>
        <w:t xml:space="preserve">第一條　　</w:t>
      </w:r>
      <w:r w:rsidRPr="0075594B">
        <w:rPr>
          <w:rFonts w:ascii="標楷體" w:eastAsia="標楷體" w:hAnsi="標楷體" w:hint="eastAsia"/>
          <w:sz w:val="28"/>
        </w:rPr>
        <w:t>本辦法依消防法(以下簡稱本法)第十五條第七項規定訂定之。</w:t>
      </w:r>
    </w:p>
    <w:p w:rsidR="008318F7" w:rsidRPr="005D4D1D" w:rsidRDefault="008318F7" w:rsidP="008318F7">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rPr>
        <w:t xml:space="preserve">第二條　　</w:t>
      </w:r>
      <w:r w:rsidRPr="0075594B">
        <w:rPr>
          <w:rFonts w:ascii="標楷體" w:eastAsia="標楷體" w:hAnsi="標楷體" w:hint="eastAsia"/>
          <w:sz w:val="28"/>
        </w:rPr>
        <w:t>本辦法主管機關為</w:t>
      </w:r>
      <w:r w:rsidRPr="005D4D1D">
        <w:rPr>
          <w:rFonts w:ascii="標楷體" w:eastAsia="標楷體" w:hAnsi="標楷體" w:hint="eastAsia"/>
          <w:kern w:val="0"/>
          <w:sz w:val="28"/>
          <w:szCs w:val="28"/>
        </w:rPr>
        <w:t>臺中市政府消防局(以下簡稱消防局)。</w:t>
      </w:r>
    </w:p>
    <w:p w:rsidR="008318F7" w:rsidRPr="0075594B" w:rsidRDefault="008318F7" w:rsidP="008318F7">
      <w:pPr>
        <w:spacing w:line="460" w:lineRule="exact"/>
        <w:jc w:val="both"/>
        <w:rPr>
          <w:rFonts w:ascii="標楷體" w:eastAsia="標楷體" w:hAnsi="標楷體"/>
          <w:sz w:val="28"/>
        </w:rPr>
      </w:pPr>
      <w:r>
        <w:rPr>
          <w:rFonts w:ascii="標楷體" w:eastAsia="標楷體" w:hAnsi="標楷體" w:hint="eastAsia"/>
          <w:sz w:val="28"/>
        </w:rPr>
        <w:t xml:space="preserve">第三條　　</w:t>
      </w:r>
      <w:r w:rsidRPr="0075594B">
        <w:rPr>
          <w:rFonts w:ascii="標楷體" w:eastAsia="標楷體" w:hAnsi="標楷體" w:hint="eastAsia"/>
          <w:sz w:val="28"/>
        </w:rPr>
        <w:t>本辦法用詞，定義如下:</w:t>
      </w:r>
    </w:p>
    <w:p w:rsidR="008318F7" w:rsidRPr="0075594B" w:rsidRDefault="008318F7" w:rsidP="008318F7">
      <w:pPr>
        <w:spacing w:line="460" w:lineRule="exact"/>
        <w:ind w:left="1417" w:hangingChars="506" w:hanging="1417"/>
        <w:jc w:val="both"/>
        <w:rPr>
          <w:rFonts w:ascii="標楷體" w:eastAsia="標楷體" w:hAnsi="標楷體"/>
          <w:color w:val="000000" w:themeColor="text1"/>
          <w:sz w:val="28"/>
        </w:rPr>
      </w:pPr>
      <w:r>
        <w:rPr>
          <w:rFonts w:ascii="標楷體" w:eastAsia="標楷體" w:hAnsi="標楷體" w:hint="eastAsia"/>
          <w:color w:val="000000" w:themeColor="text1"/>
          <w:sz w:val="28"/>
        </w:rPr>
        <w:t xml:space="preserve">　　　一、</w:t>
      </w:r>
      <w:r w:rsidRPr="0075594B">
        <w:rPr>
          <w:rFonts w:ascii="標楷體" w:eastAsia="標楷體" w:hAnsi="標楷體" w:hint="eastAsia"/>
          <w:color w:val="000000" w:themeColor="text1"/>
          <w:sz w:val="28"/>
        </w:rPr>
        <w:t>罰鍰金額</w:t>
      </w:r>
      <w:r>
        <w:rPr>
          <w:rFonts w:ascii="標楷體" w:eastAsia="標楷體" w:hAnsi="標楷體" w:hint="eastAsia"/>
          <w:color w:val="000000" w:themeColor="text1"/>
          <w:sz w:val="28"/>
        </w:rPr>
        <w:t>：</w:t>
      </w:r>
      <w:r w:rsidRPr="0075594B">
        <w:rPr>
          <w:rFonts w:ascii="標楷體" w:eastAsia="標楷體" w:hAnsi="標楷體" w:hint="eastAsia"/>
          <w:color w:val="000000" w:themeColor="text1"/>
          <w:sz w:val="28"/>
        </w:rPr>
        <w:t>指</w:t>
      </w:r>
      <w:r w:rsidRPr="005D4D1D">
        <w:rPr>
          <w:rFonts w:ascii="標楷體" w:eastAsia="標楷體" w:hAnsi="標楷體" w:hint="eastAsia"/>
          <w:kern w:val="0"/>
          <w:sz w:val="28"/>
          <w:szCs w:val="28"/>
        </w:rPr>
        <w:t>消防局</w:t>
      </w:r>
      <w:r w:rsidRPr="0075594B">
        <w:rPr>
          <w:rFonts w:ascii="標楷體" w:eastAsia="標楷體" w:hAnsi="標楷體" w:hint="eastAsia"/>
          <w:color w:val="000000" w:themeColor="text1"/>
          <w:sz w:val="28"/>
        </w:rPr>
        <w:t>對違反本法第十五條第一項及第二項之行為，依本法所裁罰之金額。</w:t>
      </w:r>
    </w:p>
    <w:p w:rsidR="008318F7" w:rsidRPr="0075594B" w:rsidRDefault="008318F7" w:rsidP="008318F7">
      <w:pPr>
        <w:spacing w:line="460" w:lineRule="exact"/>
        <w:ind w:left="1274" w:hangingChars="455" w:hanging="1274"/>
        <w:jc w:val="both"/>
        <w:rPr>
          <w:rFonts w:ascii="標楷體" w:eastAsia="標楷體" w:hAnsi="標楷體"/>
          <w:color w:val="000000" w:themeColor="text1"/>
          <w:sz w:val="28"/>
        </w:rPr>
      </w:pPr>
      <w:r>
        <w:rPr>
          <w:rFonts w:ascii="標楷體" w:eastAsia="標楷體" w:hAnsi="標楷體" w:hint="eastAsia"/>
          <w:color w:val="000000" w:themeColor="text1"/>
          <w:sz w:val="28"/>
        </w:rPr>
        <w:t xml:space="preserve">　　　二、</w:t>
      </w:r>
      <w:r w:rsidRPr="0075594B">
        <w:rPr>
          <w:rFonts w:ascii="標楷體" w:eastAsia="標楷體" w:hAnsi="標楷體" w:hint="eastAsia"/>
          <w:color w:val="000000" w:themeColor="text1"/>
          <w:sz w:val="28"/>
        </w:rPr>
        <w:t>舉發人：指職務涉及本法第十五條第一項所定場所之行為人，或經營家用液化石油氣零售事業者、用戶及其員工，向</w:t>
      </w:r>
      <w:r w:rsidRPr="005D4D1D">
        <w:rPr>
          <w:rFonts w:ascii="標楷體" w:eastAsia="標楷體" w:hAnsi="標楷體" w:hint="eastAsia"/>
          <w:kern w:val="0"/>
          <w:sz w:val="28"/>
          <w:szCs w:val="28"/>
        </w:rPr>
        <w:t>消防局</w:t>
      </w:r>
      <w:r w:rsidRPr="0075594B">
        <w:rPr>
          <w:rFonts w:ascii="標楷體" w:eastAsia="標楷體" w:hAnsi="標楷體" w:hint="eastAsia"/>
          <w:color w:val="000000" w:themeColor="text1"/>
          <w:sz w:val="28"/>
        </w:rPr>
        <w:t>舉發違反本法第十五條第一項及第二項行為之人員。</w:t>
      </w:r>
    </w:p>
    <w:p w:rsidR="008318F7" w:rsidRPr="0075594B" w:rsidRDefault="008318F7" w:rsidP="008318F7">
      <w:pPr>
        <w:spacing w:line="460" w:lineRule="exact"/>
        <w:ind w:left="1274" w:hangingChars="455" w:hanging="1274"/>
        <w:jc w:val="both"/>
        <w:rPr>
          <w:rFonts w:ascii="標楷體" w:eastAsia="標楷體" w:hAnsi="標楷體"/>
          <w:sz w:val="28"/>
        </w:rPr>
      </w:pPr>
      <w:r>
        <w:rPr>
          <w:rFonts w:ascii="標楷體" w:eastAsia="標楷體" w:hAnsi="標楷體" w:hint="eastAsia"/>
          <w:color w:val="000000" w:themeColor="text1"/>
          <w:sz w:val="28"/>
        </w:rPr>
        <w:t xml:space="preserve">　　　三、</w:t>
      </w:r>
      <w:r w:rsidRPr="0075594B">
        <w:rPr>
          <w:rFonts w:ascii="標楷體" w:eastAsia="標楷體" w:hAnsi="標楷體" w:hint="eastAsia"/>
          <w:color w:val="000000" w:themeColor="text1"/>
          <w:sz w:val="28"/>
        </w:rPr>
        <w:t>嚴重違規：指各級消防主管機關辦理消防安全檢查違法案件處理注意事項第四點第二款表九</w:t>
      </w:r>
      <w:r w:rsidRPr="0075594B">
        <w:rPr>
          <w:rFonts w:ascii="標楷體" w:eastAsia="標楷體" w:hAnsi="標楷體" w:hint="eastAsia"/>
          <w:sz w:val="28"/>
        </w:rPr>
        <w:t>中所稱嚴重違規情形。</w:t>
      </w:r>
    </w:p>
    <w:p w:rsidR="008318F7" w:rsidRPr="0075594B" w:rsidRDefault="008318F7" w:rsidP="008318F7">
      <w:pPr>
        <w:spacing w:line="460" w:lineRule="exact"/>
        <w:ind w:left="848" w:hangingChars="303" w:hanging="848"/>
        <w:jc w:val="both"/>
        <w:rPr>
          <w:rFonts w:ascii="標楷體" w:eastAsia="標楷體" w:hAnsi="標楷體"/>
          <w:sz w:val="28"/>
        </w:rPr>
      </w:pPr>
      <w:r>
        <w:rPr>
          <w:rFonts w:ascii="標楷體" w:eastAsia="標楷體" w:hAnsi="標楷體" w:hint="eastAsia"/>
          <w:sz w:val="28"/>
        </w:rPr>
        <w:t xml:space="preserve">第四條　　</w:t>
      </w:r>
      <w:r w:rsidRPr="00313A1C">
        <w:rPr>
          <w:rFonts w:ascii="標楷體" w:eastAsia="標楷體" w:hAnsi="標楷體" w:hint="eastAsia"/>
          <w:sz w:val="28"/>
          <w:szCs w:val="28"/>
        </w:rPr>
        <w:t>舉發人舉發違反本法第十五條第一項及第二項規定案件，得以書面、言詞、電話、傳真或電子郵件向</w:t>
      </w:r>
      <w:r w:rsidRPr="005D4D1D">
        <w:rPr>
          <w:rFonts w:ascii="標楷體" w:eastAsia="標楷體" w:hAnsi="標楷體" w:hint="eastAsia"/>
          <w:kern w:val="0"/>
          <w:sz w:val="28"/>
          <w:szCs w:val="28"/>
        </w:rPr>
        <w:t>消防局</w:t>
      </w:r>
      <w:r w:rsidRPr="00313A1C">
        <w:rPr>
          <w:rFonts w:ascii="標楷體" w:eastAsia="標楷體" w:hAnsi="標楷體" w:hint="eastAsia"/>
          <w:sz w:val="28"/>
          <w:szCs w:val="28"/>
        </w:rPr>
        <w:t>提出，並應提供下列資料：</w:t>
      </w:r>
    </w:p>
    <w:p w:rsidR="008318F7" w:rsidRPr="0075594B" w:rsidRDefault="008318F7" w:rsidP="008318F7">
      <w:pPr>
        <w:spacing w:line="460" w:lineRule="exact"/>
        <w:jc w:val="both"/>
        <w:rPr>
          <w:rFonts w:ascii="標楷體" w:eastAsia="標楷體" w:hAnsi="標楷體"/>
          <w:sz w:val="28"/>
        </w:rPr>
      </w:pPr>
      <w:r>
        <w:rPr>
          <w:rFonts w:ascii="標楷體" w:eastAsia="標楷體" w:hAnsi="標楷體" w:hint="eastAsia"/>
          <w:sz w:val="28"/>
        </w:rPr>
        <w:t xml:space="preserve">　　　　　一、</w:t>
      </w:r>
      <w:r w:rsidRPr="008A7147">
        <w:rPr>
          <w:rFonts w:ascii="標楷體" w:eastAsia="標楷體" w:hAnsi="標楷體" w:hint="eastAsia"/>
          <w:sz w:val="28"/>
          <w:szCs w:val="28"/>
        </w:rPr>
        <w:t>舉發人姓名、國民身分證統一編號、聯絡方式及地址。</w:t>
      </w:r>
    </w:p>
    <w:p w:rsidR="008318F7" w:rsidRPr="008A7147" w:rsidRDefault="008318F7" w:rsidP="008318F7">
      <w:pPr>
        <w:spacing w:line="460" w:lineRule="exact"/>
        <w:ind w:left="1982" w:hangingChars="708" w:hanging="1982"/>
        <w:jc w:val="both"/>
        <w:rPr>
          <w:rFonts w:ascii="標楷體" w:eastAsia="標楷體" w:hAnsi="標楷體"/>
          <w:sz w:val="32"/>
        </w:rPr>
      </w:pPr>
      <w:r>
        <w:rPr>
          <w:rFonts w:ascii="標楷體" w:eastAsia="標楷體" w:hAnsi="標楷體" w:hint="eastAsia"/>
          <w:sz w:val="28"/>
        </w:rPr>
        <w:t xml:space="preserve">　　　　　二、</w:t>
      </w:r>
      <w:r w:rsidRPr="008A7147">
        <w:rPr>
          <w:rFonts w:ascii="標楷體" w:eastAsia="標楷體" w:hAnsi="標楷體" w:hint="eastAsia"/>
          <w:sz w:val="28"/>
        </w:rPr>
        <w:t>違反本法第十五條第一項及第二項案件發生地之時間、地址、公司(商號)名稱、負責人姓名或其他可得確認之位置敘述。</w:t>
      </w:r>
    </w:p>
    <w:p w:rsidR="008318F7" w:rsidRPr="008A7147" w:rsidRDefault="008318F7" w:rsidP="008318F7">
      <w:pPr>
        <w:spacing w:line="460" w:lineRule="exact"/>
        <w:jc w:val="both"/>
        <w:rPr>
          <w:rFonts w:ascii="標楷體" w:eastAsia="標楷體" w:hAnsi="標楷體"/>
          <w:sz w:val="28"/>
          <w:szCs w:val="28"/>
        </w:rPr>
      </w:pPr>
      <w:r>
        <w:rPr>
          <w:rFonts w:ascii="標楷體" w:eastAsia="標楷體" w:hAnsi="標楷體" w:hint="eastAsia"/>
          <w:sz w:val="28"/>
        </w:rPr>
        <w:t xml:space="preserve">　　　　　</w:t>
      </w:r>
      <w:r w:rsidRPr="008A7147">
        <w:rPr>
          <w:rFonts w:ascii="標楷體" w:eastAsia="標楷體" w:hAnsi="標楷體" w:hint="eastAsia"/>
          <w:sz w:val="28"/>
          <w:szCs w:val="28"/>
        </w:rPr>
        <w:t>三、可供查證之相關事實、證據、照片、影片或資料。</w:t>
      </w:r>
    </w:p>
    <w:p w:rsidR="008318F7" w:rsidRDefault="008318F7" w:rsidP="008318F7">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rPr>
        <w:t xml:space="preserve">　　　　　</w:t>
      </w:r>
      <w:r w:rsidRPr="008A7147">
        <w:rPr>
          <w:rFonts w:ascii="標楷體" w:eastAsia="標楷體" w:hAnsi="標楷體" w:hint="eastAsia"/>
          <w:sz w:val="28"/>
          <w:szCs w:val="28"/>
        </w:rPr>
        <w:t>以言詞或電話舉發者，應通知舉發人到達指定處所製作成書面紀錄，交舉發人閱覽確認記載無誤後，供其簽名或蓋章。</w:t>
      </w:r>
    </w:p>
    <w:p w:rsidR="008318F7" w:rsidRPr="008A7147" w:rsidRDefault="008318F7" w:rsidP="008318F7">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 xml:space="preserve">　　　　　</w:t>
      </w:r>
      <w:r w:rsidRPr="008A7147">
        <w:rPr>
          <w:rFonts w:ascii="標楷體" w:eastAsia="標楷體" w:hAnsi="標楷體"/>
          <w:sz w:val="28"/>
          <w:szCs w:val="28"/>
        </w:rPr>
        <w:t>舉</w:t>
      </w:r>
      <w:r w:rsidRPr="008A7147">
        <w:rPr>
          <w:rFonts w:ascii="標楷體" w:eastAsia="標楷體" w:hAnsi="標楷體" w:hint="eastAsia"/>
          <w:sz w:val="28"/>
          <w:szCs w:val="28"/>
        </w:rPr>
        <w:t>發</w:t>
      </w:r>
      <w:r w:rsidRPr="008A7147">
        <w:rPr>
          <w:rFonts w:ascii="標楷體" w:eastAsia="標楷體" w:hAnsi="標楷體"/>
          <w:sz w:val="28"/>
          <w:szCs w:val="28"/>
        </w:rPr>
        <w:t>案件不符合前二項規定者，</w:t>
      </w:r>
      <w:r w:rsidRPr="005D4D1D">
        <w:rPr>
          <w:rFonts w:ascii="標楷體" w:eastAsia="標楷體" w:hAnsi="標楷體" w:hint="eastAsia"/>
          <w:kern w:val="0"/>
          <w:sz w:val="28"/>
          <w:szCs w:val="28"/>
        </w:rPr>
        <w:t>消防局</w:t>
      </w:r>
      <w:r w:rsidRPr="008A7147">
        <w:rPr>
          <w:rFonts w:ascii="標楷體" w:eastAsia="標楷體" w:hAnsi="標楷體"/>
          <w:sz w:val="28"/>
          <w:szCs w:val="28"/>
        </w:rPr>
        <w:t>得命舉</w:t>
      </w:r>
      <w:r w:rsidRPr="008A7147">
        <w:rPr>
          <w:rFonts w:ascii="標楷體" w:eastAsia="標楷體" w:hAnsi="標楷體" w:hint="eastAsia"/>
          <w:sz w:val="28"/>
          <w:szCs w:val="28"/>
        </w:rPr>
        <w:t>發</w:t>
      </w:r>
      <w:r w:rsidRPr="008A7147">
        <w:rPr>
          <w:rFonts w:ascii="標楷體" w:eastAsia="標楷體" w:hAnsi="標楷體"/>
          <w:sz w:val="28"/>
          <w:szCs w:val="28"/>
        </w:rPr>
        <w:t>人於一定期限內補正。逾期未補正者，視為未提出舉</w:t>
      </w:r>
      <w:r w:rsidRPr="008A7147">
        <w:rPr>
          <w:rFonts w:ascii="標楷體" w:eastAsia="標楷體" w:hAnsi="標楷體" w:hint="eastAsia"/>
          <w:sz w:val="28"/>
          <w:szCs w:val="28"/>
        </w:rPr>
        <w:t>發</w:t>
      </w:r>
      <w:r w:rsidRPr="008A7147">
        <w:rPr>
          <w:rFonts w:ascii="標楷體" w:eastAsia="標楷體" w:hAnsi="標楷體"/>
          <w:sz w:val="28"/>
          <w:szCs w:val="28"/>
        </w:rPr>
        <w:t>。</w:t>
      </w:r>
    </w:p>
    <w:p w:rsidR="008318F7" w:rsidRPr="0075594B" w:rsidRDefault="008318F7" w:rsidP="008318F7">
      <w:pPr>
        <w:spacing w:line="460" w:lineRule="exact"/>
        <w:ind w:left="848" w:hangingChars="303" w:hanging="848"/>
        <w:jc w:val="both"/>
        <w:rPr>
          <w:rFonts w:ascii="標楷體" w:eastAsia="標楷體" w:hAnsi="標楷體"/>
          <w:sz w:val="28"/>
        </w:rPr>
      </w:pPr>
      <w:r>
        <w:rPr>
          <w:rFonts w:ascii="標楷體" w:eastAsia="標楷體" w:hAnsi="標楷體" w:hint="eastAsia"/>
          <w:sz w:val="28"/>
        </w:rPr>
        <w:t xml:space="preserve">第五條　　</w:t>
      </w:r>
      <w:r w:rsidRPr="008A7147">
        <w:rPr>
          <w:rFonts w:ascii="標楷體" w:eastAsia="標楷體" w:hAnsi="標楷體" w:hint="eastAsia"/>
          <w:sz w:val="28"/>
          <w:szCs w:val="28"/>
        </w:rPr>
        <w:t>因舉發而查獲違反本法第十五條第一項及第二項規定情事，經查證屬實且屬嚴重違規情形者，得發給舉發人罰鍰實收金額百分之五之獎勵金；舉發人現為被舉發人之受雇人者，得發給舉發人罰鍰實收金額百分之十之獎勵金。</w:t>
      </w:r>
    </w:p>
    <w:p w:rsidR="008318F7" w:rsidRPr="0075594B" w:rsidRDefault="008318F7" w:rsidP="008318F7">
      <w:pPr>
        <w:spacing w:line="460" w:lineRule="exact"/>
        <w:ind w:left="1440"/>
        <w:jc w:val="both"/>
        <w:rPr>
          <w:rFonts w:ascii="標楷體" w:eastAsia="標楷體" w:hAnsi="標楷體"/>
          <w:sz w:val="28"/>
        </w:rPr>
      </w:pPr>
      <w:r w:rsidRPr="0075594B">
        <w:rPr>
          <w:rFonts w:ascii="標楷體" w:eastAsia="標楷體" w:hAnsi="標楷體" w:hint="eastAsia"/>
          <w:sz w:val="28"/>
        </w:rPr>
        <w:lastRenderedPageBreak/>
        <w:t>前項獎勵金，由</w:t>
      </w:r>
      <w:r w:rsidRPr="005D4D1D">
        <w:rPr>
          <w:rFonts w:ascii="標楷體" w:eastAsia="標楷體" w:hAnsi="標楷體" w:hint="eastAsia"/>
          <w:kern w:val="0"/>
          <w:sz w:val="28"/>
          <w:szCs w:val="28"/>
        </w:rPr>
        <w:t>消防局</w:t>
      </w:r>
      <w:r w:rsidRPr="0075594B">
        <w:rPr>
          <w:rFonts w:ascii="標楷體" w:eastAsia="標楷體" w:hAnsi="標楷體" w:hint="eastAsia"/>
          <w:sz w:val="28"/>
        </w:rPr>
        <w:t>編列預算支應之。</w:t>
      </w:r>
    </w:p>
    <w:p w:rsidR="008318F7" w:rsidRPr="008A7147" w:rsidRDefault="008318F7" w:rsidP="008318F7">
      <w:pPr>
        <w:spacing w:line="460" w:lineRule="exact"/>
        <w:ind w:left="851" w:firstLineChars="210" w:firstLine="588"/>
        <w:jc w:val="both"/>
        <w:rPr>
          <w:rFonts w:ascii="標楷體" w:eastAsia="標楷體" w:hAnsi="標楷體"/>
          <w:sz w:val="28"/>
          <w:szCs w:val="28"/>
        </w:rPr>
      </w:pPr>
      <w:r w:rsidRPr="008A7147">
        <w:rPr>
          <w:rFonts w:ascii="標楷體" w:eastAsia="標楷體" w:hAnsi="標楷體" w:hint="eastAsia"/>
          <w:sz w:val="28"/>
          <w:szCs w:val="28"/>
        </w:rPr>
        <w:t>第一項所定發給舉發人獎勵金之比例，得依財務特性或預算審查結果按比率調整。</w:t>
      </w:r>
    </w:p>
    <w:p w:rsidR="008318F7" w:rsidRPr="008A7147" w:rsidRDefault="008318F7" w:rsidP="008318F7">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rPr>
        <w:t xml:space="preserve">第六條　　</w:t>
      </w:r>
      <w:r w:rsidRPr="005D4D1D">
        <w:rPr>
          <w:rFonts w:ascii="標楷體" w:eastAsia="標楷體" w:hAnsi="標楷體" w:hint="eastAsia"/>
          <w:kern w:val="0"/>
          <w:sz w:val="28"/>
          <w:szCs w:val="28"/>
        </w:rPr>
        <w:t>消防局</w:t>
      </w:r>
      <w:r w:rsidRPr="008A7147">
        <w:rPr>
          <w:rFonts w:ascii="標楷體" w:eastAsia="標楷體" w:hAnsi="標楷體"/>
          <w:sz w:val="28"/>
          <w:szCs w:val="28"/>
        </w:rPr>
        <w:t>依</w:t>
      </w:r>
      <w:r w:rsidRPr="008A7147">
        <w:rPr>
          <w:rFonts w:ascii="標楷體" w:eastAsia="標楷體" w:hAnsi="標楷體" w:hint="eastAsia"/>
          <w:sz w:val="28"/>
          <w:szCs w:val="28"/>
        </w:rPr>
        <w:t>舉發人</w:t>
      </w:r>
      <w:r w:rsidRPr="008A7147">
        <w:rPr>
          <w:rFonts w:ascii="標楷體" w:eastAsia="標楷體" w:hAnsi="標楷體"/>
          <w:sz w:val="28"/>
          <w:szCs w:val="28"/>
        </w:rPr>
        <w:t>舉</w:t>
      </w:r>
      <w:r w:rsidRPr="008A7147">
        <w:rPr>
          <w:rFonts w:ascii="標楷體" w:eastAsia="標楷體" w:hAnsi="標楷體" w:hint="eastAsia"/>
          <w:sz w:val="28"/>
          <w:szCs w:val="28"/>
        </w:rPr>
        <w:t>發內容</w:t>
      </w:r>
      <w:r w:rsidRPr="008A7147">
        <w:rPr>
          <w:rFonts w:ascii="標楷體" w:eastAsia="標楷體" w:hAnsi="標楷體"/>
          <w:sz w:val="28"/>
          <w:szCs w:val="28"/>
        </w:rPr>
        <w:t>所為之裁罰處分經撤銷</w:t>
      </w:r>
      <w:r w:rsidRPr="008A7147">
        <w:rPr>
          <w:rFonts w:ascii="標楷體" w:eastAsia="標楷體" w:hAnsi="標楷體" w:hint="eastAsia"/>
          <w:sz w:val="28"/>
          <w:szCs w:val="28"/>
        </w:rPr>
        <w:t>或廢止</w:t>
      </w:r>
      <w:r w:rsidRPr="008A7147">
        <w:rPr>
          <w:rFonts w:ascii="標楷體" w:eastAsia="標楷體" w:hAnsi="標楷體"/>
          <w:sz w:val="28"/>
          <w:szCs w:val="28"/>
        </w:rPr>
        <w:t>後，不得核發</w:t>
      </w:r>
      <w:r w:rsidRPr="008A7147">
        <w:rPr>
          <w:rFonts w:ascii="標楷體" w:eastAsia="標楷體" w:hAnsi="標楷體" w:hint="eastAsia"/>
          <w:sz w:val="28"/>
          <w:szCs w:val="28"/>
        </w:rPr>
        <w:t>獎勵金</w:t>
      </w:r>
      <w:r w:rsidRPr="008A7147">
        <w:rPr>
          <w:rFonts w:ascii="標楷體" w:eastAsia="標楷體" w:hAnsi="標楷體"/>
          <w:sz w:val="28"/>
          <w:szCs w:val="28"/>
        </w:rPr>
        <w:t>，已核發者，應命舉</w:t>
      </w:r>
      <w:r w:rsidRPr="008A7147">
        <w:rPr>
          <w:rFonts w:ascii="標楷體" w:eastAsia="標楷體" w:hAnsi="標楷體" w:hint="eastAsia"/>
          <w:sz w:val="28"/>
          <w:szCs w:val="28"/>
        </w:rPr>
        <w:t>發</w:t>
      </w:r>
      <w:r w:rsidRPr="008A7147">
        <w:rPr>
          <w:rFonts w:ascii="標楷體" w:eastAsia="標楷體" w:hAnsi="標楷體"/>
          <w:sz w:val="28"/>
          <w:szCs w:val="28"/>
        </w:rPr>
        <w:t>人返還之。</w:t>
      </w:r>
      <w:r w:rsidRPr="008A7147">
        <w:rPr>
          <w:rFonts w:ascii="標楷體" w:eastAsia="標楷體" w:hAnsi="標楷體" w:hint="eastAsia"/>
          <w:sz w:val="28"/>
          <w:szCs w:val="28"/>
        </w:rPr>
        <w:t>但非舉發不實所致者，</w:t>
      </w:r>
      <w:r w:rsidRPr="005D4D1D">
        <w:rPr>
          <w:rFonts w:ascii="標楷體" w:eastAsia="標楷體" w:hAnsi="標楷體" w:hint="eastAsia"/>
          <w:kern w:val="0"/>
          <w:sz w:val="28"/>
          <w:szCs w:val="28"/>
        </w:rPr>
        <w:t>消防局</w:t>
      </w:r>
      <w:r w:rsidRPr="008A7147">
        <w:rPr>
          <w:rFonts w:ascii="標楷體" w:eastAsia="標楷體" w:hAnsi="標楷體" w:hint="eastAsia"/>
          <w:sz w:val="28"/>
          <w:szCs w:val="28"/>
        </w:rPr>
        <w:t>得不向舉發人請求返還依前條第一項規定發給舉發人之獎勵金。</w:t>
      </w:r>
    </w:p>
    <w:p w:rsidR="008318F7" w:rsidRPr="0075594B" w:rsidRDefault="008318F7" w:rsidP="008318F7">
      <w:pPr>
        <w:spacing w:line="460" w:lineRule="exact"/>
        <w:jc w:val="both"/>
        <w:rPr>
          <w:rFonts w:ascii="標楷體" w:eastAsia="標楷體" w:hAnsi="標楷體"/>
          <w:sz w:val="28"/>
        </w:rPr>
      </w:pPr>
      <w:r>
        <w:rPr>
          <w:rFonts w:ascii="標楷體" w:eastAsia="標楷體" w:hAnsi="標楷體" w:hint="eastAsia"/>
          <w:sz w:val="28"/>
        </w:rPr>
        <w:t xml:space="preserve">第七條　　</w:t>
      </w:r>
      <w:r w:rsidRPr="0075594B">
        <w:rPr>
          <w:rFonts w:ascii="標楷體" w:eastAsia="標楷體" w:hAnsi="標楷體" w:hint="eastAsia"/>
          <w:sz w:val="28"/>
        </w:rPr>
        <w:t>舉發人有下列之一情形者，不發給獎勵金：</w:t>
      </w:r>
    </w:p>
    <w:p w:rsidR="008318F7" w:rsidRDefault="008318F7" w:rsidP="008318F7">
      <w:pPr>
        <w:spacing w:line="460" w:lineRule="exact"/>
        <w:jc w:val="both"/>
        <w:rPr>
          <w:rFonts w:ascii="標楷體" w:eastAsia="標楷體" w:hAnsi="標楷體"/>
          <w:sz w:val="28"/>
        </w:rPr>
      </w:pPr>
      <w:r>
        <w:rPr>
          <w:rFonts w:ascii="標楷體" w:eastAsia="標楷體" w:hAnsi="標楷體" w:hint="eastAsia"/>
          <w:sz w:val="28"/>
        </w:rPr>
        <w:t xml:space="preserve">　　　一、</w:t>
      </w:r>
      <w:r w:rsidRPr="0075594B">
        <w:rPr>
          <w:rFonts w:ascii="標楷體" w:eastAsia="標楷體" w:hAnsi="標楷體" w:hint="eastAsia"/>
          <w:sz w:val="28"/>
        </w:rPr>
        <w:t>以匿名或虛偽姓名舉發。</w:t>
      </w:r>
    </w:p>
    <w:p w:rsidR="008318F7" w:rsidRPr="00BB52B4" w:rsidRDefault="008318F7" w:rsidP="008318F7">
      <w:pPr>
        <w:spacing w:line="460" w:lineRule="exact"/>
        <w:jc w:val="both"/>
        <w:rPr>
          <w:rFonts w:ascii="標楷體" w:eastAsia="標楷體" w:hAnsi="標楷體"/>
          <w:sz w:val="32"/>
        </w:rPr>
      </w:pPr>
      <w:r>
        <w:rPr>
          <w:rFonts w:ascii="標楷體" w:eastAsia="標楷體" w:hAnsi="標楷體" w:hint="eastAsia"/>
          <w:sz w:val="28"/>
        </w:rPr>
        <w:t xml:space="preserve">　　　二、</w:t>
      </w:r>
      <w:r w:rsidRPr="00BB52B4">
        <w:rPr>
          <w:rFonts w:ascii="標楷體" w:eastAsia="標楷體" w:hAnsi="標楷體" w:hint="eastAsia"/>
          <w:sz w:val="28"/>
        </w:rPr>
        <w:t>舉發人</w:t>
      </w:r>
      <w:r w:rsidRPr="00BB52B4">
        <w:rPr>
          <w:rFonts w:ascii="標楷體" w:eastAsia="標楷體" w:hAnsi="標楷體"/>
          <w:sz w:val="28"/>
          <w:szCs w:val="24"/>
        </w:rPr>
        <w:t>提供虛偽不實之</w:t>
      </w:r>
      <w:r w:rsidRPr="00BB52B4">
        <w:rPr>
          <w:rFonts w:ascii="標楷體" w:eastAsia="標楷體" w:hAnsi="標楷體" w:hint="eastAsia"/>
          <w:sz w:val="28"/>
        </w:rPr>
        <w:t>舉發</w:t>
      </w:r>
      <w:r w:rsidRPr="00BB52B4">
        <w:rPr>
          <w:rFonts w:ascii="標楷體" w:eastAsia="標楷體" w:hAnsi="標楷體"/>
          <w:sz w:val="28"/>
          <w:szCs w:val="24"/>
        </w:rPr>
        <w:t>資料</w:t>
      </w:r>
      <w:r w:rsidRPr="00BB52B4">
        <w:rPr>
          <w:rFonts w:ascii="標楷體" w:eastAsia="標楷體" w:hAnsi="標楷體" w:hint="eastAsia"/>
          <w:sz w:val="28"/>
        </w:rPr>
        <w:t>。</w:t>
      </w:r>
    </w:p>
    <w:p w:rsidR="008318F7" w:rsidRDefault="008318F7" w:rsidP="008318F7">
      <w:pPr>
        <w:spacing w:line="460" w:lineRule="exact"/>
        <w:jc w:val="both"/>
        <w:rPr>
          <w:rFonts w:ascii="標楷體" w:eastAsia="標楷體" w:hAnsi="標楷體"/>
          <w:sz w:val="28"/>
        </w:rPr>
      </w:pPr>
      <w:r>
        <w:rPr>
          <w:rFonts w:ascii="標楷體" w:eastAsia="標楷體" w:hAnsi="標楷體" w:hint="eastAsia"/>
          <w:sz w:val="28"/>
        </w:rPr>
        <w:t xml:space="preserve">　　　三、</w:t>
      </w:r>
      <w:r w:rsidRPr="0075594B">
        <w:rPr>
          <w:rFonts w:ascii="標楷體" w:eastAsia="標楷體" w:hAnsi="標楷體" w:hint="eastAsia"/>
          <w:sz w:val="28"/>
        </w:rPr>
        <w:t>以言詞或電話舉發，舉發人拒絕製作紀錄。</w:t>
      </w:r>
    </w:p>
    <w:p w:rsidR="008318F7" w:rsidRPr="00BB52B4" w:rsidRDefault="008318F7" w:rsidP="008318F7">
      <w:pPr>
        <w:spacing w:line="460" w:lineRule="exact"/>
        <w:ind w:left="1417" w:hangingChars="506" w:hanging="1417"/>
        <w:jc w:val="both"/>
        <w:rPr>
          <w:rFonts w:ascii="標楷體" w:eastAsia="標楷體" w:hAnsi="標楷體"/>
          <w:sz w:val="32"/>
        </w:rPr>
      </w:pPr>
      <w:r>
        <w:rPr>
          <w:rFonts w:ascii="標楷體" w:eastAsia="標楷體" w:hAnsi="標楷體" w:hint="eastAsia"/>
          <w:sz w:val="28"/>
        </w:rPr>
        <w:t xml:space="preserve">　　　四、</w:t>
      </w:r>
      <w:r w:rsidRPr="00BB52B4">
        <w:rPr>
          <w:rFonts w:ascii="標楷體" w:eastAsia="標楷體" w:hAnsi="標楷體" w:hint="eastAsia"/>
          <w:sz w:val="28"/>
        </w:rPr>
        <w:t>舉發之違規案件為</w:t>
      </w:r>
      <w:r w:rsidRPr="005D4D1D">
        <w:rPr>
          <w:rFonts w:ascii="標楷體" w:eastAsia="標楷體" w:hAnsi="標楷體" w:hint="eastAsia"/>
          <w:kern w:val="0"/>
          <w:sz w:val="28"/>
          <w:szCs w:val="28"/>
        </w:rPr>
        <w:t>消防局</w:t>
      </w:r>
      <w:r w:rsidRPr="00BB52B4">
        <w:rPr>
          <w:rFonts w:ascii="標楷體" w:eastAsia="標楷體" w:hAnsi="標楷體"/>
          <w:sz w:val="28"/>
          <w:szCs w:val="24"/>
        </w:rPr>
        <w:t>或有關機關已知悉或查證中</w:t>
      </w:r>
      <w:r w:rsidRPr="00BB52B4">
        <w:rPr>
          <w:rFonts w:ascii="標楷體" w:eastAsia="標楷體" w:hAnsi="標楷體" w:hint="eastAsia"/>
          <w:sz w:val="28"/>
        </w:rPr>
        <w:t>之違規事實。</w:t>
      </w:r>
    </w:p>
    <w:p w:rsidR="008318F7" w:rsidRPr="00BB52B4" w:rsidRDefault="008318F7" w:rsidP="008318F7">
      <w:pPr>
        <w:spacing w:line="460" w:lineRule="exact"/>
        <w:ind w:left="1417" w:hangingChars="506" w:hanging="1417"/>
        <w:jc w:val="both"/>
        <w:rPr>
          <w:rFonts w:ascii="標楷體" w:eastAsia="標楷體" w:hAnsi="標楷體"/>
          <w:sz w:val="32"/>
        </w:rPr>
      </w:pPr>
      <w:r>
        <w:rPr>
          <w:rFonts w:ascii="標楷體" w:eastAsia="標楷體" w:hAnsi="標楷體" w:hint="eastAsia"/>
          <w:sz w:val="28"/>
        </w:rPr>
        <w:t xml:space="preserve">　　　五、</w:t>
      </w:r>
      <w:r w:rsidRPr="00BB52B4">
        <w:rPr>
          <w:rFonts w:ascii="標楷體" w:eastAsia="標楷體" w:hAnsi="標楷體" w:hint="eastAsia"/>
          <w:sz w:val="28"/>
          <w:szCs w:val="24"/>
        </w:rPr>
        <w:t>依舉發人提供之舉發資料查無具體違反本法事實，或所查獲之違反本法事實與舉發內容不符。</w:t>
      </w:r>
    </w:p>
    <w:p w:rsidR="008318F7" w:rsidRPr="00BB52B4" w:rsidRDefault="008318F7" w:rsidP="008318F7">
      <w:pPr>
        <w:spacing w:line="460" w:lineRule="exact"/>
        <w:jc w:val="both"/>
        <w:rPr>
          <w:rFonts w:ascii="標楷體" w:eastAsia="標楷體" w:hAnsi="標楷體"/>
          <w:sz w:val="32"/>
        </w:rPr>
      </w:pPr>
      <w:r>
        <w:rPr>
          <w:rFonts w:ascii="標楷體" w:eastAsia="標楷體" w:hAnsi="標楷體" w:hint="eastAsia"/>
          <w:sz w:val="28"/>
        </w:rPr>
        <w:t xml:space="preserve">　　　六、</w:t>
      </w:r>
      <w:r w:rsidRPr="00BB52B4">
        <w:rPr>
          <w:rFonts w:ascii="標楷體" w:eastAsia="標楷體" w:hAnsi="標楷體" w:hint="eastAsia"/>
          <w:sz w:val="28"/>
        </w:rPr>
        <w:t>就同一違規案件，舉發人已依其他</w:t>
      </w:r>
      <w:r w:rsidRPr="00BB52B4">
        <w:rPr>
          <w:rFonts w:ascii="標楷體" w:eastAsia="標楷體" w:hAnsi="標楷體" w:hint="eastAsia"/>
          <w:sz w:val="28"/>
          <w:szCs w:val="24"/>
        </w:rPr>
        <w:t>法令</w:t>
      </w:r>
      <w:r w:rsidRPr="00BB52B4">
        <w:rPr>
          <w:rFonts w:ascii="標楷體" w:eastAsia="標楷體" w:hAnsi="標楷體" w:hint="eastAsia"/>
          <w:sz w:val="28"/>
        </w:rPr>
        <w:t>規定領有獎勵金。</w:t>
      </w:r>
    </w:p>
    <w:p w:rsidR="008318F7" w:rsidRPr="008A7147" w:rsidRDefault="008318F7" w:rsidP="008318F7">
      <w:pPr>
        <w:spacing w:line="460" w:lineRule="exact"/>
        <w:ind w:left="848" w:hangingChars="303" w:hanging="848"/>
        <w:jc w:val="both"/>
        <w:rPr>
          <w:rFonts w:ascii="標楷體" w:eastAsia="標楷體" w:hAnsi="標楷體"/>
          <w:sz w:val="32"/>
        </w:rPr>
      </w:pPr>
      <w:r>
        <w:rPr>
          <w:rFonts w:ascii="標楷體" w:eastAsia="標楷體" w:hAnsi="標楷體" w:hint="eastAsia"/>
          <w:sz w:val="28"/>
        </w:rPr>
        <w:t xml:space="preserve">第八條　　</w:t>
      </w:r>
      <w:r w:rsidRPr="008A7147">
        <w:rPr>
          <w:rFonts w:ascii="標楷體" w:eastAsia="標楷體" w:hAnsi="標楷體" w:hint="eastAsia"/>
          <w:sz w:val="28"/>
        </w:rPr>
        <w:t>二人以上先後舉發同一違規案件者，僅獎勵最先舉發者，並發給獎勵金。</w:t>
      </w:r>
    </w:p>
    <w:p w:rsidR="008318F7" w:rsidRPr="008A7147" w:rsidRDefault="008318F7" w:rsidP="008318F7">
      <w:pPr>
        <w:spacing w:line="460" w:lineRule="exact"/>
        <w:ind w:left="851" w:firstLineChars="210" w:firstLine="588"/>
        <w:jc w:val="both"/>
        <w:rPr>
          <w:rFonts w:ascii="標楷體" w:eastAsia="標楷體" w:hAnsi="標楷體"/>
          <w:sz w:val="32"/>
        </w:rPr>
      </w:pPr>
      <w:r w:rsidRPr="008A7147">
        <w:rPr>
          <w:rFonts w:ascii="標楷體" w:eastAsia="標楷體" w:hAnsi="標楷體" w:hint="eastAsia"/>
          <w:sz w:val="28"/>
        </w:rPr>
        <w:t>二人以上共同或同時舉發同一違規案件者，以該案件應發給之獎勵金金額平均分配之；無法分別先後時，亦同。</w:t>
      </w:r>
    </w:p>
    <w:p w:rsidR="008318F7" w:rsidRPr="0075594B" w:rsidRDefault="008318F7" w:rsidP="008318F7">
      <w:pPr>
        <w:spacing w:line="460" w:lineRule="exact"/>
        <w:jc w:val="both"/>
        <w:rPr>
          <w:rFonts w:ascii="標楷體" w:eastAsia="標楷體" w:hAnsi="標楷體"/>
          <w:sz w:val="28"/>
        </w:rPr>
      </w:pPr>
      <w:r>
        <w:rPr>
          <w:rFonts w:ascii="標楷體" w:eastAsia="標楷體" w:hAnsi="標楷體" w:hint="eastAsia"/>
          <w:sz w:val="28"/>
        </w:rPr>
        <w:t xml:space="preserve">第九條　　</w:t>
      </w:r>
      <w:r w:rsidRPr="005D4D1D">
        <w:rPr>
          <w:rFonts w:ascii="標楷體" w:eastAsia="標楷體" w:hAnsi="標楷體" w:hint="eastAsia"/>
          <w:kern w:val="0"/>
          <w:sz w:val="28"/>
          <w:szCs w:val="28"/>
        </w:rPr>
        <w:t>消防局</w:t>
      </w:r>
      <w:r w:rsidRPr="0075594B">
        <w:rPr>
          <w:rFonts w:ascii="標楷體" w:eastAsia="標楷體" w:hAnsi="標楷體" w:hint="eastAsia"/>
          <w:sz w:val="28"/>
        </w:rPr>
        <w:t>發給獎勵金時，舉發人應提供身分證明文件。</w:t>
      </w:r>
    </w:p>
    <w:p w:rsidR="008318F7" w:rsidRPr="008A7147" w:rsidRDefault="008318F7" w:rsidP="008318F7">
      <w:pPr>
        <w:spacing w:line="460" w:lineRule="exact"/>
        <w:ind w:left="851" w:firstLineChars="210" w:firstLine="588"/>
        <w:jc w:val="both"/>
        <w:rPr>
          <w:rFonts w:ascii="標楷體" w:eastAsia="標楷體" w:hAnsi="標楷體"/>
          <w:sz w:val="32"/>
        </w:rPr>
      </w:pPr>
      <w:r w:rsidRPr="005D4D1D">
        <w:rPr>
          <w:rFonts w:ascii="標楷體" w:eastAsia="標楷體" w:hAnsi="標楷體" w:hint="eastAsia"/>
          <w:kern w:val="0"/>
          <w:sz w:val="28"/>
          <w:szCs w:val="28"/>
        </w:rPr>
        <w:t>消防局</w:t>
      </w:r>
      <w:r w:rsidRPr="008A7147">
        <w:rPr>
          <w:rFonts w:ascii="標楷體" w:eastAsia="標楷體" w:hAnsi="標楷體"/>
          <w:sz w:val="28"/>
          <w:szCs w:val="24"/>
        </w:rPr>
        <w:t>及</w:t>
      </w:r>
      <w:r w:rsidRPr="008A7147">
        <w:rPr>
          <w:rFonts w:ascii="標楷體" w:eastAsia="標楷體" w:hAnsi="標楷體" w:hint="eastAsia"/>
          <w:sz w:val="28"/>
          <w:szCs w:val="24"/>
        </w:rPr>
        <w:t>其他機關</w:t>
      </w:r>
      <w:r w:rsidRPr="008A7147">
        <w:rPr>
          <w:rFonts w:ascii="標楷體" w:eastAsia="標楷體" w:hAnsi="標楷體" w:hint="eastAsia"/>
          <w:sz w:val="28"/>
        </w:rPr>
        <w:t>對於舉發人之姓名、年齡、住址、文書、圖畫、消息、相貌、身分資料或其他足資辨別舉發人之物品</w:t>
      </w:r>
      <w:r w:rsidRPr="008A7147">
        <w:rPr>
          <w:rFonts w:ascii="標楷體" w:eastAsia="標楷體" w:hAnsi="標楷體" w:hint="eastAsia"/>
          <w:sz w:val="28"/>
          <w:szCs w:val="24"/>
        </w:rPr>
        <w:t>或資料</w:t>
      </w:r>
      <w:r w:rsidRPr="008A7147">
        <w:rPr>
          <w:rFonts w:ascii="標楷體" w:eastAsia="標楷體" w:hAnsi="標楷體" w:hint="eastAsia"/>
          <w:sz w:val="28"/>
        </w:rPr>
        <w:t>，應予保密；有洩密者，應依個人資料保護法、刑法或其他法律處罰或懲處。</w:t>
      </w:r>
    </w:p>
    <w:p w:rsidR="008318F7" w:rsidRPr="008A7147" w:rsidRDefault="008318F7" w:rsidP="008318F7">
      <w:pPr>
        <w:spacing w:line="460" w:lineRule="exact"/>
        <w:ind w:left="851" w:firstLineChars="210" w:firstLine="588"/>
        <w:jc w:val="both"/>
        <w:rPr>
          <w:rFonts w:ascii="標楷體" w:eastAsia="標楷體" w:hAnsi="標楷體"/>
          <w:sz w:val="32"/>
        </w:rPr>
      </w:pPr>
      <w:r w:rsidRPr="008A7147">
        <w:rPr>
          <w:rFonts w:ascii="標楷體" w:eastAsia="標楷體" w:hAnsi="標楷體" w:hint="eastAsia"/>
          <w:sz w:val="28"/>
        </w:rPr>
        <w:t>對於舉發人之舉發書、筆錄或其他資料，應以密件保存，並禁止第三人閱覽或抄錄。</w:t>
      </w:r>
    </w:p>
    <w:p w:rsidR="008318F7" w:rsidRPr="008A7147" w:rsidRDefault="008318F7" w:rsidP="008318F7">
      <w:pPr>
        <w:spacing w:line="460" w:lineRule="exact"/>
        <w:ind w:left="848" w:hangingChars="303" w:hanging="848"/>
        <w:jc w:val="both"/>
        <w:rPr>
          <w:rFonts w:ascii="標楷體" w:eastAsia="標楷體" w:hAnsi="標楷體"/>
          <w:sz w:val="32"/>
        </w:rPr>
      </w:pPr>
      <w:r>
        <w:rPr>
          <w:rFonts w:ascii="標楷體" w:eastAsia="標楷體" w:hAnsi="標楷體" w:hint="eastAsia"/>
          <w:sz w:val="28"/>
        </w:rPr>
        <w:t xml:space="preserve">第十條　　</w:t>
      </w:r>
      <w:r w:rsidRPr="005D4D1D">
        <w:rPr>
          <w:rFonts w:ascii="標楷體" w:eastAsia="標楷體" w:hAnsi="標楷體" w:hint="eastAsia"/>
          <w:kern w:val="0"/>
          <w:sz w:val="28"/>
          <w:szCs w:val="28"/>
        </w:rPr>
        <w:t>消防局</w:t>
      </w:r>
      <w:r w:rsidRPr="008A7147">
        <w:rPr>
          <w:rFonts w:ascii="標楷體" w:eastAsia="標楷體" w:hAnsi="標楷體" w:hint="eastAsia"/>
          <w:sz w:val="28"/>
        </w:rPr>
        <w:t>對於舉發人之安全，</w:t>
      </w:r>
      <w:r w:rsidRPr="008A7147">
        <w:rPr>
          <w:rFonts w:ascii="標楷體" w:eastAsia="標楷體" w:hAnsi="標楷體" w:hint="eastAsia"/>
          <w:sz w:val="28"/>
          <w:szCs w:val="24"/>
        </w:rPr>
        <w:t>得依職權或</w:t>
      </w:r>
      <w:r w:rsidRPr="008A7147">
        <w:rPr>
          <w:rFonts w:ascii="標楷體" w:eastAsia="標楷體" w:hAnsi="標楷體" w:hint="eastAsia"/>
          <w:sz w:val="28"/>
        </w:rPr>
        <w:t>舉發</w:t>
      </w:r>
      <w:r w:rsidRPr="008A7147">
        <w:rPr>
          <w:rFonts w:ascii="標楷體" w:eastAsia="標楷體" w:hAnsi="標楷體" w:hint="eastAsia"/>
          <w:sz w:val="28"/>
          <w:szCs w:val="24"/>
        </w:rPr>
        <w:t>人申請，</w:t>
      </w:r>
      <w:r w:rsidRPr="008A7147">
        <w:rPr>
          <w:rFonts w:ascii="標楷體" w:eastAsia="標楷體" w:hAnsi="標楷體" w:hint="eastAsia"/>
          <w:sz w:val="28"/>
        </w:rPr>
        <w:t>於必要時得洽請當地警察機關提供保護。</w:t>
      </w:r>
    </w:p>
    <w:p w:rsidR="008318F7" w:rsidRPr="008A7147" w:rsidRDefault="008318F7" w:rsidP="008318F7">
      <w:pPr>
        <w:spacing w:line="460" w:lineRule="exact"/>
        <w:ind w:left="851" w:firstLineChars="210" w:firstLine="588"/>
        <w:jc w:val="both"/>
        <w:rPr>
          <w:rFonts w:ascii="標楷體" w:eastAsia="標楷體" w:hAnsi="標楷體"/>
          <w:sz w:val="32"/>
        </w:rPr>
      </w:pPr>
      <w:r w:rsidRPr="008A7147">
        <w:rPr>
          <w:rFonts w:ascii="標楷體" w:eastAsia="標楷體" w:hAnsi="標楷體" w:hint="eastAsia"/>
          <w:sz w:val="28"/>
        </w:rPr>
        <w:t>舉發人因舉發案件而有受威脅、恐嚇或有其他危害行為之虞</w:t>
      </w:r>
      <w:r w:rsidRPr="008A7147">
        <w:rPr>
          <w:rFonts w:ascii="標楷體" w:eastAsia="標楷體" w:hAnsi="標楷體" w:hint="eastAsia"/>
          <w:sz w:val="28"/>
        </w:rPr>
        <w:lastRenderedPageBreak/>
        <w:t>者，</w:t>
      </w:r>
      <w:r w:rsidRPr="005D4D1D">
        <w:rPr>
          <w:rFonts w:ascii="標楷體" w:eastAsia="標楷體" w:hAnsi="標楷體" w:hint="eastAsia"/>
          <w:kern w:val="0"/>
          <w:sz w:val="28"/>
          <w:szCs w:val="28"/>
        </w:rPr>
        <w:t>消防局</w:t>
      </w:r>
      <w:r w:rsidRPr="008A7147">
        <w:rPr>
          <w:rFonts w:ascii="標楷體" w:eastAsia="標楷體" w:hAnsi="標楷體" w:hint="eastAsia"/>
          <w:sz w:val="28"/>
        </w:rPr>
        <w:t>可洽請警察機關依法處理。</w:t>
      </w:r>
    </w:p>
    <w:p w:rsidR="008318F7" w:rsidRPr="008A7147" w:rsidRDefault="008318F7" w:rsidP="008318F7">
      <w:pPr>
        <w:spacing w:line="460" w:lineRule="exact"/>
        <w:ind w:left="1134" w:hangingChars="405" w:hanging="1134"/>
        <w:jc w:val="both"/>
        <w:rPr>
          <w:rFonts w:ascii="標楷體" w:eastAsia="標楷體" w:hAnsi="標楷體"/>
          <w:sz w:val="32"/>
        </w:rPr>
      </w:pPr>
      <w:r>
        <w:rPr>
          <w:rFonts w:ascii="標楷體" w:eastAsia="標楷體" w:hAnsi="標楷體" w:hint="eastAsia"/>
          <w:sz w:val="28"/>
        </w:rPr>
        <w:t xml:space="preserve">第十一條　　</w:t>
      </w:r>
      <w:r w:rsidRPr="008A7147">
        <w:rPr>
          <w:rFonts w:ascii="標楷體" w:eastAsia="標楷體" w:hAnsi="標楷體" w:hint="eastAsia"/>
          <w:sz w:val="28"/>
        </w:rPr>
        <w:t>舉發案件獎勵金應於行政處分確定後，始予發給，並以半年一次發給為原則。但獎勵金</w:t>
      </w:r>
      <w:r w:rsidRPr="008A7147">
        <w:rPr>
          <w:rFonts w:ascii="標楷體" w:eastAsia="標楷體" w:hAnsi="標楷體" w:hint="eastAsia"/>
          <w:sz w:val="28"/>
          <w:szCs w:val="24"/>
        </w:rPr>
        <w:t>未及依法定程序編列預算</w:t>
      </w:r>
      <w:r w:rsidRPr="008A7147">
        <w:rPr>
          <w:rFonts w:ascii="標楷體" w:eastAsia="標楷體" w:hAnsi="標楷體" w:hint="eastAsia"/>
          <w:sz w:val="28"/>
        </w:rPr>
        <w:t>時，</w:t>
      </w:r>
      <w:r w:rsidRPr="005D4D1D">
        <w:rPr>
          <w:rFonts w:ascii="標楷體" w:eastAsia="標楷體" w:hAnsi="標楷體" w:hint="eastAsia"/>
          <w:kern w:val="0"/>
          <w:sz w:val="28"/>
          <w:szCs w:val="28"/>
        </w:rPr>
        <w:t>消防局</w:t>
      </w:r>
      <w:r w:rsidRPr="008A7147">
        <w:rPr>
          <w:rFonts w:ascii="標楷體" w:eastAsia="標楷體" w:hAnsi="標楷體" w:hint="eastAsia"/>
          <w:sz w:val="28"/>
        </w:rPr>
        <w:t>得俟後續預算編列程序及期程，彈性調整發給舉發獎勵金之頻率及方式</w:t>
      </w:r>
      <w:r w:rsidRPr="008A7147">
        <w:rPr>
          <w:rFonts w:ascii="標楷體" w:eastAsia="標楷體" w:hAnsi="標楷體" w:hint="eastAsia"/>
          <w:sz w:val="28"/>
          <w:szCs w:val="24"/>
        </w:rPr>
        <w:t>，並通知舉發人</w:t>
      </w:r>
      <w:r w:rsidRPr="008A7147">
        <w:rPr>
          <w:rFonts w:ascii="標楷體" w:eastAsia="標楷體" w:hAnsi="標楷體" w:hint="eastAsia"/>
          <w:sz w:val="28"/>
        </w:rPr>
        <w:t>。</w:t>
      </w:r>
    </w:p>
    <w:p w:rsidR="008318F7" w:rsidRPr="008A7147" w:rsidRDefault="008318F7" w:rsidP="008318F7">
      <w:pPr>
        <w:spacing w:line="460" w:lineRule="exact"/>
        <w:ind w:left="1134" w:firstLineChars="109" w:firstLine="305"/>
        <w:jc w:val="both"/>
        <w:rPr>
          <w:rFonts w:ascii="標楷體" w:eastAsia="標楷體" w:hAnsi="標楷體"/>
          <w:sz w:val="32"/>
        </w:rPr>
      </w:pPr>
      <w:r>
        <w:rPr>
          <w:rFonts w:ascii="標楷體" w:eastAsia="標楷體" w:hAnsi="標楷體" w:hint="eastAsia"/>
          <w:sz w:val="28"/>
        </w:rPr>
        <w:t xml:space="preserve">　</w:t>
      </w:r>
      <w:r w:rsidRPr="008A7147">
        <w:rPr>
          <w:rFonts w:ascii="標楷體" w:eastAsia="標楷體" w:hAnsi="標楷體" w:hint="eastAsia"/>
          <w:sz w:val="28"/>
        </w:rPr>
        <w:t>經核定發給舉發獎勵金之案件，應</w:t>
      </w:r>
      <w:r w:rsidRPr="008A7147">
        <w:rPr>
          <w:rFonts w:ascii="標楷體" w:eastAsia="標楷體" w:hAnsi="標楷體"/>
          <w:sz w:val="28"/>
          <w:szCs w:val="24"/>
        </w:rPr>
        <w:t>逐案列冊，載明案由、罰鍰金額及</w:t>
      </w:r>
      <w:r w:rsidRPr="008A7147">
        <w:rPr>
          <w:rFonts w:ascii="標楷體" w:eastAsia="標楷體" w:hAnsi="標楷體" w:hint="eastAsia"/>
          <w:sz w:val="28"/>
          <w:szCs w:val="24"/>
        </w:rPr>
        <w:t>獎勵金</w:t>
      </w:r>
      <w:r w:rsidRPr="008A7147">
        <w:rPr>
          <w:rFonts w:ascii="標楷體" w:eastAsia="標楷體" w:hAnsi="標楷體"/>
          <w:sz w:val="28"/>
          <w:szCs w:val="24"/>
        </w:rPr>
        <w:t>額度</w:t>
      </w:r>
      <w:r w:rsidRPr="008A7147">
        <w:rPr>
          <w:rFonts w:ascii="標楷體" w:eastAsia="標楷體" w:hAnsi="標楷體" w:hint="eastAsia"/>
          <w:sz w:val="28"/>
          <w:szCs w:val="24"/>
        </w:rPr>
        <w:t>，</w:t>
      </w:r>
      <w:r w:rsidRPr="008A7147">
        <w:rPr>
          <w:rFonts w:ascii="標楷體" w:eastAsia="標楷體" w:hAnsi="標楷體" w:hint="eastAsia"/>
          <w:sz w:val="28"/>
        </w:rPr>
        <w:t>並</w:t>
      </w:r>
      <w:r w:rsidRPr="008A7147">
        <w:rPr>
          <w:rFonts w:ascii="標楷體" w:eastAsia="標楷體" w:hAnsi="標楷體"/>
          <w:sz w:val="28"/>
          <w:szCs w:val="24"/>
        </w:rPr>
        <w:t>依前</w:t>
      </w:r>
      <w:r w:rsidRPr="008A7147">
        <w:rPr>
          <w:rFonts w:ascii="標楷體" w:eastAsia="標楷體" w:hAnsi="標楷體" w:hint="eastAsia"/>
          <w:sz w:val="28"/>
          <w:szCs w:val="24"/>
        </w:rPr>
        <w:t>項</w:t>
      </w:r>
      <w:r w:rsidRPr="008A7147">
        <w:rPr>
          <w:rFonts w:ascii="標楷體" w:eastAsia="標楷體" w:hAnsi="標楷體"/>
          <w:sz w:val="28"/>
          <w:szCs w:val="24"/>
        </w:rPr>
        <w:t>所定</w:t>
      </w:r>
      <w:r w:rsidRPr="008A7147">
        <w:rPr>
          <w:rFonts w:ascii="標楷體" w:eastAsia="標楷體" w:hAnsi="標楷體" w:hint="eastAsia"/>
          <w:sz w:val="28"/>
          <w:szCs w:val="24"/>
        </w:rPr>
        <w:t>獎勵金</w:t>
      </w:r>
      <w:r w:rsidRPr="008A7147">
        <w:rPr>
          <w:rFonts w:ascii="標楷體" w:eastAsia="標楷體" w:hAnsi="標楷體"/>
          <w:sz w:val="28"/>
          <w:szCs w:val="24"/>
        </w:rPr>
        <w:t>核發期程，</w:t>
      </w:r>
      <w:r w:rsidRPr="008A7147">
        <w:rPr>
          <w:rFonts w:ascii="標楷體" w:eastAsia="標楷體" w:hAnsi="標楷體" w:hint="eastAsia"/>
          <w:sz w:val="28"/>
        </w:rPr>
        <w:t>通知舉發人於</w:t>
      </w:r>
      <w:r>
        <w:rPr>
          <w:rFonts w:ascii="標楷體" w:eastAsia="標楷體" w:hAnsi="標楷體" w:hint="eastAsia"/>
          <w:sz w:val="28"/>
        </w:rPr>
        <w:t>三</w:t>
      </w:r>
      <w:r w:rsidRPr="008A7147">
        <w:rPr>
          <w:rFonts w:ascii="標楷體" w:eastAsia="標楷體" w:hAnsi="標楷體" w:hint="eastAsia"/>
          <w:sz w:val="28"/>
        </w:rPr>
        <w:t>個月內領取獎勵金，依所得稅法相關規定辦理。</w:t>
      </w:r>
    </w:p>
    <w:p w:rsidR="008318F7" w:rsidRPr="0075594B" w:rsidRDefault="008318F7" w:rsidP="008318F7">
      <w:pPr>
        <w:spacing w:line="460" w:lineRule="exact"/>
        <w:ind w:left="1134" w:firstLineChars="109" w:firstLine="305"/>
        <w:jc w:val="both"/>
        <w:rPr>
          <w:rFonts w:ascii="標楷體" w:eastAsia="標楷體" w:hAnsi="標楷體"/>
          <w:sz w:val="28"/>
        </w:rPr>
      </w:pPr>
      <w:r>
        <w:rPr>
          <w:rFonts w:ascii="標楷體" w:eastAsia="標楷體" w:hAnsi="標楷體" w:hint="eastAsia"/>
          <w:sz w:val="28"/>
        </w:rPr>
        <w:t xml:space="preserve">　</w:t>
      </w:r>
      <w:r w:rsidRPr="0075594B">
        <w:rPr>
          <w:rFonts w:ascii="標楷體" w:eastAsia="標楷體" w:hAnsi="標楷體" w:hint="eastAsia"/>
          <w:sz w:val="28"/>
        </w:rPr>
        <w:t>前項領獎期限之最後一日，適逢星期六、星期日、例假日、國定假日或其他休息日，順延一日領取；舉發人屆期未領取者，視為放棄。</w:t>
      </w:r>
    </w:p>
    <w:p w:rsidR="008318F7" w:rsidRPr="008A7147" w:rsidRDefault="008318F7" w:rsidP="008318F7">
      <w:pPr>
        <w:spacing w:line="460" w:lineRule="exact"/>
        <w:ind w:left="1134" w:hangingChars="405" w:hanging="1134"/>
        <w:jc w:val="both"/>
        <w:rPr>
          <w:rFonts w:ascii="標楷體" w:eastAsia="標楷體" w:hAnsi="標楷體"/>
          <w:sz w:val="32"/>
        </w:rPr>
      </w:pPr>
      <w:r>
        <w:rPr>
          <w:rFonts w:ascii="標楷體" w:eastAsia="標楷體" w:hAnsi="標楷體" w:hint="eastAsia"/>
          <w:sz w:val="28"/>
        </w:rPr>
        <w:t xml:space="preserve">第十二條　　</w:t>
      </w:r>
      <w:r w:rsidRPr="008A7147">
        <w:rPr>
          <w:rFonts w:ascii="標楷體" w:eastAsia="標楷體" w:hAnsi="標楷體" w:hint="eastAsia"/>
          <w:sz w:val="28"/>
        </w:rPr>
        <w:t>本辦法執行所需之獎勵金由</w:t>
      </w:r>
      <w:r w:rsidRPr="005D4D1D">
        <w:rPr>
          <w:rFonts w:ascii="標楷體" w:eastAsia="標楷體" w:hAnsi="標楷體" w:hint="eastAsia"/>
          <w:kern w:val="0"/>
          <w:sz w:val="28"/>
          <w:szCs w:val="28"/>
        </w:rPr>
        <w:t>消防局</w:t>
      </w:r>
      <w:r w:rsidRPr="008A7147">
        <w:rPr>
          <w:rFonts w:ascii="標楷體" w:eastAsia="標楷體" w:hAnsi="標楷體" w:hint="eastAsia"/>
          <w:sz w:val="28"/>
        </w:rPr>
        <w:t>以預算編列時之前一年度違反本法第十五條案件實收罰鍰金額總數之百分之五為上限編列納入公務預算支應；年度發給獎勵總金額以不超過公務預算編列上限為原則。</w:t>
      </w:r>
    </w:p>
    <w:p w:rsidR="008318F7" w:rsidRPr="008A7147" w:rsidRDefault="008318F7" w:rsidP="008318F7">
      <w:pPr>
        <w:spacing w:line="460" w:lineRule="exact"/>
        <w:jc w:val="both"/>
        <w:rPr>
          <w:rFonts w:ascii="標楷體" w:eastAsia="標楷體" w:hAnsi="標楷體"/>
          <w:sz w:val="28"/>
        </w:rPr>
      </w:pPr>
      <w:r>
        <w:rPr>
          <w:rFonts w:ascii="標楷體" w:eastAsia="標楷體" w:hAnsi="標楷體" w:hint="eastAsia"/>
          <w:sz w:val="28"/>
        </w:rPr>
        <w:t xml:space="preserve">第十三條　　</w:t>
      </w:r>
      <w:r w:rsidRPr="0075594B">
        <w:rPr>
          <w:rFonts w:ascii="標楷體" w:eastAsia="標楷體" w:hAnsi="標楷體" w:hint="eastAsia"/>
          <w:sz w:val="28"/>
        </w:rPr>
        <w:t>本辦法自</w:t>
      </w:r>
      <w:r>
        <w:rPr>
          <w:rFonts w:ascii="標楷體" w:eastAsia="標楷體" w:hAnsi="標楷體" w:hint="eastAsia"/>
          <w:sz w:val="28"/>
        </w:rPr>
        <w:t>發布日</w:t>
      </w:r>
      <w:r w:rsidRPr="0075594B">
        <w:rPr>
          <w:rFonts w:ascii="標楷體" w:eastAsia="標楷體" w:hAnsi="標楷體" w:hint="eastAsia"/>
          <w:sz w:val="28"/>
        </w:rPr>
        <w:t>施行。</w:t>
      </w:r>
    </w:p>
    <w:p w:rsidR="008318F7" w:rsidRPr="008318F7" w:rsidRDefault="008318F7" w:rsidP="008318F7">
      <w:pPr>
        <w:tabs>
          <w:tab w:val="left" w:pos="732"/>
        </w:tabs>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sz w:val="28"/>
        </w:rPr>
      </w:pPr>
    </w:p>
    <w:p w:rsidR="008318F7" w:rsidRPr="008318F7" w:rsidRDefault="008318F7" w:rsidP="008318F7">
      <w:pPr>
        <w:rPr>
          <w:rFonts w:ascii="標楷體" w:eastAsia="標楷體" w:hAnsi="標楷體" w:hint="eastAsia"/>
          <w:sz w:val="28"/>
        </w:rPr>
      </w:pPr>
    </w:p>
    <w:sectPr w:rsidR="008318F7" w:rsidRPr="008318F7" w:rsidSect="002A697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386" w:rsidRDefault="00711386" w:rsidP="003B1E42">
      <w:r>
        <w:separator/>
      </w:r>
    </w:p>
  </w:endnote>
  <w:endnote w:type="continuationSeparator" w:id="0">
    <w:p w:rsidR="00711386" w:rsidRDefault="00711386" w:rsidP="003B1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386" w:rsidRDefault="00711386" w:rsidP="003B1E42">
      <w:r>
        <w:separator/>
      </w:r>
    </w:p>
  </w:footnote>
  <w:footnote w:type="continuationSeparator" w:id="0">
    <w:p w:rsidR="00711386" w:rsidRDefault="00711386" w:rsidP="003B1E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F50FD"/>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9E1E15"/>
    <w:multiLevelType w:val="hybridMultilevel"/>
    <w:tmpl w:val="97ECC770"/>
    <w:lvl w:ilvl="0" w:tplc="1CF8B57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2B1C2A"/>
    <w:multiLevelType w:val="hybridMultilevel"/>
    <w:tmpl w:val="568A6DA8"/>
    <w:lvl w:ilvl="0" w:tplc="1CF8B57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7D2970"/>
    <w:multiLevelType w:val="hybridMultilevel"/>
    <w:tmpl w:val="FE98A29C"/>
    <w:lvl w:ilvl="0" w:tplc="FCB4449C">
      <w:start w:val="1"/>
      <w:numFmt w:val="taiwaneseCountingThousand"/>
      <w:lvlText w:val="第%1條"/>
      <w:lvlJc w:val="left"/>
      <w:pPr>
        <w:ind w:left="1125" w:hanging="112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E92537"/>
    <w:multiLevelType w:val="hybridMultilevel"/>
    <w:tmpl w:val="BF64F2F0"/>
    <w:lvl w:ilvl="0" w:tplc="60FC0AC6">
      <w:start w:val="1"/>
      <w:numFmt w:val="taiwaneseCountingThousand"/>
      <w:lvlText w:val="%1、"/>
      <w:lvlJc w:val="left"/>
      <w:pPr>
        <w:ind w:left="1200" w:hanging="72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12C347A"/>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8804212"/>
    <w:multiLevelType w:val="hybridMultilevel"/>
    <w:tmpl w:val="D49AAF18"/>
    <w:lvl w:ilvl="0" w:tplc="3166A65A">
      <w:start w:val="3"/>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EB7A6A"/>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F873EC"/>
    <w:multiLevelType w:val="hybridMultilevel"/>
    <w:tmpl w:val="4DD69F44"/>
    <w:lvl w:ilvl="0" w:tplc="2B60557E">
      <w:start w:val="1"/>
      <w:numFmt w:val="taiwaneseCountingThousand"/>
      <w:suff w:val="nothing"/>
      <w:lvlText w:val="%1、"/>
      <w:lvlJc w:val="left"/>
      <w:pPr>
        <w:ind w:left="765" w:hanging="481"/>
      </w:pPr>
      <w:rPr>
        <w:rFonts w:hint="default"/>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526F24E8"/>
    <w:multiLevelType w:val="hybridMultilevel"/>
    <w:tmpl w:val="587860F8"/>
    <w:lvl w:ilvl="0" w:tplc="0409000F">
      <w:start w:val="1"/>
      <w:numFmt w:val="decimal"/>
      <w:lvlText w:val="%1."/>
      <w:lvlJc w:val="left"/>
      <w:pPr>
        <w:ind w:left="480" w:hanging="480"/>
      </w:pPr>
    </w:lvl>
    <w:lvl w:ilvl="1" w:tplc="718EC13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DF0185"/>
    <w:multiLevelType w:val="hybridMultilevel"/>
    <w:tmpl w:val="BF64F2F0"/>
    <w:lvl w:ilvl="0" w:tplc="60FC0AC6">
      <w:start w:val="1"/>
      <w:numFmt w:val="taiwaneseCountingThousand"/>
      <w:lvlText w:val="%1、"/>
      <w:lvlJc w:val="left"/>
      <w:pPr>
        <w:ind w:left="1200" w:hanging="72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8"/>
  </w:num>
  <w:num w:numId="3">
    <w:abstractNumId w:val="7"/>
  </w:num>
  <w:num w:numId="4">
    <w:abstractNumId w:val="5"/>
  </w:num>
  <w:num w:numId="5">
    <w:abstractNumId w:val="6"/>
  </w:num>
  <w:num w:numId="6">
    <w:abstractNumId w:val="2"/>
  </w:num>
  <w:num w:numId="7">
    <w:abstractNumId w:val="1"/>
  </w:num>
  <w:num w:numId="8">
    <w:abstractNumId w:val="3"/>
  </w:num>
  <w:num w:numId="9">
    <w:abstractNumId w:val="4"/>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976"/>
    <w:rsid w:val="00040CA0"/>
    <w:rsid w:val="00146C43"/>
    <w:rsid w:val="00153204"/>
    <w:rsid w:val="001F585D"/>
    <w:rsid w:val="002A6976"/>
    <w:rsid w:val="00313A1C"/>
    <w:rsid w:val="003B1E42"/>
    <w:rsid w:val="00473E87"/>
    <w:rsid w:val="004B6DD4"/>
    <w:rsid w:val="00524CD2"/>
    <w:rsid w:val="0052692D"/>
    <w:rsid w:val="00537394"/>
    <w:rsid w:val="00587D20"/>
    <w:rsid w:val="00711386"/>
    <w:rsid w:val="00722494"/>
    <w:rsid w:val="0075594B"/>
    <w:rsid w:val="007E3F27"/>
    <w:rsid w:val="008318F7"/>
    <w:rsid w:val="00884D85"/>
    <w:rsid w:val="008A7450"/>
    <w:rsid w:val="00955313"/>
    <w:rsid w:val="00974B3C"/>
    <w:rsid w:val="009C4FAB"/>
    <w:rsid w:val="00A07958"/>
    <w:rsid w:val="00A12215"/>
    <w:rsid w:val="00B17F8C"/>
    <w:rsid w:val="00B41D28"/>
    <w:rsid w:val="00B46763"/>
    <w:rsid w:val="00D05794"/>
    <w:rsid w:val="00DC68D8"/>
    <w:rsid w:val="00E72354"/>
    <w:rsid w:val="00F925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76D6E58-918F-4EAF-AF86-455336AA4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6976"/>
    <w:pPr>
      <w:ind w:leftChars="200" w:left="480"/>
    </w:pPr>
    <w:rPr>
      <w:rFonts w:ascii="Times New Roman" w:eastAsia="標楷體" w:hAnsi="Times New Roman" w:cs="Times New Roman"/>
      <w:dstrike/>
      <w:sz w:val="26"/>
      <w:szCs w:val="26"/>
    </w:rPr>
  </w:style>
  <w:style w:type="paragraph" w:styleId="a4">
    <w:name w:val="header"/>
    <w:basedOn w:val="a"/>
    <w:link w:val="a5"/>
    <w:uiPriority w:val="99"/>
    <w:unhideWhenUsed/>
    <w:rsid w:val="003B1E42"/>
    <w:pPr>
      <w:tabs>
        <w:tab w:val="center" w:pos="4153"/>
        <w:tab w:val="right" w:pos="8306"/>
      </w:tabs>
      <w:snapToGrid w:val="0"/>
    </w:pPr>
    <w:rPr>
      <w:sz w:val="20"/>
      <w:szCs w:val="20"/>
    </w:rPr>
  </w:style>
  <w:style w:type="character" w:customStyle="1" w:styleId="a5">
    <w:name w:val="頁首 字元"/>
    <w:basedOn w:val="a0"/>
    <w:link w:val="a4"/>
    <w:uiPriority w:val="99"/>
    <w:rsid w:val="003B1E42"/>
    <w:rPr>
      <w:sz w:val="20"/>
      <w:szCs w:val="20"/>
    </w:rPr>
  </w:style>
  <w:style w:type="paragraph" w:styleId="a6">
    <w:name w:val="footer"/>
    <w:basedOn w:val="a"/>
    <w:link w:val="a7"/>
    <w:uiPriority w:val="99"/>
    <w:unhideWhenUsed/>
    <w:rsid w:val="003B1E42"/>
    <w:pPr>
      <w:tabs>
        <w:tab w:val="center" w:pos="4153"/>
        <w:tab w:val="right" w:pos="8306"/>
      </w:tabs>
      <w:snapToGrid w:val="0"/>
    </w:pPr>
    <w:rPr>
      <w:sz w:val="20"/>
      <w:szCs w:val="20"/>
    </w:rPr>
  </w:style>
  <w:style w:type="character" w:customStyle="1" w:styleId="a7">
    <w:name w:val="頁尾 字元"/>
    <w:basedOn w:val="a0"/>
    <w:link w:val="a6"/>
    <w:uiPriority w:val="99"/>
    <w:rsid w:val="003B1E4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705</Words>
  <Characters>4024</Characters>
  <Application>Microsoft Office Word</Application>
  <DocSecurity>0</DocSecurity>
  <Lines>33</Lines>
  <Paragraphs>9</Paragraphs>
  <ScaleCrop>false</ScaleCrop>
  <Company/>
  <LinksUpToDate>false</LinksUpToDate>
  <CharactersWithSpaces>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施右容</cp:lastModifiedBy>
  <cp:revision>2</cp:revision>
  <dcterms:created xsi:type="dcterms:W3CDTF">2020-02-20T09:02:00Z</dcterms:created>
  <dcterms:modified xsi:type="dcterms:W3CDTF">2020-02-20T09:02:00Z</dcterms:modified>
</cp:coreProperties>
</file>