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1C9E" w:rsidRPr="00C97A5A" w:rsidRDefault="00751C9E" w:rsidP="00C97A5A">
      <w:pPr>
        <w:rPr>
          <w:rFonts w:ascii="標楷體" w:eastAsia="標楷體" w:hAnsi="標楷體"/>
          <w:sz w:val="40"/>
          <w:szCs w:val="40"/>
        </w:rPr>
      </w:pPr>
      <w:bookmarkStart w:id="0" w:name="_GoBack"/>
      <w:bookmarkEnd w:id="0"/>
      <w:r w:rsidRPr="00C97A5A">
        <w:rPr>
          <w:rFonts w:ascii="標楷體" w:eastAsia="標楷體" w:hAnsi="標楷體" w:hint="eastAsia"/>
          <w:sz w:val="40"/>
          <w:szCs w:val="40"/>
        </w:rPr>
        <w:t>臺中市政府</w:t>
      </w:r>
      <w:r w:rsidR="008A25FC" w:rsidRPr="00C97A5A">
        <w:rPr>
          <w:rFonts w:ascii="標楷體" w:eastAsia="標楷體" w:hAnsi="標楷體" w:hint="eastAsia"/>
          <w:sz w:val="40"/>
          <w:szCs w:val="40"/>
        </w:rPr>
        <w:t>消防</w:t>
      </w:r>
      <w:r w:rsidRPr="00C97A5A">
        <w:rPr>
          <w:rFonts w:ascii="標楷體" w:eastAsia="標楷體" w:hAnsi="標楷體" w:hint="eastAsia"/>
          <w:sz w:val="40"/>
          <w:szCs w:val="40"/>
        </w:rPr>
        <w:t>局</w:t>
      </w:r>
      <w:r w:rsidR="008A25FC" w:rsidRPr="00C97A5A">
        <w:rPr>
          <w:rFonts w:ascii="標楷體" w:eastAsia="標楷體" w:hAnsi="標楷體" w:hint="eastAsia"/>
          <w:sz w:val="40"/>
          <w:szCs w:val="40"/>
        </w:rPr>
        <w:t>公務人員</w:t>
      </w:r>
      <w:r w:rsidR="00BC3112">
        <w:rPr>
          <w:rFonts w:ascii="標楷體" w:eastAsia="標楷體" w:hAnsi="標楷體" w:hint="eastAsia"/>
          <w:sz w:val="40"/>
          <w:szCs w:val="40"/>
        </w:rPr>
        <w:t>健康檢查處理原則</w:t>
      </w:r>
    </w:p>
    <w:p w:rsidR="00751C9E" w:rsidRPr="00D11144" w:rsidRDefault="00D51F32" w:rsidP="00D51F32">
      <w:pPr>
        <w:pStyle w:val="a3"/>
        <w:numPr>
          <w:ilvl w:val="0"/>
          <w:numId w:val="1"/>
        </w:numPr>
        <w:spacing w:line="460" w:lineRule="exact"/>
        <w:ind w:leftChars="0"/>
        <w:rPr>
          <w:rFonts w:ascii="標楷體" w:eastAsia="標楷體" w:hAnsi="標楷體"/>
          <w:sz w:val="28"/>
          <w:szCs w:val="28"/>
        </w:rPr>
      </w:pPr>
      <w:r w:rsidRPr="00D51F32">
        <w:rPr>
          <w:rFonts w:ascii="標楷體" w:eastAsia="標楷體" w:hAnsi="標楷體" w:hint="eastAsia"/>
          <w:sz w:val="28"/>
          <w:szCs w:val="28"/>
        </w:rPr>
        <w:t>臺中市政府消防局（以下簡稱本局）</w:t>
      </w:r>
      <w:r w:rsidR="00751C9E" w:rsidRPr="00D11144">
        <w:rPr>
          <w:rFonts w:ascii="標楷體" w:eastAsia="標楷體" w:hAnsi="標楷體" w:hint="eastAsia"/>
          <w:sz w:val="28"/>
          <w:szCs w:val="28"/>
        </w:rPr>
        <w:t>為積極照護本局同仁身心健康，推動自主健康管理，預防疾病發生，期達到早期發現早期治療之效，進而營造健康活力組織，以提</w:t>
      </w:r>
      <w:r w:rsidR="008A25FC" w:rsidRPr="00D11144">
        <w:rPr>
          <w:rFonts w:ascii="標楷體" w:eastAsia="標楷體" w:hAnsi="標楷體" w:hint="eastAsia"/>
          <w:sz w:val="28"/>
          <w:szCs w:val="28"/>
        </w:rPr>
        <w:t>昇</w:t>
      </w:r>
      <w:r w:rsidR="00751C9E" w:rsidRPr="00D11144">
        <w:rPr>
          <w:rFonts w:ascii="標楷體" w:eastAsia="標楷體" w:hAnsi="標楷體" w:hint="eastAsia"/>
          <w:sz w:val="28"/>
          <w:szCs w:val="28"/>
        </w:rPr>
        <w:t>行政效能，特訂定本處理原則。</w:t>
      </w:r>
    </w:p>
    <w:p w:rsidR="00751C9E" w:rsidRPr="00D11144" w:rsidRDefault="00751C9E" w:rsidP="00D11144">
      <w:pPr>
        <w:pStyle w:val="a3"/>
        <w:numPr>
          <w:ilvl w:val="0"/>
          <w:numId w:val="1"/>
        </w:numPr>
        <w:spacing w:line="460" w:lineRule="exact"/>
        <w:ind w:leftChars="0"/>
        <w:rPr>
          <w:rFonts w:ascii="標楷體" w:eastAsia="標楷體" w:hAnsi="標楷體"/>
          <w:sz w:val="28"/>
          <w:szCs w:val="28"/>
        </w:rPr>
      </w:pPr>
      <w:r w:rsidRPr="00D11144">
        <w:rPr>
          <w:rFonts w:ascii="標楷體" w:eastAsia="標楷體" w:hAnsi="標楷體" w:hint="eastAsia"/>
          <w:sz w:val="28"/>
          <w:szCs w:val="28"/>
        </w:rPr>
        <w:t>補助費用</w:t>
      </w:r>
      <w:r w:rsidR="005169C7" w:rsidRPr="00D11144">
        <w:rPr>
          <w:rFonts w:ascii="標楷體" w:eastAsia="標楷體" w:hAnsi="標楷體" w:hint="eastAsia"/>
          <w:sz w:val="28"/>
          <w:szCs w:val="28"/>
        </w:rPr>
        <w:t>及適用對象</w:t>
      </w:r>
      <w:r w:rsidR="00942620" w:rsidRPr="00D11144">
        <w:rPr>
          <w:rFonts w:ascii="標楷體" w:eastAsia="標楷體" w:hAnsi="標楷體" w:hint="eastAsia"/>
          <w:sz w:val="28"/>
          <w:szCs w:val="28"/>
        </w:rPr>
        <w:t>如下</w:t>
      </w:r>
      <w:r w:rsidRPr="00D11144">
        <w:rPr>
          <w:rFonts w:ascii="標楷體" w:eastAsia="標楷體" w:hAnsi="標楷體" w:hint="eastAsia"/>
          <w:sz w:val="28"/>
          <w:szCs w:val="28"/>
        </w:rPr>
        <w:t>：</w:t>
      </w:r>
    </w:p>
    <w:p w:rsidR="004F5F70" w:rsidRDefault="00751C9E" w:rsidP="00D11144">
      <w:pPr>
        <w:pStyle w:val="a3"/>
        <w:numPr>
          <w:ilvl w:val="0"/>
          <w:numId w:val="2"/>
        </w:numPr>
        <w:spacing w:line="460" w:lineRule="exact"/>
        <w:ind w:leftChars="0"/>
        <w:rPr>
          <w:rFonts w:ascii="標楷體" w:eastAsia="標楷體" w:hAnsi="標楷體"/>
          <w:sz w:val="28"/>
          <w:szCs w:val="28"/>
        </w:rPr>
      </w:pPr>
      <w:r w:rsidRPr="00D11144">
        <w:rPr>
          <w:rFonts w:ascii="標楷體" w:eastAsia="標楷體" w:hAnsi="標楷體" w:hint="eastAsia"/>
          <w:sz w:val="28"/>
          <w:szCs w:val="28"/>
        </w:rPr>
        <w:t>每年補助一次健康檢查費新臺幣一萬六千元之適用對象：</w:t>
      </w:r>
      <w:r w:rsidR="00010457" w:rsidRPr="00D11144">
        <w:rPr>
          <w:rFonts w:ascii="標楷體" w:eastAsia="標楷體" w:hAnsi="標楷體" w:hint="eastAsia"/>
          <w:sz w:val="28"/>
          <w:szCs w:val="28"/>
        </w:rPr>
        <w:t>局</w:t>
      </w:r>
      <w:r w:rsidR="004F5F70">
        <w:rPr>
          <w:rFonts w:ascii="標楷體" w:eastAsia="標楷體" w:hAnsi="標楷體" w:hint="eastAsia"/>
          <w:sz w:val="28"/>
          <w:szCs w:val="28"/>
        </w:rPr>
        <w:t xml:space="preserve">  </w:t>
      </w:r>
    </w:p>
    <w:p w:rsidR="00751C9E" w:rsidRPr="00D11144" w:rsidRDefault="004F5F70" w:rsidP="004F5F70">
      <w:pPr>
        <w:pStyle w:val="a3"/>
        <w:spacing w:line="460" w:lineRule="exact"/>
        <w:ind w:leftChars="0" w:left="1308"/>
        <w:rPr>
          <w:rFonts w:ascii="標楷體" w:eastAsia="標楷體" w:hAnsi="標楷體"/>
          <w:sz w:val="28"/>
          <w:szCs w:val="28"/>
        </w:rPr>
      </w:pPr>
      <w:r>
        <w:rPr>
          <w:rFonts w:ascii="標楷體" w:eastAsia="標楷體" w:hAnsi="標楷體" w:hint="eastAsia"/>
          <w:sz w:val="28"/>
          <w:szCs w:val="28"/>
        </w:rPr>
        <w:t xml:space="preserve"> </w:t>
      </w:r>
      <w:r w:rsidR="00010457" w:rsidRPr="00D11144">
        <w:rPr>
          <w:rFonts w:ascii="標楷體" w:eastAsia="標楷體" w:hAnsi="標楷體" w:hint="eastAsia"/>
          <w:sz w:val="28"/>
          <w:szCs w:val="28"/>
        </w:rPr>
        <w:t>長、副局長、主任秘書。</w:t>
      </w:r>
    </w:p>
    <w:p w:rsidR="004F5F70" w:rsidRDefault="00751C9E" w:rsidP="00D11144">
      <w:pPr>
        <w:pStyle w:val="a3"/>
        <w:numPr>
          <w:ilvl w:val="0"/>
          <w:numId w:val="2"/>
        </w:numPr>
        <w:spacing w:line="460" w:lineRule="exact"/>
        <w:ind w:leftChars="0"/>
        <w:rPr>
          <w:rFonts w:ascii="標楷體" w:eastAsia="標楷體" w:hAnsi="標楷體"/>
          <w:sz w:val="28"/>
          <w:szCs w:val="28"/>
        </w:rPr>
      </w:pPr>
      <w:r w:rsidRPr="00D11144">
        <w:rPr>
          <w:rFonts w:ascii="標楷體" w:eastAsia="標楷體" w:hAnsi="標楷體" w:hint="eastAsia"/>
          <w:sz w:val="28"/>
          <w:szCs w:val="28"/>
        </w:rPr>
        <w:t>每二年補助一次健康檢查費新臺幣一萬六千元或每年補助一</w:t>
      </w:r>
    </w:p>
    <w:p w:rsidR="004F5F70" w:rsidRDefault="004F5F70" w:rsidP="004F5F70">
      <w:pPr>
        <w:pStyle w:val="a3"/>
        <w:spacing w:line="460" w:lineRule="exact"/>
        <w:ind w:leftChars="0" w:left="1308"/>
        <w:rPr>
          <w:rFonts w:ascii="標楷體" w:eastAsia="標楷體" w:hAnsi="標楷體"/>
          <w:sz w:val="28"/>
          <w:szCs w:val="28"/>
        </w:rPr>
      </w:pPr>
      <w:r>
        <w:rPr>
          <w:rFonts w:ascii="標楷體" w:eastAsia="標楷體" w:hAnsi="標楷體" w:hint="eastAsia"/>
          <w:sz w:val="28"/>
          <w:szCs w:val="28"/>
        </w:rPr>
        <w:t xml:space="preserve"> </w:t>
      </w:r>
      <w:r w:rsidR="00751C9E" w:rsidRPr="00D11144">
        <w:rPr>
          <w:rFonts w:ascii="標楷體" w:eastAsia="標楷體" w:hAnsi="標楷體" w:hint="eastAsia"/>
          <w:sz w:val="28"/>
          <w:szCs w:val="28"/>
        </w:rPr>
        <w:t>次健康檢查費新臺幣八千元</w:t>
      </w:r>
      <w:r w:rsidR="007549AD" w:rsidRPr="00D11144">
        <w:rPr>
          <w:rFonts w:ascii="標楷體" w:eastAsia="標楷體" w:hAnsi="標楷體" w:hint="eastAsia"/>
          <w:sz w:val="28"/>
          <w:szCs w:val="28"/>
        </w:rPr>
        <w:t>之適用對象：</w:t>
      </w:r>
      <w:r w:rsidR="00751C9E" w:rsidRPr="00D11144">
        <w:rPr>
          <w:rFonts w:ascii="標楷體" w:eastAsia="標楷體" w:hAnsi="標楷體" w:hint="eastAsia"/>
          <w:sz w:val="28"/>
          <w:szCs w:val="28"/>
        </w:rPr>
        <w:t>簡任第十職等或相</w:t>
      </w:r>
    </w:p>
    <w:p w:rsidR="00751C9E" w:rsidRPr="00D11144" w:rsidRDefault="004F5F70" w:rsidP="004F5F70">
      <w:pPr>
        <w:pStyle w:val="a3"/>
        <w:spacing w:line="460" w:lineRule="exact"/>
        <w:ind w:leftChars="0" w:left="1308"/>
        <w:rPr>
          <w:rFonts w:ascii="標楷體" w:eastAsia="標楷體" w:hAnsi="標楷體"/>
          <w:sz w:val="28"/>
          <w:szCs w:val="28"/>
        </w:rPr>
      </w:pPr>
      <w:r>
        <w:rPr>
          <w:rFonts w:ascii="標楷體" w:eastAsia="標楷體" w:hAnsi="標楷體" w:hint="eastAsia"/>
          <w:sz w:val="28"/>
          <w:szCs w:val="28"/>
        </w:rPr>
        <w:t xml:space="preserve"> </w:t>
      </w:r>
      <w:r w:rsidR="00751C9E" w:rsidRPr="00D11144">
        <w:rPr>
          <w:rFonts w:ascii="標楷體" w:eastAsia="標楷體" w:hAnsi="標楷體" w:hint="eastAsia"/>
          <w:sz w:val="28"/>
          <w:szCs w:val="28"/>
        </w:rPr>
        <w:t>當簡任第十職等以上非主管人員。</w:t>
      </w:r>
    </w:p>
    <w:p w:rsidR="004F5F70" w:rsidRDefault="00B1252D" w:rsidP="00D11144">
      <w:pPr>
        <w:pStyle w:val="a3"/>
        <w:numPr>
          <w:ilvl w:val="0"/>
          <w:numId w:val="2"/>
        </w:numPr>
        <w:spacing w:line="460" w:lineRule="exact"/>
        <w:ind w:leftChars="0"/>
        <w:rPr>
          <w:rFonts w:ascii="標楷體" w:eastAsia="標楷體" w:hAnsi="標楷體"/>
          <w:sz w:val="28"/>
          <w:szCs w:val="28"/>
        </w:rPr>
      </w:pPr>
      <w:r w:rsidRPr="00D11144">
        <w:rPr>
          <w:rFonts w:ascii="標楷體" w:eastAsia="標楷體" w:hAnsi="標楷體" w:hint="eastAsia"/>
          <w:sz w:val="28"/>
          <w:szCs w:val="28"/>
        </w:rPr>
        <w:t>每二年補助一次健康檢查費新臺幣七千元或每年補助一次健</w:t>
      </w:r>
    </w:p>
    <w:p w:rsidR="004F5F70" w:rsidRDefault="004F5F70" w:rsidP="004F5F70">
      <w:pPr>
        <w:pStyle w:val="a3"/>
        <w:spacing w:line="460" w:lineRule="exact"/>
        <w:ind w:leftChars="0" w:left="1308"/>
        <w:rPr>
          <w:rFonts w:ascii="標楷體" w:eastAsia="標楷體" w:hAnsi="標楷體"/>
          <w:sz w:val="28"/>
          <w:szCs w:val="28"/>
        </w:rPr>
      </w:pPr>
      <w:r>
        <w:rPr>
          <w:rFonts w:ascii="標楷體" w:eastAsia="標楷體" w:hAnsi="標楷體" w:hint="eastAsia"/>
          <w:sz w:val="28"/>
          <w:szCs w:val="28"/>
        </w:rPr>
        <w:t xml:space="preserve"> </w:t>
      </w:r>
      <w:r w:rsidR="00B1252D" w:rsidRPr="00D11144">
        <w:rPr>
          <w:rFonts w:ascii="標楷體" w:eastAsia="標楷體" w:hAnsi="標楷體" w:hint="eastAsia"/>
          <w:sz w:val="28"/>
          <w:szCs w:val="28"/>
        </w:rPr>
        <w:t>康檢查費新臺幣三千五百元之適用對象：本局編制內之外勤</w:t>
      </w:r>
    </w:p>
    <w:p w:rsidR="00B1252D" w:rsidRPr="00D11144" w:rsidRDefault="004F5F70" w:rsidP="004F5F70">
      <w:pPr>
        <w:pStyle w:val="a3"/>
        <w:spacing w:line="460" w:lineRule="exact"/>
        <w:ind w:leftChars="0" w:left="1308"/>
        <w:rPr>
          <w:rFonts w:ascii="標楷體" w:eastAsia="標楷體" w:hAnsi="標楷體"/>
          <w:sz w:val="28"/>
          <w:szCs w:val="28"/>
        </w:rPr>
      </w:pPr>
      <w:r>
        <w:rPr>
          <w:rFonts w:ascii="標楷體" w:eastAsia="標楷體" w:hAnsi="標楷體" w:hint="eastAsia"/>
          <w:sz w:val="28"/>
          <w:szCs w:val="28"/>
        </w:rPr>
        <w:t xml:space="preserve"> </w:t>
      </w:r>
      <w:r w:rsidR="00B1252D" w:rsidRPr="00D11144">
        <w:rPr>
          <w:rFonts w:ascii="標楷體" w:eastAsia="標楷體" w:hAnsi="標楷體" w:hint="eastAsia"/>
          <w:sz w:val="28"/>
          <w:szCs w:val="28"/>
        </w:rPr>
        <w:t>消防人員，年滿</w:t>
      </w:r>
      <w:r w:rsidR="00C97A5A" w:rsidRPr="00D11144">
        <w:rPr>
          <w:rFonts w:ascii="標楷體" w:eastAsia="標楷體" w:hAnsi="標楷體" w:hint="eastAsia"/>
          <w:sz w:val="28"/>
          <w:szCs w:val="28"/>
        </w:rPr>
        <w:t>四十</w:t>
      </w:r>
      <w:r w:rsidR="00B1252D" w:rsidRPr="00D11144">
        <w:rPr>
          <w:rFonts w:ascii="標楷體" w:eastAsia="標楷體" w:hAnsi="標楷體" w:hint="eastAsia"/>
          <w:sz w:val="28"/>
          <w:szCs w:val="28"/>
        </w:rPr>
        <w:t>歲以上者。</w:t>
      </w:r>
    </w:p>
    <w:p w:rsidR="004F5F70" w:rsidRDefault="007549AD" w:rsidP="00D11144">
      <w:pPr>
        <w:pStyle w:val="a3"/>
        <w:numPr>
          <w:ilvl w:val="0"/>
          <w:numId w:val="2"/>
        </w:numPr>
        <w:spacing w:line="460" w:lineRule="exact"/>
        <w:ind w:leftChars="0"/>
        <w:rPr>
          <w:rFonts w:ascii="標楷體" w:eastAsia="標楷體" w:hAnsi="標楷體"/>
          <w:sz w:val="28"/>
          <w:szCs w:val="28"/>
        </w:rPr>
      </w:pPr>
      <w:r w:rsidRPr="00D11144">
        <w:rPr>
          <w:rFonts w:ascii="標楷體" w:eastAsia="標楷體" w:hAnsi="標楷體" w:hint="eastAsia"/>
          <w:sz w:val="28"/>
          <w:szCs w:val="28"/>
        </w:rPr>
        <w:t>每二年補助一次健康檢查費新臺幣三千五百元之適用對象：</w:t>
      </w:r>
    </w:p>
    <w:p w:rsidR="007549AD" w:rsidRPr="00D11144" w:rsidRDefault="004F5F70" w:rsidP="004F5F70">
      <w:pPr>
        <w:pStyle w:val="a3"/>
        <w:spacing w:line="460" w:lineRule="exact"/>
        <w:ind w:leftChars="0" w:left="1308"/>
        <w:rPr>
          <w:rFonts w:ascii="標楷體" w:eastAsia="標楷體" w:hAnsi="標楷體"/>
          <w:sz w:val="28"/>
          <w:szCs w:val="28"/>
        </w:rPr>
      </w:pPr>
      <w:r>
        <w:rPr>
          <w:rFonts w:ascii="標楷體" w:eastAsia="標楷體" w:hAnsi="標楷體" w:hint="eastAsia"/>
          <w:sz w:val="28"/>
          <w:szCs w:val="28"/>
        </w:rPr>
        <w:t xml:space="preserve"> </w:t>
      </w:r>
      <w:r w:rsidR="007549AD" w:rsidRPr="00D11144">
        <w:rPr>
          <w:rFonts w:ascii="標楷體" w:eastAsia="標楷體" w:hAnsi="標楷體" w:hint="eastAsia"/>
          <w:sz w:val="28"/>
          <w:szCs w:val="28"/>
        </w:rPr>
        <w:t>本局編制內之公務人員，年滿</w:t>
      </w:r>
      <w:r w:rsidR="00C97A5A" w:rsidRPr="00D11144">
        <w:rPr>
          <w:rFonts w:ascii="標楷體" w:eastAsia="標楷體" w:hAnsi="標楷體" w:hint="eastAsia"/>
          <w:sz w:val="28"/>
          <w:szCs w:val="28"/>
        </w:rPr>
        <w:t>四十</w:t>
      </w:r>
      <w:r w:rsidR="007549AD" w:rsidRPr="00D11144">
        <w:rPr>
          <w:rFonts w:ascii="標楷體" w:eastAsia="標楷體" w:hAnsi="標楷體" w:hint="eastAsia"/>
          <w:sz w:val="28"/>
          <w:szCs w:val="28"/>
        </w:rPr>
        <w:t>歲以上者。</w:t>
      </w:r>
    </w:p>
    <w:p w:rsidR="004F5F70" w:rsidRDefault="007549AD" w:rsidP="00D11144">
      <w:pPr>
        <w:pStyle w:val="a3"/>
        <w:numPr>
          <w:ilvl w:val="0"/>
          <w:numId w:val="2"/>
        </w:numPr>
        <w:spacing w:line="460" w:lineRule="exact"/>
        <w:ind w:leftChars="0"/>
        <w:rPr>
          <w:rFonts w:ascii="標楷體" w:eastAsia="標楷體" w:hAnsi="標楷體"/>
          <w:sz w:val="28"/>
          <w:szCs w:val="28"/>
        </w:rPr>
      </w:pPr>
      <w:r w:rsidRPr="0021058B">
        <w:rPr>
          <w:rFonts w:ascii="標楷體" w:eastAsia="標楷體" w:hAnsi="標楷體" w:hint="eastAsia"/>
          <w:sz w:val="28"/>
          <w:szCs w:val="28"/>
        </w:rPr>
        <w:t>每三年補助一次健康檢查費新臺幣三千五百元</w:t>
      </w:r>
      <w:r w:rsidR="008E4852" w:rsidRPr="0021058B">
        <w:rPr>
          <w:rFonts w:ascii="標楷體" w:eastAsia="標楷體" w:hAnsi="標楷體" w:hint="eastAsia"/>
          <w:sz w:val="28"/>
          <w:szCs w:val="28"/>
        </w:rPr>
        <w:t>之適用對象</w:t>
      </w:r>
      <w:r w:rsidRPr="0021058B">
        <w:rPr>
          <w:rFonts w:ascii="標楷體" w:eastAsia="標楷體" w:hAnsi="標楷體" w:hint="eastAsia"/>
          <w:sz w:val="28"/>
          <w:szCs w:val="28"/>
        </w:rPr>
        <w:t>：</w:t>
      </w:r>
    </w:p>
    <w:p w:rsidR="00751C9E" w:rsidRPr="0021058B" w:rsidRDefault="004F5F70" w:rsidP="004F5F70">
      <w:pPr>
        <w:pStyle w:val="a3"/>
        <w:spacing w:line="460" w:lineRule="exact"/>
        <w:ind w:leftChars="0" w:left="1308"/>
        <w:rPr>
          <w:rFonts w:ascii="標楷體" w:eastAsia="標楷體" w:hAnsi="標楷體"/>
          <w:sz w:val="28"/>
          <w:szCs w:val="28"/>
        </w:rPr>
      </w:pPr>
      <w:r>
        <w:rPr>
          <w:rFonts w:ascii="標楷體" w:eastAsia="標楷體" w:hAnsi="標楷體" w:hint="eastAsia"/>
          <w:sz w:val="28"/>
          <w:szCs w:val="28"/>
        </w:rPr>
        <w:t xml:space="preserve"> </w:t>
      </w:r>
      <w:r w:rsidR="007549AD" w:rsidRPr="0021058B">
        <w:rPr>
          <w:rFonts w:ascii="標楷體" w:eastAsia="標楷體" w:hAnsi="標楷體" w:hint="eastAsia"/>
          <w:sz w:val="28"/>
          <w:szCs w:val="28"/>
        </w:rPr>
        <w:t>本局編制內之外勤消防人員，未滿</w:t>
      </w:r>
      <w:r w:rsidR="00C97A5A" w:rsidRPr="0021058B">
        <w:rPr>
          <w:rFonts w:ascii="標楷體" w:eastAsia="標楷體" w:hAnsi="標楷體" w:hint="eastAsia"/>
          <w:sz w:val="28"/>
          <w:szCs w:val="28"/>
        </w:rPr>
        <w:t>四十</w:t>
      </w:r>
      <w:r w:rsidR="007549AD" w:rsidRPr="0021058B">
        <w:rPr>
          <w:rFonts w:ascii="標楷體" w:eastAsia="標楷體" w:hAnsi="標楷體" w:hint="eastAsia"/>
          <w:sz w:val="28"/>
          <w:szCs w:val="28"/>
        </w:rPr>
        <w:t>歲者。</w:t>
      </w:r>
    </w:p>
    <w:p w:rsidR="007F2741" w:rsidRPr="00D11144" w:rsidRDefault="007F2741" w:rsidP="00D11144">
      <w:pPr>
        <w:spacing w:line="460" w:lineRule="exact"/>
        <w:ind w:left="528"/>
        <w:rPr>
          <w:rFonts w:ascii="標楷體" w:eastAsia="標楷體" w:hAnsi="標楷體"/>
          <w:sz w:val="28"/>
          <w:szCs w:val="28"/>
        </w:rPr>
      </w:pPr>
      <w:r w:rsidRPr="00D11144">
        <w:rPr>
          <w:rFonts w:ascii="標楷體" w:eastAsia="標楷體" w:hAnsi="標楷體" w:hint="eastAsia"/>
          <w:sz w:val="28"/>
          <w:szCs w:val="28"/>
        </w:rPr>
        <w:t xml:space="preserve"> 前述各項年齡標準，指前一年度十二月三十一日止滿四十歲者。</w:t>
      </w:r>
    </w:p>
    <w:p w:rsidR="004F5F70" w:rsidRDefault="0009516B" w:rsidP="00D11144">
      <w:pPr>
        <w:spacing w:line="460" w:lineRule="exact"/>
        <w:ind w:left="528"/>
        <w:rPr>
          <w:rFonts w:ascii="標楷體" w:eastAsia="標楷體" w:hAnsi="標楷體"/>
          <w:sz w:val="28"/>
          <w:szCs w:val="28"/>
        </w:rPr>
      </w:pPr>
      <w:r w:rsidRPr="00D11144">
        <w:rPr>
          <w:rFonts w:ascii="標楷體" w:eastAsia="標楷體" w:hAnsi="標楷體" w:hint="eastAsia"/>
          <w:sz w:val="28"/>
          <w:szCs w:val="28"/>
        </w:rPr>
        <w:t xml:space="preserve"> </w:t>
      </w:r>
      <w:r w:rsidR="007F2741" w:rsidRPr="00D11144">
        <w:rPr>
          <w:rFonts w:ascii="標楷體" w:eastAsia="標楷體" w:hAnsi="標楷體" w:hint="eastAsia"/>
          <w:sz w:val="28"/>
          <w:szCs w:val="28"/>
        </w:rPr>
        <w:t>核定於當年度退休人員，仍得列為受檢對象，惟仍應符合受檢規</w:t>
      </w:r>
    </w:p>
    <w:p w:rsidR="007F2741" w:rsidRPr="00D11144" w:rsidRDefault="004F5F70" w:rsidP="00D11144">
      <w:pPr>
        <w:spacing w:line="460" w:lineRule="exact"/>
        <w:ind w:left="528"/>
        <w:rPr>
          <w:rFonts w:ascii="標楷體" w:eastAsia="標楷體" w:hAnsi="標楷體"/>
          <w:sz w:val="28"/>
          <w:szCs w:val="28"/>
        </w:rPr>
      </w:pPr>
      <w:r>
        <w:rPr>
          <w:rFonts w:ascii="標楷體" w:eastAsia="標楷體" w:hAnsi="標楷體" w:hint="eastAsia"/>
          <w:sz w:val="28"/>
          <w:szCs w:val="28"/>
        </w:rPr>
        <w:t xml:space="preserve"> </w:t>
      </w:r>
      <w:r w:rsidR="007F2741" w:rsidRPr="00D11144">
        <w:rPr>
          <w:rFonts w:ascii="標楷體" w:eastAsia="標楷體" w:hAnsi="標楷體" w:hint="eastAsia"/>
          <w:sz w:val="28"/>
          <w:szCs w:val="28"/>
        </w:rPr>
        <w:t>定，並於退休前完成受檢。</w:t>
      </w:r>
    </w:p>
    <w:p w:rsidR="00C97A5A" w:rsidRPr="00D11144" w:rsidRDefault="00C97A5A" w:rsidP="00D11144">
      <w:pPr>
        <w:spacing w:line="460" w:lineRule="exact"/>
        <w:ind w:left="528"/>
        <w:rPr>
          <w:rFonts w:ascii="標楷體" w:eastAsia="標楷體" w:hAnsi="標楷體"/>
          <w:sz w:val="28"/>
          <w:szCs w:val="28"/>
        </w:rPr>
      </w:pPr>
      <w:r w:rsidRPr="00D11144">
        <w:rPr>
          <w:rFonts w:ascii="標楷體" w:eastAsia="標楷體" w:hAnsi="標楷體" w:hint="eastAsia"/>
          <w:sz w:val="28"/>
          <w:szCs w:val="28"/>
        </w:rPr>
        <w:t xml:space="preserve"> </w:t>
      </w:r>
      <w:r w:rsidR="00751C9E" w:rsidRPr="00D11144">
        <w:rPr>
          <w:rFonts w:ascii="標楷體" w:eastAsia="標楷體" w:hAnsi="標楷體" w:hint="eastAsia"/>
          <w:sz w:val="28"/>
          <w:szCs w:val="28"/>
        </w:rPr>
        <w:t>上述所列對象同時符合者，以不重複補助為原則，擇一受檢</w:t>
      </w:r>
      <w:r w:rsidR="005169C7" w:rsidRPr="00D11144">
        <w:rPr>
          <w:rFonts w:ascii="標楷體" w:eastAsia="標楷體" w:hAnsi="標楷體" w:hint="eastAsia"/>
          <w:sz w:val="28"/>
          <w:szCs w:val="28"/>
        </w:rPr>
        <w:t>；受檢</w:t>
      </w:r>
    </w:p>
    <w:p w:rsidR="00C97A5A" w:rsidRPr="00D11144" w:rsidRDefault="00C97A5A" w:rsidP="00D11144">
      <w:pPr>
        <w:spacing w:line="460" w:lineRule="exact"/>
        <w:ind w:left="528"/>
        <w:rPr>
          <w:rFonts w:ascii="標楷體" w:eastAsia="標楷體" w:hAnsi="標楷體"/>
          <w:sz w:val="28"/>
          <w:szCs w:val="28"/>
        </w:rPr>
      </w:pPr>
      <w:r w:rsidRPr="00D11144">
        <w:rPr>
          <w:rFonts w:ascii="標楷體" w:eastAsia="標楷體" w:hAnsi="標楷體" w:hint="eastAsia"/>
          <w:sz w:val="28"/>
          <w:szCs w:val="28"/>
        </w:rPr>
        <w:t xml:space="preserve"> </w:t>
      </w:r>
      <w:r w:rsidR="005169C7" w:rsidRPr="00D11144">
        <w:rPr>
          <w:rFonts w:ascii="標楷體" w:eastAsia="標楷體" w:hAnsi="標楷體" w:hint="eastAsia"/>
          <w:sz w:val="28"/>
          <w:szCs w:val="28"/>
        </w:rPr>
        <w:t>人員當年度因職務異動致補助金額調整為新臺幣一萬六千元者，得</w:t>
      </w:r>
    </w:p>
    <w:p w:rsidR="00984D9A" w:rsidRPr="00D11144" w:rsidRDefault="00C97A5A" w:rsidP="00D11144">
      <w:pPr>
        <w:spacing w:line="460" w:lineRule="exact"/>
        <w:ind w:left="528"/>
        <w:rPr>
          <w:rFonts w:ascii="標楷體" w:eastAsia="標楷體" w:hAnsi="標楷體"/>
          <w:sz w:val="28"/>
          <w:szCs w:val="28"/>
        </w:rPr>
      </w:pPr>
      <w:r w:rsidRPr="00D11144">
        <w:rPr>
          <w:rFonts w:ascii="標楷體" w:eastAsia="標楷體" w:hAnsi="標楷體" w:hint="eastAsia"/>
          <w:sz w:val="28"/>
          <w:szCs w:val="28"/>
        </w:rPr>
        <w:t xml:space="preserve"> </w:t>
      </w:r>
      <w:r w:rsidR="005169C7" w:rsidRPr="00D11144">
        <w:rPr>
          <w:rFonts w:ascii="標楷體" w:eastAsia="標楷體" w:hAnsi="標楷體" w:hint="eastAsia"/>
          <w:sz w:val="28"/>
          <w:szCs w:val="28"/>
        </w:rPr>
        <w:t>選擇申請補助新臺幣一萬六千元，但應扣除已補助之金額。</w:t>
      </w:r>
    </w:p>
    <w:p w:rsidR="00773E2C" w:rsidRPr="00773E2C" w:rsidRDefault="00773E2C" w:rsidP="00773E2C">
      <w:pPr>
        <w:pStyle w:val="a3"/>
        <w:numPr>
          <w:ilvl w:val="0"/>
          <w:numId w:val="1"/>
        </w:numPr>
        <w:spacing w:line="460" w:lineRule="exact"/>
        <w:ind w:leftChars="0"/>
        <w:rPr>
          <w:rFonts w:ascii="標楷體" w:eastAsia="標楷體" w:hAnsi="標楷體"/>
          <w:sz w:val="28"/>
          <w:szCs w:val="28"/>
        </w:rPr>
      </w:pPr>
      <w:r w:rsidRPr="00773E2C">
        <w:rPr>
          <w:rFonts w:ascii="標楷體" w:eastAsia="標楷體" w:hAnsi="標楷體" w:hint="eastAsia"/>
          <w:sz w:val="28"/>
          <w:szCs w:val="28"/>
        </w:rPr>
        <w:t>受檢人員須以不影響公務為原則，事先提出公假申請，辦妥請假手續方得前往檢查，內勤人員核給公假一日，外勤人員核給公假半日(八時至十八時，以下同)；如因職務異動致得補助之健康檢查費增加而申請再一次檢查者，本局得依其檢附之職務異動證明文件覈實給予公假，連同前一次最高給予二日。</w:t>
      </w:r>
    </w:p>
    <w:p w:rsidR="00773E2C" w:rsidRPr="00EF3D30" w:rsidRDefault="00773E2C" w:rsidP="00773E2C">
      <w:pPr>
        <w:pStyle w:val="a3"/>
        <w:spacing w:line="460" w:lineRule="exact"/>
        <w:ind w:leftChars="0" w:left="720"/>
        <w:rPr>
          <w:rFonts w:ascii="標楷體" w:eastAsia="標楷體" w:hAnsi="標楷體"/>
          <w:sz w:val="28"/>
          <w:szCs w:val="28"/>
        </w:rPr>
      </w:pPr>
      <w:r w:rsidRPr="00EF3D30">
        <w:rPr>
          <w:rFonts w:ascii="標楷體" w:eastAsia="標楷體" w:hAnsi="標楷體" w:hint="eastAsia"/>
          <w:sz w:val="28"/>
          <w:szCs w:val="28"/>
        </w:rPr>
        <w:t>本局編制內之外勤消防人員，自費參加健康檢查者，得每年一次核</w:t>
      </w:r>
      <w:r w:rsidRPr="00EF3D30">
        <w:rPr>
          <w:rFonts w:ascii="標楷體" w:eastAsia="標楷體" w:hAnsi="標楷體" w:hint="eastAsia"/>
          <w:sz w:val="28"/>
          <w:szCs w:val="28"/>
        </w:rPr>
        <w:lastRenderedPageBreak/>
        <w:t xml:space="preserve">給公假半日前往受檢；公務人員及依聘用人員聘用條例聘用、依行政院與所屬中央及地方各機關約僱人員僱用辦法僱用之人員自費參加健康檢查者，得每二年一次給予公假一天前往受檢，並須由受檢人檢附受檢證明文件。   </w:t>
      </w:r>
    </w:p>
    <w:p w:rsidR="00773E2C" w:rsidRPr="00EF3D30" w:rsidRDefault="00773E2C" w:rsidP="00773E2C">
      <w:pPr>
        <w:pStyle w:val="a3"/>
        <w:spacing w:line="460" w:lineRule="exact"/>
        <w:ind w:leftChars="0" w:left="720"/>
        <w:rPr>
          <w:rFonts w:ascii="標楷體" w:eastAsia="標楷體" w:hAnsi="標楷體"/>
          <w:sz w:val="28"/>
          <w:szCs w:val="28"/>
        </w:rPr>
      </w:pPr>
      <w:r w:rsidRPr="00EF3D30">
        <w:rPr>
          <w:rFonts w:ascii="標楷體" w:eastAsia="標楷體" w:hAnsi="標楷體" w:hint="eastAsia"/>
          <w:sz w:val="28"/>
          <w:szCs w:val="28"/>
        </w:rPr>
        <w:t>當年度以自費或受補助健檢者，內勤人員以公假一日為限，外勤人員以公假半日為限。</w:t>
      </w:r>
    </w:p>
    <w:p w:rsidR="00773E2C" w:rsidRPr="00EF3D30" w:rsidRDefault="00773E2C" w:rsidP="00773E2C">
      <w:pPr>
        <w:pStyle w:val="a3"/>
        <w:spacing w:line="460" w:lineRule="exact"/>
        <w:ind w:leftChars="0" w:left="720"/>
        <w:rPr>
          <w:rFonts w:ascii="標楷體" w:eastAsia="標楷體" w:hAnsi="標楷體"/>
          <w:sz w:val="28"/>
          <w:szCs w:val="28"/>
        </w:rPr>
      </w:pPr>
      <w:r w:rsidRPr="00EF3D30">
        <w:rPr>
          <w:rFonts w:ascii="標楷體" w:eastAsia="標楷體" w:hAnsi="標楷體" w:hint="eastAsia"/>
          <w:sz w:val="28"/>
          <w:szCs w:val="28"/>
        </w:rPr>
        <w:t>實施健康檢查之項目，由受檢人員依補助額度及個人健康狀況，自行至經中央衛生主管機關評鑑為合格之醫療機構（限於醫院及教學醫院）、經財團法人醫院評鑑暨品質策進會健康檢查品質認證之診所或經勞動部認可辦理勞工一般體格與健康檢查之醫療機構實施之。</w:t>
      </w:r>
    </w:p>
    <w:p w:rsidR="00773E2C" w:rsidRPr="00EF3D30" w:rsidRDefault="00773E2C" w:rsidP="00773E2C">
      <w:pPr>
        <w:pStyle w:val="a3"/>
        <w:spacing w:line="460" w:lineRule="exact"/>
        <w:ind w:leftChars="0" w:left="720"/>
        <w:rPr>
          <w:rFonts w:ascii="標楷體" w:eastAsia="標楷體" w:hAnsi="標楷體"/>
          <w:sz w:val="28"/>
          <w:szCs w:val="28"/>
        </w:rPr>
      </w:pPr>
      <w:r w:rsidRPr="00EF3D30">
        <w:rPr>
          <w:rFonts w:ascii="標楷體" w:eastAsia="標楷體" w:hAnsi="標楷體" w:hint="eastAsia"/>
          <w:sz w:val="28"/>
          <w:szCs w:val="28"/>
        </w:rPr>
        <w:t>健康檢查費用由受檢人員先行負擔，於當年度內填寫補助費申請表並檢附醫療院所或機構之健康檢查繳費收據正本，向人事單位申請補助。</w:t>
      </w:r>
    </w:p>
    <w:p w:rsidR="00773E2C" w:rsidRPr="00EF3D30" w:rsidRDefault="00773E2C" w:rsidP="00773E2C">
      <w:pPr>
        <w:pStyle w:val="a3"/>
        <w:spacing w:line="460" w:lineRule="exact"/>
        <w:ind w:leftChars="0" w:left="720"/>
        <w:rPr>
          <w:rFonts w:ascii="標楷體" w:eastAsia="標楷體" w:hAnsi="標楷體"/>
          <w:sz w:val="28"/>
          <w:szCs w:val="28"/>
        </w:rPr>
      </w:pPr>
      <w:r w:rsidRPr="00EF3D30">
        <w:rPr>
          <w:rFonts w:ascii="標楷體" w:eastAsia="標楷體" w:hAnsi="標楷體" w:hint="eastAsia"/>
          <w:sz w:val="28"/>
          <w:szCs w:val="28"/>
        </w:rPr>
        <w:t>實施對象於年度內已申請他項健康檢查補助者，不得再申請本項補助。</w:t>
      </w:r>
    </w:p>
    <w:p w:rsidR="00773E2C" w:rsidRPr="00EF3D30" w:rsidRDefault="00773E2C" w:rsidP="00773E2C">
      <w:pPr>
        <w:pStyle w:val="a3"/>
        <w:spacing w:line="460" w:lineRule="exact"/>
        <w:ind w:leftChars="0" w:left="720"/>
        <w:rPr>
          <w:rFonts w:ascii="標楷體" w:eastAsia="標楷體" w:hAnsi="標楷體"/>
          <w:sz w:val="28"/>
          <w:szCs w:val="28"/>
        </w:rPr>
      </w:pPr>
      <w:r w:rsidRPr="00EF3D30">
        <w:rPr>
          <w:rFonts w:ascii="標楷體" w:eastAsia="標楷體" w:hAnsi="標楷體" w:hint="eastAsia"/>
          <w:sz w:val="28"/>
          <w:szCs w:val="28"/>
        </w:rPr>
        <w:t>本局應繕造實施健康檢查情形之清冊，並予以列管。</w:t>
      </w:r>
    </w:p>
    <w:p w:rsidR="00773E2C" w:rsidRDefault="00773E2C" w:rsidP="00D11144">
      <w:pPr>
        <w:pStyle w:val="a3"/>
        <w:numPr>
          <w:ilvl w:val="0"/>
          <w:numId w:val="1"/>
        </w:numPr>
        <w:spacing w:line="460" w:lineRule="exact"/>
        <w:ind w:leftChars="0"/>
        <w:rPr>
          <w:rFonts w:ascii="標楷體" w:eastAsia="標楷體" w:hAnsi="標楷體"/>
          <w:sz w:val="28"/>
          <w:szCs w:val="28"/>
        </w:rPr>
      </w:pPr>
      <w:r w:rsidRPr="00EF3D30">
        <w:rPr>
          <w:rFonts w:ascii="標楷體" w:eastAsia="標楷體" w:hAnsi="標楷體" w:hint="eastAsia"/>
          <w:sz w:val="28"/>
          <w:szCs w:val="28"/>
        </w:rPr>
        <w:t>健康檢查所需經費由本局年度預算科目列支。</w:t>
      </w:r>
    </w:p>
    <w:p w:rsidR="00F60340" w:rsidRPr="00D11144" w:rsidRDefault="00ED54AB" w:rsidP="00D11144">
      <w:pPr>
        <w:pStyle w:val="a3"/>
        <w:numPr>
          <w:ilvl w:val="0"/>
          <w:numId w:val="1"/>
        </w:numPr>
        <w:spacing w:line="460" w:lineRule="exact"/>
        <w:ind w:leftChars="0"/>
        <w:rPr>
          <w:rFonts w:ascii="標楷體" w:eastAsia="標楷體" w:hAnsi="標楷體"/>
          <w:sz w:val="28"/>
          <w:szCs w:val="28"/>
        </w:rPr>
      </w:pPr>
      <w:r w:rsidRPr="00D11144">
        <w:rPr>
          <w:rFonts w:ascii="標楷體" w:eastAsia="標楷體" w:hAnsi="標楷體" w:hint="eastAsia"/>
          <w:sz w:val="28"/>
          <w:szCs w:val="28"/>
        </w:rPr>
        <w:t>本處理原則如有未盡事宜</w:t>
      </w:r>
      <w:r w:rsidR="0021058B">
        <w:rPr>
          <w:rFonts w:ascii="標楷體" w:eastAsia="標楷體" w:hAnsi="標楷體" w:hint="eastAsia"/>
          <w:sz w:val="28"/>
          <w:szCs w:val="28"/>
        </w:rPr>
        <w:t>，</w:t>
      </w:r>
      <w:r w:rsidRPr="00D11144">
        <w:rPr>
          <w:rFonts w:ascii="標楷體" w:eastAsia="標楷體" w:hAnsi="標楷體" w:hint="eastAsia"/>
          <w:sz w:val="28"/>
          <w:szCs w:val="28"/>
        </w:rPr>
        <w:t>得隨時修正之。</w:t>
      </w:r>
    </w:p>
    <w:sectPr w:rsidR="00F60340" w:rsidRPr="00D11144" w:rsidSect="00D11144">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447D" w:rsidRDefault="00EE447D" w:rsidP="00733ECB">
      <w:r>
        <w:separator/>
      </w:r>
    </w:p>
  </w:endnote>
  <w:endnote w:type="continuationSeparator" w:id="0">
    <w:p w:rsidR="00EE447D" w:rsidRDefault="00EE447D" w:rsidP="00733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447D" w:rsidRDefault="00EE447D" w:rsidP="00733ECB">
      <w:r>
        <w:separator/>
      </w:r>
    </w:p>
  </w:footnote>
  <w:footnote w:type="continuationSeparator" w:id="0">
    <w:p w:rsidR="00EE447D" w:rsidRDefault="00EE447D" w:rsidP="00733E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667F75"/>
    <w:multiLevelType w:val="hybridMultilevel"/>
    <w:tmpl w:val="E9784B4C"/>
    <w:lvl w:ilvl="0" w:tplc="8A542ED2">
      <w:start w:val="1"/>
      <w:numFmt w:val="taiwaneseCountingThousand"/>
      <w:lvlText w:val="（%1）"/>
      <w:lvlJc w:val="left"/>
      <w:pPr>
        <w:ind w:left="1308" w:hanging="7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4A35C5F"/>
    <w:multiLevelType w:val="hybridMultilevel"/>
    <w:tmpl w:val="97448E18"/>
    <w:lvl w:ilvl="0" w:tplc="B4046F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7165658"/>
    <w:multiLevelType w:val="hybridMultilevel"/>
    <w:tmpl w:val="F7A06992"/>
    <w:lvl w:ilvl="0" w:tplc="7FCAE7FA">
      <w:start w:val="1"/>
      <w:numFmt w:val="taiwaneseCountingThousand"/>
      <w:lvlText w:val="（%1）"/>
      <w:lvlJc w:val="left"/>
      <w:pPr>
        <w:ind w:left="1308" w:hanging="780"/>
      </w:pPr>
      <w:rPr>
        <w:rFonts w:hint="default"/>
      </w:r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 w15:restartNumberingAfterBreak="0">
    <w:nsid w:val="78885AF6"/>
    <w:multiLevelType w:val="hybridMultilevel"/>
    <w:tmpl w:val="91F4E16A"/>
    <w:lvl w:ilvl="0" w:tplc="967E00D2">
      <w:start w:val="1"/>
      <w:numFmt w:val="taiwaneseCountingThousand"/>
      <w:lvlText w:val="（%1）"/>
      <w:lvlJc w:val="left"/>
      <w:pPr>
        <w:ind w:left="1308" w:hanging="7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C9E"/>
    <w:rsid w:val="00010457"/>
    <w:rsid w:val="000642E2"/>
    <w:rsid w:val="00081181"/>
    <w:rsid w:val="0009516B"/>
    <w:rsid w:val="0011360F"/>
    <w:rsid w:val="001763E5"/>
    <w:rsid w:val="001778C1"/>
    <w:rsid w:val="001D33FC"/>
    <w:rsid w:val="001E4624"/>
    <w:rsid w:val="001F0A1C"/>
    <w:rsid w:val="0021058B"/>
    <w:rsid w:val="002106DC"/>
    <w:rsid w:val="00214154"/>
    <w:rsid w:val="00237D78"/>
    <w:rsid w:val="002900DB"/>
    <w:rsid w:val="00305E15"/>
    <w:rsid w:val="00350386"/>
    <w:rsid w:val="0038761A"/>
    <w:rsid w:val="003B1AE0"/>
    <w:rsid w:val="003B4FCD"/>
    <w:rsid w:val="004322DE"/>
    <w:rsid w:val="00447891"/>
    <w:rsid w:val="00496F8E"/>
    <w:rsid w:val="004B1014"/>
    <w:rsid w:val="004B7B13"/>
    <w:rsid w:val="004F5F70"/>
    <w:rsid w:val="005169C7"/>
    <w:rsid w:val="00611DD4"/>
    <w:rsid w:val="00623D26"/>
    <w:rsid w:val="00683E14"/>
    <w:rsid w:val="006E4327"/>
    <w:rsid w:val="006F5AAE"/>
    <w:rsid w:val="00733ECB"/>
    <w:rsid w:val="007516F5"/>
    <w:rsid w:val="00751C9E"/>
    <w:rsid w:val="007549AD"/>
    <w:rsid w:val="00760C0B"/>
    <w:rsid w:val="00765E23"/>
    <w:rsid w:val="00773E2C"/>
    <w:rsid w:val="007C1572"/>
    <w:rsid w:val="007F2741"/>
    <w:rsid w:val="00806408"/>
    <w:rsid w:val="00870068"/>
    <w:rsid w:val="008A25FC"/>
    <w:rsid w:val="008E4852"/>
    <w:rsid w:val="00942620"/>
    <w:rsid w:val="00984B6A"/>
    <w:rsid w:val="00984D9A"/>
    <w:rsid w:val="009D6785"/>
    <w:rsid w:val="00A17124"/>
    <w:rsid w:val="00A36CEB"/>
    <w:rsid w:val="00AA6EC3"/>
    <w:rsid w:val="00AF0701"/>
    <w:rsid w:val="00B1252D"/>
    <w:rsid w:val="00B172FB"/>
    <w:rsid w:val="00B216F1"/>
    <w:rsid w:val="00B41A2F"/>
    <w:rsid w:val="00B91B8E"/>
    <w:rsid w:val="00BC3112"/>
    <w:rsid w:val="00BC6537"/>
    <w:rsid w:val="00BF10E9"/>
    <w:rsid w:val="00C32D88"/>
    <w:rsid w:val="00C346E3"/>
    <w:rsid w:val="00C97A5A"/>
    <w:rsid w:val="00D11144"/>
    <w:rsid w:val="00D32EC7"/>
    <w:rsid w:val="00D37E67"/>
    <w:rsid w:val="00D51F32"/>
    <w:rsid w:val="00D520A3"/>
    <w:rsid w:val="00D83C94"/>
    <w:rsid w:val="00DA569F"/>
    <w:rsid w:val="00DA65A5"/>
    <w:rsid w:val="00E313E9"/>
    <w:rsid w:val="00E56DF8"/>
    <w:rsid w:val="00E572E0"/>
    <w:rsid w:val="00E60480"/>
    <w:rsid w:val="00E84495"/>
    <w:rsid w:val="00ED1339"/>
    <w:rsid w:val="00ED54AB"/>
    <w:rsid w:val="00EE447D"/>
    <w:rsid w:val="00F249E0"/>
    <w:rsid w:val="00F60340"/>
    <w:rsid w:val="00F607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812BBA9-C09E-451E-9438-3538EFC17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1C9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1C9E"/>
    <w:pPr>
      <w:ind w:leftChars="200" w:left="480"/>
    </w:pPr>
  </w:style>
  <w:style w:type="paragraph" w:styleId="a4">
    <w:name w:val="header"/>
    <w:basedOn w:val="a"/>
    <w:link w:val="a5"/>
    <w:uiPriority w:val="99"/>
    <w:unhideWhenUsed/>
    <w:rsid w:val="00733ECB"/>
    <w:pPr>
      <w:tabs>
        <w:tab w:val="center" w:pos="4153"/>
        <w:tab w:val="right" w:pos="8306"/>
      </w:tabs>
      <w:snapToGrid w:val="0"/>
    </w:pPr>
    <w:rPr>
      <w:sz w:val="20"/>
      <w:szCs w:val="20"/>
    </w:rPr>
  </w:style>
  <w:style w:type="character" w:customStyle="1" w:styleId="a5">
    <w:name w:val="頁首 字元"/>
    <w:basedOn w:val="a0"/>
    <w:link w:val="a4"/>
    <w:uiPriority w:val="99"/>
    <w:rsid w:val="00733ECB"/>
    <w:rPr>
      <w:sz w:val="20"/>
      <w:szCs w:val="20"/>
    </w:rPr>
  </w:style>
  <w:style w:type="paragraph" w:styleId="a6">
    <w:name w:val="footer"/>
    <w:basedOn w:val="a"/>
    <w:link w:val="a7"/>
    <w:uiPriority w:val="99"/>
    <w:unhideWhenUsed/>
    <w:rsid w:val="00733ECB"/>
    <w:pPr>
      <w:tabs>
        <w:tab w:val="center" w:pos="4153"/>
        <w:tab w:val="right" w:pos="8306"/>
      </w:tabs>
      <w:snapToGrid w:val="0"/>
    </w:pPr>
    <w:rPr>
      <w:sz w:val="20"/>
      <w:szCs w:val="20"/>
    </w:rPr>
  </w:style>
  <w:style w:type="character" w:customStyle="1" w:styleId="a7">
    <w:name w:val="頁尾 字元"/>
    <w:basedOn w:val="a0"/>
    <w:link w:val="a6"/>
    <w:uiPriority w:val="99"/>
    <w:rsid w:val="00733ECB"/>
    <w:rPr>
      <w:sz w:val="20"/>
      <w:szCs w:val="20"/>
    </w:rPr>
  </w:style>
  <w:style w:type="paragraph" w:styleId="a8">
    <w:name w:val="Balloon Text"/>
    <w:basedOn w:val="a"/>
    <w:link w:val="a9"/>
    <w:uiPriority w:val="99"/>
    <w:semiHidden/>
    <w:unhideWhenUsed/>
    <w:rsid w:val="001778C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1778C1"/>
    <w:rPr>
      <w:rFonts w:asciiTheme="majorHAnsi" w:eastAsiaTheme="majorEastAsia" w:hAnsiTheme="majorHAnsi" w:cstheme="majorBidi"/>
      <w:sz w:val="18"/>
      <w:szCs w:val="18"/>
    </w:rPr>
  </w:style>
  <w:style w:type="character" w:styleId="aa">
    <w:name w:val="annotation reference"/>
    <w:basedOn w:val="a0"/>
    <w:uiPriority w:val="99"/>
    <w:semiHidden/>
    <w:unhideWhenUsed/>
    <w:rsid w:val="00B172FB"/>
    <w:rPr>
      <w:sz w:val="18"/>
      <w:szCs w:val="18"/>
    </w:rPr>
  </w:style>
  <w:style w:type="paragraph" w:styleId="ab">
    <w:name w:val="annotation text"/>
    <w:basedOn w:val="a"/>
    <w:link w:val="ac"/>
    <w:uiPriority w:val="99"/>
    <w:semiHidden/>
    <w:unhideWhenUsed/>
    <w:rsid w:val="00B172FB"/>
  </w:style>
  <w:style w:type="character" w:customStyle="1" w:styleId="ac">
    <w:name w:val="註解文字 字元"/>
    <w:basedOn w:val="a0"/>
    <w:link w:val="ab"/>
    <w:uiPriority w:val="99"/>
    <w:semiHidden/>
    <w:rsid w:val="00B172FB"/>
  </w:style>
  <w:style w:type="paragraph" w:styleId="ad">
    <w:name w:val="annotation subject"/>
    <w:basedOn w:val="ab"/>
    <w:next w:val="ab"/>
    <w:link w:val="ae"/>
    <w:uiPriority w:val="99"/>
    <w:semiHidden/>
    <w:unhideWhenUsed/>
    <w:rsid w:val="00B172FB"/>
    <w:rPr>
      <w:b/>
      <w:bCs/>
    </w:rPr>
  </w:style>
  <w:style w:type="character" w:customStyle="1" w:styleId="ae">
    <w:name w:val="註解主旨 字元"/>
    <w:basedOn w:val="ac"/>
    <w:link w:val="ad"/>
    <w:uiPriority w:val="99"/>
    <w:semiHidden/>
    <w:rsid w:val="00B172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171</Words>
  <Characters>980</Characters>
  <Application>Microsoft Office Word</Application>
  <DocSecurity>0</DocSecurity>
  <Lines>8</Lines>
  <Paragraphs>2</Paragraphs>
  <ScaleCrop>false</ScaleCrop>
  <Company/>
  <LinksUpToDate>false</LinksUpToDate>
  <CharactersWithSpaces>1149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林冠伶</cp:lastModifiedBy>
  <cp:revision>2</cp:revision>
  <cp:lastPrinted>2020-02-12T02:57:00Z</cp:lastPrinted>
  <dcterms:created xsi:type="dcterms:W3CDTF">2020-02-15T01:36:00Z</dcterms:created>
  <dcterms:modified xsi:type="dcterms:W3CDTF">2020-02-15T01:36:00Z</dcterms:modified>
</cp:coreProperties>
</file>