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5B89" w:rsidRPr="00006EAE" w:rsidRDefault="00D35B89" w:rsidP="00D35B89">
      <w:pPr>
        <w:widowControl/>
        <w:spacing w:beforeLines="100" w:before="360"/>
        <w:jc w:val="both"/>
        <w:rPr>
          <w:rFonts w:ascii="Times New Roman" w:eastAsia="標楷體" w:hAnsi="Times New Roman"/>
          <w:sz w:val="40"/>
          <w:szCs w:val="40"/>
        </w:rPr>
      </w:pPr>
      <w:proofErr w:type="gramStart"/>
      <w:r w:rsidRPr="00006EAE">
        <w:rPr>
          <w:rFonts w:ascii="Times New Roman" w:eastAsia="標楷體" w:hAnsi="Times New Roman" w:hint="eastAsia"/>
          <w:sz w:val="40"/>
          <w:szCs w:val="40"/>
        </w:rPr>
        <w:t>臺</w:t>
      </w:r>
      <w:proofErr w:type="gramEnd"/>
      <w:r w:rsidRPr="00006EAE">
        <w:rPr>
          <w:rFonts w:ascii="Times New Roman" w:eastAsia="標楷體" w:hAnsi="Times New Roman" w:hint="eastAsia"/>
          <w:sz w:val="40"/>
          <w:szCs w:val="40"/>
        </w:rPr>
        <w:t>中市領有使用執照建築基地範圍內部分土地申請建築處理原則</w:t>
      </w:r>
      <w:r w:rsidRPr="00006EAE">
        <w:rPr>
          <w:rFonts w:ascii="Times New Roman" w:eastAsia="標楷體" w:hAnsi="Times New Roman"/>
          <w:sz w:val="40"/>
          <w:szCs w:val="40"/>
        </w:rPr>
        <w:t>第</w:t>
      </w:r>
      <w:r w:rsidRPr="00006EAE">
        <w:rPr>
          <w:rFonts w:ascii="Times New Roman" w:eastAsia="標楷體" w:hAnsi="Times New Roman" w:hint="eastAsia"/>
          <w:sz w:val="40"/>
          <w:szCs w:val="40"/>
        </w:rPr>
        <w:t>二</w:t>
      </w:r>
      <w:r w:rsidRPr="00006EAE">
        <w:rPr>
          <w:rFonts w:ascii="Times New Roman" w:eastAsia="標楷體" w:hAnsi="Times New Roman"/>
          <w:sz w:val="40"/>
          <w:szCs w:val="40"/>
        </w:rPr>
        <w:t>點</w:t>
      </w:r>
      <w:r w:rsidR="00656692" w:rsidRPr="00006EAE">
        <w:rPr>
          <w:rFonts w:ascii="Times New Roman" w:eastAsia="標楷體" w:hAnsi="Times New Roman" w:hint="eastAsia"/>
          <w:sz w:val="40"/>
          <w:szCs w:val="40"/>
        </w:rPr>
        <w:t>、</w:t>
      </w:r>
      <w:r w:rsidR="00656692" w:rsidRPr="00006EAE">
        <w:rPr>
          <w:rFonts w:ascii="Times New Roman" w:eastAsia="標楷體" w:hAnsi="Times New Roman"/>
          <w:sz w:val="40"/>
          <w:szCs w:val="40"/>
        </w:rPr>
        <w:t>第五點</w:t>
      </w:r>
      <w:r w:rsidRPr="00006EAE">
        <w:rPr>
          <w:rFonts w:ascii="Times New Roman" w:eastAsia="標楷體" w:hAnsi="Times New Roman"/>
          <w:sz w:val="40"/>
          <w:szCs w:val="40"/>
        </w:rPr>
        <w:t>修正總說明</w:t>
      </w:r>
    </w:p>
    <w:p w:rsidR="002315BE" w:rsidRPr="00006EAE" w:rsidRDefault="00D35B89" w:rsidP="002315BE">
      <w:pPr>
        <w:widowControl/>
        <w:spacing w:line="460" w:lineRule="exact"/>
        <w:ind w:firstLineChars="177" w:firstLine="496"/>
        <w:jc w:val="both"/>
        <w:rPr>
          <w:rFonts w:ascii="Times New Roman" w:eastAsia="標楷體" w:hAnsi="Times New Roman"/>
          <w:sz w:val="28"/>
          <w:szCs w:val="28"/>
        </w:rPr>
      </w:pPr>
      <w:r w:rsidRPr="00006EAE">
        <w:rPr>
          <w:rFonts w:ascii="Times New Roman" w:eastAsia="標楷體" w:hAnsi="Times New Roman"/>
          <w:sz w:val="28"/>
          <w:szCs w:val="28"/>
        </w:rPr>
        <w:t>「</w:t>
      </w:r>
      <w:proofErr w:type="gramStart"/>
      <w:r w:rsidRPr="00006EAE">
        <w:rPr>
          <w:rFonts w:ascii="Times New Roman" w:eastAsia="標楷體" w:hAnsi="Times New Roman" w:hint="eastAsia"/>
          <w:sz w:val="28"/>
          <w:szCs w:val="28"/>
        </w:rPr>
        <w:t>臺</w:t>
      </w:r>
      <w:proofErr w:type="gramEnd"/>
      <w:r w:rsidRPr="00006EAE">
        <w:rPr>
          <w:rFonts w:ascii="Times New Roman" w:eastAsia="標楷體" w:hAnsi="Times New Roman" w:hint="eastAsia"/>
          <w:sz w:val="28"/>
          <w:szCs w:val="28"/>
        </w:rPr>
        <w:t>中市領有使用執照建築基地範圍內部分土地申請建築處理原則</w:t>
      </w:r>
      <w:r w:rsidRPr="00006EAE">
        <w:rPr>
          <w:rFonts w:ascii="Times New Roman" w:eastAsia="標楷體" w:hAnsi="Times New Roman"/>
          <w:sz w:val="28"/>
          <w:szCs w:val="28"/>
        </w:rPr>
        <w:t>」於一百</w:t>
      </w:r>
      <w:r w:rsidRPr="00006EAE">
        <w:rPr>
          <w:rFonts w:ascii="Times New Roman" w:eastAsia="標楷體" w:hAnsi="Times New Roman" w:hint="eastAsia"/>
          <w:sz w:val="28"/>
          <w:szCs w:val="28"/>
        </w:rPr>
        <w:t>零</w:t>
      </w:r>
      <w:r w:rsidRPr="00006EAE">
        <w:rPr>
          <w:rFonts w:ascii="Times New Roman" w:eastAsia="標楷體" w:hAnsi="Times New Roman"/>
          <w:sz w:val="28"/>
          <w:szCs w:val="28"/>
        </w:rPr>
        <w:t>八年</w:t>
      </w:r>
      <w:r w:rsidRPr="00006EAE">
        <w:rPr>
          <w:rFonts w:ascii="Times New Roman" w:eastAsia="標楷體" w:hAnsi="Times New Roman" w:hint="eastAsia"/>
          <w:sz w:val="28"/>
          <w:szCs w:val="28"/>
        </w:rPr>
        <w:t>四</w:t>
      </w:r>
      <w:r w:rsidRPr="00006EAE">
        <w:rPr>
          <w:rFonts w:ascii="Times New Roman" w:eastAsia="標楷體" w:hAnsi="Times New Roman"/>
          <w:sz w:val="28"/>
          <w:szCs w:val="28"/>
        </w:rPr>
        <w:t>月</w:t>
      </w:r>
      <w:r w:rsidRPr="00006EAE">
        <w:rPr>
          <w:rFonts w:ascii="Times New Roman" w:eastAsia="標楷體" w:hAnsi="Times New Roman" w:hint="eastAsia"/>
          <w:sz w:val="28"/>
          <w:szCs w:val="28"/>
        </w:rPr>
        <w:t>二</w:t>
      </w:r>
      <w:r w:rsidRPr="00006EAE">
        <w:rPr>
          <w:rFonts w:ascii="Times New Roman" w:eastAsia="標楷體" w:hAnsi="Times New Roman"/>
          <w:sz w:val="28"/>
          <w:szCs w:val="28"/>
        </w:rPr>
        <w:t>十</w:t>
      </w:r>
      <w:r w:rsidRPr="00006EAE">
        <w:rPr>
          <w:rFonts w:ascii="Times New Roman" w:eastAsia="標楷體" w:hAnsi="Times New Roman" w:hint="eastAsia"/>
          <w:sz w:val="28"/>
          <w:szCs w:val="28"/>
        </w:rPr>
        <w:t>三</w:t>
      </w:r>
      <w:r w:rsidRPr="00006EAE">
        <w:rPr>
          <w:rFonts w:ascii="Times New Roman" w:eastAsia="標楷體" w:hAnsi="Times New Roman"/>
          <w:sz w:val="28"/>
          <w:szCs w:val="28"/>
        </w:rPr>
        <w:t>日以</w:t>
      </w:r>
      <w:proofErr w:type="gramStart"/>
      <w:r w:rsidRPr="00006EAE">
        <w:rPr>
          <w:rFonts w:ascii="Times New Roman" w:eastAsia="標楷體" w:hAnsi="Times New Roman"/>
          <w:sz w:val="28"/>
          <w:szCs w:val="28"/>
        </w:rPr>
        <w:t>府授</w:t>
      </w:r>
      <w:r w:rsidRPr="00006EAE">
        <w:rPr>
          <w:rFonts w:ascii="Times New Roman" w:eastAsia="標楷體" w:hAnsi="Times New Roman" w:hint="eastAsia"/>
          <w:sz w:val="28"/>
          <w:szCs w:val="28"/>
        </w:rPr>
        <w:t>都</w:t>
      </w:r>
      <w:proofErr w:type="gramEnd"/>
      <w:r w:rsidRPr="00006EAE">
        <w:rPr>
          <w:rFonts w:ascii="Times New Roman" w:eastAsia="標楷體" w:hAnsi="Times New Roman"/>
          <w:sz w:val="28"/>
          <w:szCs w:val="28"/>
        </w:rPr>
        <w:t>建字第一</w:t>
      </w:r>
      <w:r w:rsidRPr="00006EAE">
        <w:rPr>
          <w:rFonts w:ascii="Times New Roman" w:eastAsia="標楷體" w:hAnsi="Times New Roman" w:hint="eastAsia"/>
          <w:sz w:val="28"/>
          <w:szCs w:val="28"/>
        </w:rPr>
        <w:t>○</w:t>
      </w:r>
      <w:r w:rsidRPr="00006EAE">
        <w:rPr>
          <w:rFonts w:ascii="Times New Roman" w:eastAsia="標楷體" w:hAnsi="Times New Roman"/>
          <w:sz w:val="28"/>
          <w:szCs w:val="28"/>
        </w:rPr>
        <w:t>八</w:t>
      </w:r>
      <w:r w:rsidR="002315BE" w:rsidRPr="00006EAE">
        <w:rPr>
          <w:rFonts w:ascii="Times New Roman" w:eastAsia="標楷體" w:hAnsi="Times New Roman" w:hint="eastAsia"/>
          <w:sz w:val="28"/>
          <w:szCs w:val="28"/>
        </w:rPr>
        <w:t>○</w:t>
      </w:r>
      <w:proofErr w:type="gramStart"/>
      <w:r w:rsidR="002315BE" w:rsidRPr="00006EAE">
        <w:rPr>
          <w:rFonts w:ascii="Times New Roman" w:eastAsia="標楷體" w:hAnsi="Times New Roman" w:hint="eastAsia"/>
          <w:sz w:val="28"/>
          <w:szCs w:val="28"/>
        </w:rPr>
        <w:t>○</w:t>
      </w:r>
      <w:r w:rsidRPr="00006EAE">
        <w:rPr>
          <w:rFonts w:ascii="Times New Roman" w:eastAsia="標楷體" w:hAnsi="Times New Roman"/>
          <w:sz w:val="28"/>
          <w:szCs w:val="28"/>
        </w:rPr>
        <w:t>七八</w:t>
      </w:r>
      <w:r w:rsidRPr="00006EAE">
        <w:rPr>
          <w:rFonts w:ascii="Times New Roman" w:eastAsia="標楷體" w:hAnsi="Times New Roman" w:hint="eastAsia"/>
          <w:sz w:val="28"/>
          <w:szCs w:val="28"/>
        </w:rPr>
        <w:t>六</w:t>
      </w:r>
      <w:r w:rsidRPr="00006EAE">
        <w:rPr>
          <w:rFonts w:ascii="Times New Roman" w:eastAsia="標楷體" w:hAnsi="Times New Roman"/>
          <w:sz w:val="28"/>
          <w:szCs w:val="28"/>
        </w:rPr>
        <w:t>九</w:t>
      </w:r>
      <w:r w:rsidRPr="00006EAE">
        <w:rPr>
          <w:rFonts w:ascii="Times New Roman" w:eastAsia="標楷體" w:hAnsi="Times New Roman" w:hint="eastAsia"/>
          <w:sz w:val="28"/>
          <w:szCs w:val="28"/>
        </w:rPr>
        <w:t>八</w:t>
      </w:r>
      <w:r w:rsidRPr="00006EAE">
        <w:rPr>
          <w:rFonts w:ascii="Times New Roman" w:eastAsia="標楷體" w:hAnsi="Times New Roman"/>
          <w:sz w:val="28"/>
          <w:szCs w:val="28"/>
        </w:rPr>
        <w:t>號函訂定</w:t>
      </w:r>
      <w:proofErr w:type="gramEnd"/>
      <w:r w:rsidR="00C04E83" w:rsidRPr="00006EAE">
        <w:rPr>
          <w:rFonts w:ascii="Times New Roman" w:eastAsia="標楷體" w:hAnsi="Times New Roman" w:hint="eastAsia"/>
          <w:sz w:val="28"/>
          <w:szCs w:val="28"/>
        </w:rPr>
        <w:t>下</w:t>
      </w:r>
      <w:r w:rsidR="00C04E83" w:rsidRPr="00006EAE">
        <w:rPr>
          <w:rFonts w:ascii="Times New Roman" w:eastAsia="標楷體" w:hAnsi="Times New Roman"/>
          <w:sz w:val="28"/>
          <w:szCs w:val="28"/>
        </w:rPr>
        <w:t>達</w:t>
      </w:r>
      <w:r w:rsidRPr="00006EAE">
        <w:rPr>
          <w:rFonts w:ascii="Times New Roman" w:eastAsia="標楷體" w:hAnsi="Times New Roman"/>
          <w:sz w:val="28"/>
          <w:szCs w:val="28"/>
        </w:rPr>
        <w:t>。</w:t>
      </w:r>
      <w:r w:rsidR="002C2B01" w:rsidRPr="00006EAE">
        <w:rPr>
          <w:rFonts w:ascii="Times New Roman" w:eastAsia="標楷體" w:hAnsi="Times New Roman" w:hint="eastAsia"/>
          <w:sz w:val="28"/>
          <w:szCs w:val="28"/>
        </w:rPr>
        <w:t>為</w:t>
      </w:r>
      <w:r w:rsidRPr="00006EAE">
        <w:rPr>
          <w:rFonts w:ascii="Times New Roman" w:eastAsia="標楷體" w:hAnsi="Times New Roman"/>
          <w:sz w:val="28"/>
          <w:szCs w:val="28"/>
        </w:rPr>
        <w:t>因</w:t>
      </w:r>
      <w:r w:rsidR="00C04E83" w:rsidRPr="00006EAE">
        <w:rPr>
          <w:rFonts w:ascii="Times New Roman" w:eastAsia="標楷體" w:hAnsi="Times New Roman" w:hint="eastAsia"/>
          <w:sz w:val="28"/>
          <w:szCs w:val="28"/>
        </w:rPr>
        <w:t>應</w:t>
      </w:r>
      <w:proofErr w:type="gramStart"/>
      <w:r w:rsidR="00C04E83" w:rsidRPr="00006EAE">
        <w:rPr>
          <w:rFonts w:ascii="Times New Roman" w:eastAsia="標楷體" w:hAnsi="Times New Roman" w:hint="eastAsia"/>
          <w:sz w:val="28"/>
          <w:szCs w:val="28"/>
        </w:rPr>
        <w:t>臺</w:t>
      </w:r>
      <w:proofErr w:type="gramEnd"/>
      <w:r w:rsidR="00C04E83" w:rsidRPr="00006EAE">
        <w:rPr>
          <w:rFonts w:ascii="Times New Roman" w:eastAsia="標楷體" w:hAnsi="Times New Roman"/>
          <w:sz w:val="28"/>
          <w:szCs w:val="28"/>
        </w:rPr>
        <w:t>中</w:t>
      </w:r>
      <w:r w:rsidR="00FF5A8B" w:rsidRPr="00006EAE">
        <w:rPr>
          <w:rFonts w:ascii="Times New Roman" w:eastAsia="標楷體" w:hAnsi="Times New Roman" w:hint="eastAsia"/>
          <w:sz w:val="28"/>
          <w:szCs w:val="28"/>
        </w:rPr>
        <w:t>市</w:t>
      </w:r>
      <w:proofErr w:type="gramStart"/>
      <w:r w:rsidR="00FF5A8B" w:rsidRPr="00006EAE">
        <w:rPr>
          <w:rFonts w:ascii="Times New Roman" w:eastAsia="標楷體" w:hAnsi="Times New Roman" w:hint="eastAsia"/>
          <w:sz w:val="28"/>
          <w:szCs w:val="28"/>
        </w:rPr>
        <w:t>老舊合照</w:t>
      </w:r>
      <w:proofErr w:type="gramEnd"/>
      <w:r w:rsidR="00FF5A8B" w:rsidRPr="00006EAE">
        <w:rPr>
          <w:rFonts w:ascii="Times New Roman" w:eastAsia="標楷體" w:hAnsi="Times New Roman" w:hint="eastAsia"/>
          <w:sz w:val="28"/>
          <w:szCs w:val="28"/>
        </w:rPr>
        <w:t>之社區樣</w:t>
      </w:r>
      <w:r w:rsidR="00FF5A8B" w:rsidRPr="00006EAE">
        <w:rPr>
          <w:rFonts w:ascii="Times New Roman" w:eastAsia="標楷體" w:hAnsi="Times New Roman"/>
          <w:sz w:val="28"/>
          <w:szCs w:val="28"/>
        </w:rPr>
        <w:t>態繁多</w:t>
      </w:r>
      <w:r w:rsidR="002C2B01" w:rsidRPr="00006EAE">
        <w:rPr>
          <w:rFonts w:ascii="Times New Roman" w:eastAsia="標楷體" w:hAnsi="Times New Roman" w:hint="eastAsia"/>
          <w:sz w:val="28"/>
          <w:szCs w:val="28"/>
        </w:rPr>
        <w:t>及</w:t>
      </w:r>
      <w:proofErr w:type="gramStart"/>
      <w:r w:rsidR="00B75EDF" w:rsidRPr="00006EAE">
        <w:rPr>
          <w:rFonts w:ascii="Times New Roman" w:eastAsia="標楷體" w:hAnsi="Times New Roman"/>
          <w:sz w:val="28"/>
          <w:szCs w:val="28"/>
        </w:rPr>
        <w:t>臺</w:t>
      </w:r>
      <w:proofErr w:type="gramEnd"/>
      <w:r w:rsidR="00B75EDF" w:rsidRPr="00006EAE">
        <w:rPr>
          <w:rFonts w:ascii="Times New Roman" w:eastAsia="標楷體" w:hAnsi="Times New Roman"/>
          <w:sz w:val="28"/>
          <w:szCs w:val="28"/>
        </w:rPr>
        <w:t>中市政府建築法規小組委員會</w:t>
      </w:r>
      <w:r w:rsidR="002C2B01" w:rsidRPr="00006EAE">
        <w:rPr>
          <w:rFonts w:ascii="Times New Roman" w:eastAsia="標楷體" w:hAnsi="Times New Roman" w:hint="eastAsia"/>
          <w:sz w:val="28"/>
          <w:szCs w:val="28"/>
        </w:rPr>
        <w:t>一</w:t>
      </w:r>
      <w:r w:rsidR="002C2B01" w:rsidRPr="00006EAE">
        <w:rPr>
          <w:rFonts w:ascii="Times New Roman" w:eastAsia="標楷體" w:hAnsi="Times New Roman"/>
          <w:sz w:val="28"/>
          <w:szCs w:val="28"/>
        </w:rPr>
        <w:t>百</w:t>
      </w:r>
      <w:r w:rsidR="002C2B01" w:rsidRPr="00006EAE">
        <w:rPr>
          <w:rFonts w:ascii="Times New Roman" w:eastAsia="標楷體" w:hAnsi="Times New Roman" w:hint="eastAsia"/>
          <w:sz w:val="28"/>
          <w:szCs w:val="28"/>
        </w:rPr>
        <w:t>零</w:t>
      </w:r>
      <w:r w:rsidR="002C2B01" w:rsidRPr="00006EAE">
        <w:rPr>
          <w:rFonts w:ascii="Times New Roman" w:eastAsia="標楷體" w:hAnsi="Times New Roman"/>
          <w:sz w:val="28"/>
          <w:szCs w:val="28"/>
        </w:rPr>
        <w:t>八年</w:t>
      </w:r>
      <w:r w:rsidR="00B75EDF" w:rsidRPr="00006EAE">
        <w:rPr>
          <w:rFonts w:ascii="Times New Roman" w:eastAsia="標楷體" w:hAnsi="Times New Roman"/>
          <w:sz w:val="28"/>
          <w:szCs w:val="28"/>
        </w:rPr>
        <w:t>第</w:t>
      </w:r>
      <w:r w:rsidR="00B75EDF" w:rsidRPr="00006EAE">
        <w:rPr>
          <w:rFonts w:ascii="Times New Roman" w:eastAsia="標楷體" w:hAnsi="Times New Roman" w:hint="eastAsia"/>
          <w:sz w:val="28"/>
          <w:szCs w:val="28"/>
        </w:rPr>
        <w:t>五</w:t>
      </w:r>
      <w:r w:rsidR="00B75EDF" w:rsidRPr="00006EAE">
        <w:rPr>
          <w:rFonts w:ascii="Times New Roman" w:eastAsia="標楷體" w:hAnsi="Times New Roman"/>
          <w:sz w:val="28"/>
          <w:szCs w:val="28"/>
        </w:rPr>
        <w:t>次會議紀錄決議</w:t>
      </w:r>
      <w:r w:rsidR="002C2B01" w:rsidRPr="00006EAE">
        <w:rPr>
          <w:rFonts w:ascii="Times New Roman" w:eastAsia="標楷體" w:hAnsi="Times New Roman" w:hint="eastAsia"/>
          <w:sz w:val="28"/>
          <w:szCs w:val="28"/>
        </w:rPr>
        <w:t>，</w:t>
      </w:r>
      <w:r w:rsidR="00B75EDF" w:rsidRPr="00006EAE">
        <w:rPr>
          <w:rFonts w:ascii="Times New Roman" w:eastAsia="標楷體" w:hAnsi="Times New Roman" w:hint="eastAsia"/>
          <w:sz w:val="28"/>
          <w:szCs w:val="28"/>
        </w:rPr>
        <w:t>建</w:t>
      </w:r>
      <w:r w:rsidR="00B75EDF" w:rsidRPr="00006EAE">
        <w:rPr>
          <w:rFonts w:ascii="Times New Roman" w:eastAsia="標楷體" w:hAnsi="Times New Roman"/>
          <w:sz w:val="28"/>
          <w:szCs w:val="28"/>
        </w:rPr>
        <w:t>造執照掛號時間於七十五年二月三日以前者</w:t>
      </w:r>
      <w:r w:rsidR="00B75EDF" w:rsidRPr="00006EAE">
        <w:rPr>
          <w:rFonts w:ascii="Times New Roman" w:eastAsia="標楷體" w:hAnsi="Times New Roman" w:hint="eastAsia"/>
          <w:sz w:val="28"/>
          <w:szCs w:val="28"/>
        </w:rPr>
        <w:t>亦</w:t>
      </w:r>
      <w:r w:rsidR="00B75EDF" w:rsidRPr="00006EAE">
        <w:rPr>
          <w:rFonts w:ascii="Times New Roman" w:eastAsia="標楷體" w:hAnsi="Times New Roman"/>
          <w:sz w:val="28"/>
          <w:szCs w:val="28"/>
        </w:rPr>
        <w:t>得適用</w:t>
      </w:r>
      <w:r w:rsidR="002C2B01" w:rsidRPr="00006EAE">
        <w:rPr>
          <w:rFonts w:ascii="Times New Roman" w:eastAsia="標楷體" w:hAnsi="Times New Roman" w:hint="eastAsia"/>
          <w:sz w:val="28"/>
          <w:szCs w:val="28"/>
        </w:rPr>
        <w:t>本</w:t>
      </w:r>
      <w:r w:rsidR="002C2B01" w:rsidRPr="00006EAE">
        <w:rPr>
          <w:rFonts w:ascii="Times New Roman" w:eastAsia="標楷體" w:hAnsi="Times New Roman"/>
          <w:sz w:val="28"/>
          <w:szCs w:val="28"/>
        </w:rPr>
        <w:t>原則</w:t>
      </w:r>
      <w:r w:rsidRPr="00006EAE">
        <w:rPr>
          <w:rFonts w:ascii="Times New Roman" w:eastAsia="標楷體" w:hAnsi="Times New Roman"/>
          <w:sz w:val="28"/>
          <w:szCs w:val="28"/>
        </w:rPr>
        <w:t>，</w:t>
      </w:r>
      <w:proofErr w:type="gramStart"/>
      <w:r w:rsidRPr="00006EAE">
        <w:rPr>
          <w:rFonts w:ascii="Times New Roman" w:eastAsia="標楷體" w:hAnsi="Times New Roman"/>
          <w:sz w:val="28"/>
          <w:szCs w:val="28"/>
        </w:rPr>
        <w:t>爰</w:t>
      </w:r>
      <w:proofErr w:type="gramEnd"/>
      <w:r w:rsidRPr="00006EAE">
        <w:rPr>
          <w:rFonts w:ascii="Times New Roman" w:eastAsia="標楷體" w:hAnsi="Times New Roman"/>
          <w:sz w:val="28"/>
          <w:szCs w:val="28"/>
        </w:rPr>
        <w:t>修正</w:t>
      </w:r>
      <w:r w:rsidR="00B75EDF" w:rsidRPr="00006EAE">
        <w:rPr>
          <w:rFonts w:ascii="Times New Roman" w:eastAsia="標楷體" w:hAnsi="Times New Roman" w:hint="eastAsia"/>
          <w:sz w:val="28"/>
          <w:szCs w:val="28"/>
        </w:rPr>
        <w:t>第</w:t>
      </w:r>
      <w:r w:rsidR="00B75EDF" w:rsidRPr="00006EAE">
        <w:rPr>
          <w:rFonts w:ascii="Times New Roman" w:eastAsia="標楷體" w:hAnsi="Times New Roman"/>
          <w:sz w:val="28"/>
          <w:szCs w:val="28"/>
        </w:rPr>
        <w:t>二點</w:t>
      </w:r>
      <w:r w:rsidR="00B75EDF" w:rsidRPr="00006EAE">
        <w:rPr>
          <w:rFonts w:ascii="Times New Roman" w:eastAsia="標楷體" w:hAnsi="Times New Roman" w:hint="eastAsia"/>
          <w:sz w:val="28"/>
          <w:szCs w:val="28"/>
        </w:rPr>
        <w:t>及</w:t>
      </w:r>
      <w:r w:rsidR="002C2B01" w:rsidRPr="00006EAE">
        <w:rPr>
          <w:rFonts w:ascii="Times New Roman" w:eastAsia="標楷體" w:hAnsi="Times New Roman" w:hint="eastAsia"/>
          <w:sz w:val="28"/>
          <w:szCs w:val="28"/>
        </w:rPr>
        <w:t>第</w:t>
      </w:r>
      <w:r w:rsidR="002C2B01" w:rsidRPr="00006EAE">
        <w:rPr>
          <w:rFonts w:ascii="Times New Roman" w:eastAsia="標楷體" w:hAnsi="Times New Roman"/>
          <w:sz w:val="28"/>
          <w:szCs w:val="28"/>
        </w:rPr>
        <w:t>五點</w:t>
      </w:r>
      <w:r w:rsidRPr="00006EAE">
        <w:rPr>
          <w:rFonts w:ascii="Times New Roman" w:eastAsia="標楷體" w:hAnsi="Times New Roman"/>
          <w:sz w:val="28"/>
          <w:szCs w:val="28"/>
        </w:rPr>
        <w:t>，使之更</w:t>
      </w:r>
      <w:proofErr w:type="gramStart"/>
      <w:r w:rsidRPr="00006EAE">
        <w:rPr>
          <w:rFonts w:ascii="Times New Roman" w:eastAsia="標楷體" w:hAnsi="Times New Roman"/>
          <w:sz w:val="28"/>
          <w:szCs w:val="28"/>
        </w:rPr>
        <w:t>臻</w:t>
      </w:r>
      <w:proofErr w:type="gramEnd"/>
      <w:r w:rsidRPr="00006EAE">
        <w:rPr>
          <w:rFonts w:ascii="Times New Roman" w:eastAsia="標楷體" w:hAnsi="Times New Roman"/>
          <w:sz w:val="28"/>
          <w:szCs w:val="28"/>
        </w:rPr>
        <w:t>明確與周延</w:t>
      </w:r>
      <w:r w:rsidR="002315BE" w:rsidRPr="00006EAE">
        <w:rPr>
          <w:rFonts w:ascii="Times New Roman" w:eastAsia="標楷體" w:hAnsi="Times New Roman" w:hint="eastAsia"/>
          <w:sz w:val="28"/>
          <w:szCs w:val="28"/>
        </w:rPr>
        <w:t>，其修正重點如下：</w:t>
      </w:r>
    </w:p>
    <w:p w:rsidR="002315BE" w:rsidRPr="00006EAE" w:rsidRDefault="002315BE" w:rsidP="00162D2C">
      <w:pPr>
        <w:widowControl/>
        <w:spacing w:line="460" w:lineRule="exact"/>
        <w:ind w:left="566" w:hangingChars="202" w:hanging="566"/>
        <w:jc w:val="both"/>
        <w:rPr>
          <w:rFonts w:ascii="Times New Roman" w:eastAsia="標楷體" w:hAnsi="Times New Roman"/>
          <w:sz w:val="28"/>
          <w:szCs w:val="28"/>
        </w:rPr>
      </w:pPr>
      <w:r w:rsidRPr="00006EAE">
        <w:rPr>
          <w:rFonts w:ascii="Times New Roman" w:eastAsia="標楷體" w:hAnsi="Times New Roman" w:hint="eastAsia"/>
          <w:sz w:val="28"/>
          <w:szCs w:val="28"/>
        </w:rPr>
        <w:t>一、</w:t>
      </w:r>
      <w:r w:rsidR="002C2B01" w:rsidRPr="00006EAE">
        <w:rPr>
          <w:rFonts w:ascii="Times New Roman" w:eastAsia="標楷體" w:hAnsi="Times New Roman" w:hint="eastAsia"/>
          <w:sz w:val="28"/>
          <w:szCs w:val="28"/>
        </w:rPr>
        <w:t>明</w:t>
      </w:r>
      <w:r w:rsidR="002C2B01" w:rsidRPr="00006EAE">
        <w:rPr>
          <w:rFonts w:ascii="Times New Roman" w:eastAsia="標楷體" w:hAnsi="Times New Roman"/>
          <w:sz w:val="28"/>
          <w:szCs w:val="28"/>
        </w:rPr>
        <w:t>定建築基地法定空地分割辦法發布施行</w:t>
      </w:r>
      <w:r w:rsidRPr="00006EAE">
        <w:rPr>
          <w:rFonts w:ascii="Times New Roman" w:eastAsia="標楷體" w:hAnsi="Times New Roman" w:hint="eastAsia"/>
          <w:sz w:val="28"/>
          <w:szCs w:val="28"/>
        </w:rPr>
        <w:t>以前已</w:t>
      </w:r>
      <w:r w:rsidRPr="00006EAE">
        <w:rPr>
          <w:rFonts w:ascii="Times New Roman" w:eastAsia="標楷體" w:hAnsi="Times New Roman"/>
          <w:sz w:val="28"/>
          <w:szCs w:val="28"/>
        </w:rPr>
        <w:t>領得建造執照但未申請使</w:t>
      </w:r>
      <w:r w:rsidRPr="00006EAE">
        <w:rPr>
          <w:rFonts w:ascii="Times New Roman" w:eastAsia="標楷體" w:hAnsi="Times New Roman" w:hint="eastAsia"/>
          <w:sz w:val="28"/>
          <w:szCs w:val="28"/>
        </w:rPr>
        <w:t>用</w:t>
      </w:r>
      <w:r w:rsidRPr="00006EAE">
        <w:rPr>
          <w:rFonts w:ascii="Times New Roman" w:eastAsia="標楷體" w:hAnsi="Times New Roman"/>
          <w:sz w:val="28"/>
          <w:szCs w:val="28"/>
        </w:rPr>
        <w:t>執照</w:t>
      </w:r>
      <w:r w:rsidR="002C2B01" w:rsidRPr="00006EAE">
        <w:rPr>
          <w:rFonts w:ascii="Times New Roman" w:eastAsia="標楷體" w:hAnsi="Times New Roman" w:hint="eastAsia"/>
          <w:sz w:val="28"/>
          <w:szCs w:val="28"/>
        </w:rPr>
        <w:t>等</w:t>
      </w:r>
      <w:r w:rsidR="0055797F" w:rsidRPr="00006EAE">
        <w:rPr>
          <w:rFonts w:ascii="Times New Roman" w:eastAsia="標楷體" w:hAnsi="Times New Roman" w:hint="eastAsia"/>
          <w:sz w:val="28"/>
          <w:szCs w:val="28"/>
        </w:rPr>
        <w:t>其他類似情形</w:t>
      </w:r>
      <w:r w:rsidR="002C2B01" w:rsidRPr="00006EAE">
        <w:rPr>
          <w:rFonts w:ascii="Times New Roman" w:eastAsia="標楷體" w:hAnsi="Times New Roman" w:hint="eastAsia"/>
          <w:sz w:val="28"/>
          <w:szCs w:val="28"/>
        </w:rPr>
        <w:t>得</w:t>
      </w:r>
      <w:r w:rsidR="002C2B01" w:rsidRPr="00006EAE">
        <w:rPr>
          <w:rFonts w:ascii="Times New Roman" w:eastAsia="標楷體" w:hAnsi="Times New Roman"/>
          <w:sz w:val="28"/>
          <w:szCs w:val="28"/>
        </w:rPr>
        <w:t>適用本原則</w:t>
      </w:r>
      <w:r w:rsidRPr="00006EAE">
        <w:rPr>
          <w:rFonts w:ascii="Times New Roman" w:eastAsia="標楷體" w:hAnsi="Times New Roman" w:hint="eastAsia"/>
          <w:sz w:val="28"/>
          <w:szCs w:val="28"/>
        </w:rPr>
        <w:t>。（修正</w:t>
      </w:r>
      <w:r w:rsidR="00C04E83" w:rsidRPr="00006EAE">
        <w:rPr>
          <w:rFonts w:ascii="Times New Roman" w:eastAsia="標楷體" w:hAnsi="Times New Roman" w:hint="eastAsia"/>
          <w:sz w:val="28"/>
          <w:szCs w:val="28"/>
        </w:rPr>
        <w:t>規</w:t>
      </w:r>
      <w:r w:rsidR="00C04E83" w:rsidRPr="00006EAE">
        <w:rPr>
          <w:rFonts w:ascii="Times New Roman" w:eastAsia="標楷體" w:hAnsi="Times New Roman"/>
          <w:sz w:val="28"/>
          <w:szCs w:val="28"/>
        </w:rPr>
        <w:t>定</w:t>
      </w:r>
      <w:r w:rsidRPr="00006EAE">
        <w:rPr>
          <w:rFonts w:ascii="Times New Roman" w:eastAsia="標楷體" w:hAnsi="Times New Roman" w:hint="eastAsia"/>
          <w:sz w:val="28"/>
          <w:szCs w:val="28"/>
        </w:rPr>
        <w:t>第二點）</w:t>
      </w:r>
    </w:p>
    <w:p w:rsidR="0011781C" w:rsidRPr="00006EAE" w:rsidRDefault="002315BE" w:rsidP="002315BE">
      <w:pPr>
        <w:widowControl/>
        <w:spacing w:line="460" w:lineRule="exact"/>
        <w:ind w:left="566" w:hangingChars="202" w:hanging="566"/>
        <w:jc w:val="both"/>
        <w:rPr>
          <w:rFonts w:ascii="Times New Roman" w:eastAsia="標楷體" w:hAnsi="Times New Roman"/>
          <w:sz w:val="28"/>
          <w:szCs w:val="28"/>
        </w:rPr>
      </w:pPr>
      <w:r w:rsidRPr="00006EAE">
        <w:rPr>
          <w:rFonts w:ascii="Times New Roman" w:eastAsia="標楷體" w:hAnsi="Times New Roman" w:hint="eastAsia"/>
          <w:sz w:val="28"/>
          <w:szCs w:val="28"/>
        </w:rPr>
        <w:t>二、</w:t>
      </w:r>
      <w:proofErr w:type="gramStart"/>
      <w:r w:rsidR="003B4DE2" w:rsidRPr="00006EAE">
        <w:rPr>
          <w:rFonts w:ascii="Times New Roman" w:eastAsia="標楷體" w:hAnsi="Times New Roman" w:hint="eastAsia"/>
          <w:sz w:val="28"/>
          <w:szCs w:val="28"/>
        </w:rPr>
        <w:t>原</w:t>
      </w:r>
      <w:r w:rsidR="003B4DE2" w:rsidRPr="00006EAE">
        <w:rPr>
          <w:rFonts w:ascii="Times New Roman" w:eastAsia="標楷體" w:hAnsi="Times New Roman"/>
          <w:sz w:val="28"/>
          <w:szCs w:val="28"/>
        </w:rPr>
        <w:t>第二點第二項改列</w:t>
      </w:r>
      <w:proofErr w:type="gramEnd"/>
      <w:r w:rsidR="003B4DE2" w:rsidRPr="00006EAE">
        <w:rPr>
          <w:rFonts w:ascii="Times New Roman" w:eastAsia="標楷體" w:hAnsi="Times New Roman"/>
          <w:sz w:val="28"/>
          <w:szCs w:val="28"/>
        </w:rPr>
        <w:t>第五點規定，並增訂</w:t>
      </w:r>
      <w:r w:rsidR="0082393F" w:rsidRPr="00006EAE">
        <w:rPr>
          <w:rFonts w:ascii="Times New Roman" w:eastAsia="標楷體" w:hAnsi="Times New Roman" w:hint="eastAsia"/>
          <w:sz w:val="28"/>
          <w:szCs w:val="28"/>
        </w:rPr>
        <w:t>建築基地法定空地分割辦法</w:t>
      </w:r>
      <w:r w:rsidR="003B4DE2" w:rsidRPr="00006EAE">
        <w:rPr>
          <w:rFonts w:ascii="Times New Roman" w:eastAsia="標楷體" w:hAnsi="Times New Roman" w:hint="eastAsia"/>
          <w:sz w:val="28"/>
          <w:szCs w:val="28"/>
        </w:rPr>
        <w:t>施</w:t>
      </w:r>
      <w:r w:rsidR="003B4DE2" w:rsidRPr="00006EAE">
        <w:rPr>
          <w:rFonts w:ascii="Times New Roman" w:eastAsia="標楷體" w:hAnsi="Times New Roman"/>
          <w:sz w:val="28"/>
          <w:szCs w:val="28"/>
        </w:rPr>
        <w:t>行</w:t>
      </w:r>
      <w:r w:rsidR="0082393F" w:rsidRPr="00006EAE">
        <w:rPr>
          <w:rFonts w:ascii="Times New Roman" w:eastAsia="標楷體" w:hAnsi="Times New Roman" w:hint="eastAsia"/>
          <w:sz w:val="28"/>
          <w:szCs w:val="28"/>
        </w:rPr>
        <w:t>前之建築</w:t>
      </w:r>
      <w:proofErr w:type="gramStart"/>
      <w:r w:rsidRPr="00006EAE">
        <w:rPr>
          <w:rFonts w:ascii="Times New Roman" w:eastAsia="標楷體" w:hAnsi="Times New Roman" w:hint="eastAsia"/>
          <w:sz w:val="28"/>
          <w:szCs w:val="28"/>
        </w:rPr>
        <w:t>套</w:t>
      </w:r>
      <w:r w:rsidRPr="00006EAE">
        <w:rPr>
          <w:rFonts w:ascii="Times New Roman" w:eastAsia="標楷體" w:hAnsi="Times New Roman"/>
          <w:sz w:val="28"/>
          <w:szCs w:val="28"/>
        </w:rPr>
        <w:t>繪管制</w:t>
      </w:r>
      <w:proofErr w:type="gramEnd"/>
      <w:r w:rsidRPr="00006EAE">
        <w:rPr>
          <w:rFonts w:ascii="Times New Roman" w:eastAsia="標楷體" w:hAnsi="Times New Roman"/>
          <w:sz w:val="28"/>
          <w:szCs w:val="28"/>
        </w:rPr>
        <w:t>規定</w:t>
      </w:r>
      <w:r w:rsidRPr="00006EAE">
        <w:rPr>
          <w:rFonts w:ascii="Times New Roman" w:eastAsia="標楷體" w:hAnsi="Times New Roman" w:hint="eastAsia"/>
          <w:sz w:val="28"/>
          <w:szCs w:val="28"/>
        </w:rPr>
        <w:t>。（</w:t>
      </w:r>
      <w:r w:rsidR="00B35B65" w:rsidRPr="00006EAE">
        <w:rPr>
          <w:rFonts w:ascii="Times New Roman" w:eastAsia="標楷體" w:hAnsi="Times New Roman" w:hint="eastAsia"/>
          <w:sz w:val="28"/>
          <w:szCs w:val="28"/>
        </w:rPr>
        <w:t>修正</w:t>
      </w:r>
      <w:r w:rsidR="00C04E83" w:rsidRPr="00006EAE">
        <w:rPr>
          <w:rFonts w:ascii="Times New Roman" w:eastAsia="標楷體" w:hAnsi="Times New Roman" w:hint="eastAsia"/>
          <w:sz w:val="28"/>
          <w:szCs w:val="28"/>
        </w:rPr>
        <w:t>規</w:t>
      </w:r>
      <w:r w:rsidR="00C04E83" w:rsidRPr="00006EAE">
        <w:rPr>
          <w:rFonts w:ascii="Times New Roman" w:eastAsia="標楷體" w:hAnsi="Times New Roman"/>
          <w:sz w:val="28"/>
          <w:szCs w:val="28"/>
        </w:rPr>
        <w:t>定</w:t>
      </w:r>
      <w:r w:rsidRPr="00006EAE">
        <w:rPr>
          <w:rFonts w:ascii="Times New Roman" w:eastAsia="標楷體" w:hAnsi="Times New Roman" w:hint="eastAsia"/>
          <w:sz w:val="28"/>
          <w:szCs w:val="28"/>
        </w:rPr>
        <w:t>第五點）</w:t>
      </w:r>
      <w:r w:rsidR="00B75EDF" w:rsidRPr="00006EAE">
        <w:rPr>
          <w:rFonts w:ascii="Times New Roman" w:eastAsia="標楷體" w:hAnsi="Times New Roman" w:hint="eastAsia"/>
          <w:sz w:val="28"/>
          <w:szCs w:val="28"/>
        </w:rPr>
        <w:t>。</w:t>
      </w:r>
    </w:p>
    <w:p w:rsidR="0011781C" w:rsidRPr="00006EAE" w:rsidRDefault="0011781C">
      <w:pPr>
        <w:widowControl/>
        <w:rPr>
          <w:rFonts w:ascii="Times New Roman" w:eastAsia="標楷體" w:hAnsi="Times New Roman"/>
          <w:sz w:val="28"/>
          <w:szCs w:val="28"/>
        </w:rPr>
      </w:pPr>
      <w:r w:rsidRPr="00006EAE">
        <w:rPr>
          <w:rFonts w:ascii="Times New Roman" w:eastAsia="標楷體" w:hAnsi="Times New Roman"/>
          <w:sz w:val="28"/>
          <w:szCs w:val="28"/>
        </w:rPr>
        <w:br w:type="page"/>
      </w:r>
    </w:p>
    <w:p w:rsidR="00D35B89" w:rsidRPr="00006EAE" w:rsidRDefault="00D35B89" w:rsidP="002315BE">
      <w:pPr>
        <w:widowControl/>
        <w:spacing w:line="460" w:lineRule="exact"/>
        <w:ind w:left="566" w:hangingChars="202" w:hanging="566"/>
        <w:jc w:val="both"/>
        <w:rPr>
          <w:rFonts w:ascii="Times New Roman" w:eastAsia="標楷體" w:hAnsi="Times New Roman"/>
          <w:sz w:val="28"/>
          <w:szCs w:val="28"/>
        </w:rPr>
      </w:pPr>
    </w:p>
    <w:p w:rsidR="00B30E76" w:rsidRPr="00006EAE" w:rsidRDefault="00B30E76" w:rsidP="002315BE">
      <w:pPr>
        <w:widowControl/>
        <w:ind w:left="485" w:hangingChars="202" w:hanging="485"/>
      </w:pPr>
      <w:r w:rsidRPr="00006EAE">
        <w:br w:type="page"/>
      </w:r>
    </w:p>
    <w:p w:rsidR="0055797F" w:rsidRPr="00006EAE" w:rsidRDefault="000C20EA">
      <w:pPr>
        <w:rPr>
          <w:rFonts w:ascii="Times New Roman" w:eastAsia="標楷體" w:hAnsi="Times New Roman"/>
          <w:sz w:val="40"/>
          <w:szCs w:val="40"/>
        </w:rPr>
      </w:pPr>
      <w:proofErr w:type="gramStart"/>
      <w:r w:rsidRPr="00006EAE">
        <w:rPr>
          <w:rFonts w:ascii="Times New Roman" w:eastAsia="標楷體" w:hAnsi="Times New Roman" w:hint="eastAsia"/>
          <w:sz w:val="40"/>
          <w:szCs w:val="40"/>
        </w:rPr>
        <w:lastRenderedPageBreak/>
        <w:t>臺</w:t>
      </w:r>
      <w:proofErr w:type="gramEnd"/>
      <w:r w:rsidRPr="00006EAE">
        <w:rPr>
          <w:rFonts w:ascii="Times New Roman" w:eastAsia="標楷體" w:hAnsi="Times New Roman" w:hint="eastAsia"/>
          <w:sz w:val="40"/>
          <w:szCs w:val="40"/>
        </w:rPr>
        <w:t>中市領有使用執照建築基地範圍內部分土地申請建築處理原則</w:t>
      </w:r>
      <w:r w:rsidR="00591EF1" w:rsidRPr="00006EAE">
        <w:rPr>
          <w:rFonts w:ascii="Times New Roman" w:eastAsia="標楷體" w:hAnsi="Times New Roman"/>
          <w:sz w:val="40"/>
          <w:szCs w:val="40"/>
        </w:rPr>
        <w:t>第</w:t>
      </w:r>
      <w:r w:rsidR="00591EF1" w:rsidRPr="00006EAE">
        <w:rPr>
          <w:rFonts w:ascii="Times New Roman" w:eastAsia="標楷體" w:hAnsi="Times New Roman" w:hint="eastAsia"/>
          <w:sz w:val="40"/>
          <w:szCs w:val="40"/>
        </w:rPr>
        <w:t>二</w:t>
      </w:r>
      <w:r w:rsidR="00591EF1" w:rsidRPr="00006EAE">
        <w:rPr>
          <w:rFonts w:ascii="Times New Roman" w:eastAsia="標楷體" w:hAnsi="Times New Roman"/>
          <w:sz w:val="40"/>
          <w:szCs w:val="40"/>
        </w:rPr>
        <w:t>點</w:t>
      </w:r>
      <w:r w:rsidR="00591EF1" w:rsidRPr="00006EAE">
        <w:rPr>
          <w:rFonts w:ascii="Times New Roman" w:eastAsia="標楷體" w:hAnsi="Times New Roman" w:hint="eastAsia"/>
          <w:sz w:val="40"/>
          <w:szCs w:val="40"/>
        </w:rPr>
        <w:t>、</w:t>
      </w:r>
      <w:r w:rsidR="00591EF1" w:rsidRPr="00006EAE">
        <w:rPr>
          <w:rFonts w:ascii="Times New Roman" w:eastAsia="標楷體" w:hAnsi="Times New Roman"/>
          <w:sz w:val="40"/>
          <w:szCs w:val="40"/>
        </w:rPr>
        <w:t>第五點</w:t>
      </w:r>
      <w:r w:rsidRPr="00006EAE">
        <w:rPr>
          <w:rFonts w:ascii="Times New Roman" w:eastAsia="標楷體" w:hAnsi="Times New Roman" w:hint="eastAsia"/>
          <w:sz w:val="40"/>
          <w:szCs w:val="40"/>
        </w:rPr>
        <w:t>修正</w:t>
      </w:r>
      <w:r w:rsidR="00B30E76" w:rsidRPr="00006EAE">
        <w:rPr>
          <w:rFonts w:ascii="Times New Roman" w:eastAsia="標楷體" w:hAnsi="Times New Roman"/>
          <w:sz w:val="40"/>
          <w:szCs w:val="40"/>
        </w:rPr>
        <w:t>對照表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925"/>
        <w:gridCol w:w="2926"/>
        <w:gridCol w:w="2926"/>
      </w:tblGrid>
      <w:tr w:rsidR="00006EAE" w:rsidRPr="00006EAE" w:rsidTr="00CC098A">
        <w:trPr>
          <w:jc w:val="center"/>
        </w:trPr>
        <w:tc>
          <w:tcPr>
            <w:tcW w:w="2925" w:type="dxa"/>
          </w:tcPr>
          <w:p w:rsidR="00B30E76" w:rsidRPr="00006EAE" w:rsidRDefault="00B30E76" w:rsidP="0055797F">
            <w:pPr>
              <w:pStyle w:val="Web"/>
              <w:spacing w:before="0" w:beforeAutospacing="0" w:after="0" w:afterAutospacing="0"/>
              <w:jc w:val="center"/>
              <w:rPr>
                <w:rFonts w:ascii="Times New Roman" w:eastAsia="標楷體" w:hAnsi="Times New Roman" w:cs="Times New Roman"/>
                <w:kern w:val="2"/>
              </w:rPr>
            </w:pPr>
            <w:r w:rsidRPr="00006EAE">
              <w:rPr>
                <w:rFonts w:ascii="Times New Roman" w:eastAsia="標楷體" w:hAnsi="Times New Roman" w:cs="Times New Roman"/>
                <w:kern w:val="2"/>
              </w:rPr>
              <w:t>修正規定</w:t>
            </w:r>
          </w:p>
        </w:tc>
        <w:tc>
          <w:tcPr>
            <w:tcW w:w="2926" w:type="dxa"/>
          </w:tcPr>
          <w:p w:rsidR="00B30E76" w:rsidRPr="00006EAE" w:rsidRDefault="00B30E76" w:rsidP="0055797F">
            <w:pPr>
              <w:pStyle w:val="Web"/>
              <w:spacing w:before="0" w:beforeAutospacing="0" w:after="0" w:afterAutospacing="0"/>
              <w:jc w:val="center"/>
              <w:rPr>
                <w:rFonts w:ascii="Times New Roman" w:eastAsia="標楷體" w:hAnsi="Times New Roman" w:cs="Times New Roman"/>
                <w:kern w:val="2"/>
              </w:rPr>
            </w:pPr>
            <w:r w:rsidRPr="00006EAE">
              <w:rPr>
                <w:rFonts w:ascii="Times New Roman" w:eastAsia="標楷體" w:hAnsi="Times New Roman" w:cs="Times New Roman"/>
                <w:kern w:val="2"/>
              </w:rPr>
              <w:t>現行規定</w:t>
            </w:r>
          </w:p>
        </w:tc>
        <w:tc>
          <w:tcPr>
            <w:tcW w:w="2926" w:type="dxa"/>
          </w:tcPr>
          <w:p w:rsidR="00B30E76" w:rsidRPr="00006EAE" w:rsidRDefault="00B30E76" w:rsidP="008C4058">
            <w:pPr>
              <w:widowControl/>
              <w:jc w:val="center"/>
              <w:rPr>
                <w:rFonts w:ascii="Times New Roman" w:eastAsia="標楷體" w:hAnsi="Times New Roman"/>
                <w:szCs w:val="24"/>
              </w:rPr>
            </w:pPr>
            <w:r w:rsidRPr="00006EAE">
              <w:rPr>
                <w:rFonts w:ascii="Times New Roman" w:eastAsia="標楷體" w:hAnsi="Times New Roman"/>
                <w:szCs w:val="24"/>
              </w:rPr>
              <w:t>說明</w:t>
            </w:r>
          </w:p>
        </w:tc>
      </w:tr>
      <w:tr w:rsidR="00006EAE" w:rsidRPr="00006EAE" w:rsidTr="00CC098A">
        <w:trPr>
          <w:trHeight w:val="977"/>
          <w:jc w:val="center"/>
        </w:trPr>
        <w:tc>
          <w:tcPr>
            <w:tcW w:w="2925" w:type="dxa"/>
            <w:tcBorders>
              <w:bottom w:val="single" w:sz="4" w:space="0" w:color="000000" w:themeColor="text1"/>
            </w:tcBorders>
          </w:tcPr>
          <w:p w:rsidR="006026A0" w:rsidRPr="00006EAE" w:rsidRDefault="000C20EA" w:rsidP="00800650">
            <w:pPr>
              <w:ind w:left="480" w:hangingChars="200" w:hanging="480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006EAE">
              <w:rPr>
                <w:rFonts w:ascii="標楷體" w:eastAsia="標楷體" w:hAnsi="標楷體" w:cs="Times New Roman" w:hint="eastAsia"/>
                <w:szCs w:val="24"/>
              </w:rPr>
              <w:t>二</w:t>
            </w:r>
            <w:r w:rsidRPr="00006EAE">
              <w:rPr>
                <w:rFonts w:ascii="標楷體" w:eastAsia="標楷體" w:hAnsi="標楷體" w:cs="Times New Roman"/>
                <w:szCs w:val="24"/>
              </w:rPr>
              <w:t>、</w:t>
            </w:r>
            <w:r w:rsidRPr="00006EAE">
              <w:rPr>
                <w:rFonts w:ascii="標楷體" w:eastAsia="標楷體" w:hAnsi="標楷體" w:cs="Times New Roman" w:hint="eastAsia"/>
                <w:szCs w:val="24"/>
              </w:rPr>
              <w:t>建築基地法定空地應依建築</w:t>
            </w:r>
            <w:r w:rsidRPr="00006EAE">
              <w:rPr>
                <w:rFonts w:ascii="標楷體" w:eastAsia="標楷體" w:hAnsi="標楷體" w:cs="Times New Roman" w:hint="eastAsia"/>
                <w:kern w:val="0"/>
                <w:szCs w:val="24"/>
              </w:rPr>
              <w:t>基地法定空地分割辦法（以下簡稱本辦法）完成地籍分割後，始可單獨或合併鄰地申請建築。</w:t>
            </w:r>
          </w:p>
          <w:p w:rsidR="000C20EA" w:rsidRPr="00006EAE" w:rsidRDefault="00AF52BB" w:rsidP="00800650">
            <w:pPr>
              <w:ind w:leftChars="200" w:left="48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006EAE">
              <w:rPr>
                <w:rFonts w:ascii="標楷體" w:eastAsia="標楷體" w:hAnsi="標楷體" w:cs="Times New Roman" w:hint="eastAsia"/>
                <w:kern w:val="0"/>
                <w:szCs w:val="24"/>
                <w:u w:val="single"/>
              </w:rPr>
              <w:t>建</w:t>
            </w:r>
            <w:r w:rsidRPr="00006EAE">
              <w:rPr>
                <w:rFonts w:ascii="標楷體" w:eastAsia="標楷體" w:hAnsi="標楷體" w:cs="Times New Roman"/>
                <w:kern w:val="0"/>
                <w:szCs w:val="24"/>
                <w:u w:val="single"/>
              </w:rPr>
              <w:t>築基地法定空地有下列情形之一，且分割後之</w:t>
            </w:r>
            <w:r w:rsidR="000C20EA" w:rsidRPr="00006EAE">
              <w:rPr>
                <w:rFonts w:ascii="標楷體" w:eastAsia="標楷體" w:hAnsi="標楷體" w:cs="Times New Roman"/>
                <w:szCs w:val="24"/>
                <w:u w:val="single"/>
              </w:rPr>
              <w:t>每筆建築基地</w:t>
            </w:r>
            <w:r w:rsidR="000C20EA" w:rsidRPr="00006EAE">
              <w:rPr>
                <w:rFonts w:ascii="標楷體" w:eastAsia="標楷體" w:hAnsi="標楷體" w:cs="Times New Roman" w:hint="eastAsia"/>
                <w:szCs w:val="24"/>
                <w:u w:val="single"/>
              </w:rPr>
              <w:t>符</w:t>
            </w:r>
            <w:r w:rsidR="000C20EA" w:rsidRPr="00006EAE">
              <w:rPr>
                <w:rFonts w:ascii="標楷體" w:eastAsia="標楷體" w:hAnsi="標楷體" w:cs="Times New Roman"/>
                <w:szCs w:val="24"/>
                <w:u w:val="single"/>
              </w:rPr>
              <w:t>合</w:t>
            </w:r>
            <w:r w:rsidR="000C20EA" w:rsidRPr="00006EAE">
              <w:rPr>
                <w:rFonts w:ascii="標楷體" w:eastAsia="標楷體" w:hAnsi="標楷體" w:cs="Times New Roman" w:hint="eastAsia"/>
                <w:szCs w:val="24"/>
                <w:u w:val="single"/>
              </w:rPr>
              <w:t>本</w:t>
            </w:r>
            <w:r w:rsidR="000C20EA" w:rsidRPr="00006EAE">
              <w:rPr>
                <w:rFonts w:ascii="標楷體" w:eastAsia="標楷體" w:hAnsi="標楷體" w:cs="Times New Roman"/>
                <w:szCs w:val="24"/>
                <w:u w:val="single"/>
              </w:rPr>
              <w:t>辦法第三條第三款</w:t>
            </w:r>
            <w:r w:rsidR="000C20EA" w:rsidRPr="00006EAE">
              <w:rPr>
                <w:rFonts w:ascii="標楷體" w:eastAsia="標楷體" w:hAnsi="標楷體" w:cs="Times New Roman" w:hint="eastAsia"/>
                <w:szCs w:val="24"/>
                <w:u w:val="single"/>
              </w:rPr>
              <w:t>、</w:t>
            </w:r>
            <w:r w:rsidR="000C20EA" w:rsidRPr="00006EAE">
              <w:rPr>
                <w:rFonts w:ascii="標楷體" w:eastAsia="標楷體" w:hAnsi="標楷體" w:cs="Times New Roman"/>
                <w:szCs w:val="24"/>
                <w:u w:val="single"/>
              </w:rPr>
              <w:t>第四款</w:t>
            </w:r>
            <w:r w:rsidR="000C20EA" w:rsidRPr="00006EAE">
              <w:rPr>
                <w:rFonts w:ascii="標楷體" w:eastAsia="標楷體" w:hAnsi="標楷體" w:cs="Times New Roman" w:hint="eastAsia"/>
                <w:szCs w:val="24"/>
                <w:u w:val="single"/>
              </w:rPr>
              <w:t>及</w:t>
            </w:r>
            <w:proofErr w:type="gramStart"/>
            <w:r w:rsidR="000C20EA" w:rsidRPr="00006EAE">
              <w:rPr>
                <w:rFonts w:ascii="標楷體" w:eastAsia="標楷體" w:hAnsi="標楷體" w:cs="Times New Roman"/>
                <w:szCs w:val="24"/>
                <w:u w:val="single"/>
              </w:rPr>
              <w:t>臺</w:t>
            </w:r>
            <w:proofErr w:type="gramEnd"/>
            <w:r w:rsidR="000C20EA" w:rsidRPr="00006EAE">
              <w:rPr>
                <w:rFonts w:ascii="標楷體" w:eastAsia="標楷體" w:hAnsi="標楷體" w:cs="Times New Roman"/>
                <w:szCs w:val="24"/>
                <w:u w:val="single"/>
              </w:rPr>
              <w:t>中市</w:t>
            </w:r>
            <w:proofErr w:type="gramStart"/>
            <w:r w:rsidR="000C20EA" w:rsidRPr="00006EAE">
              <w:rPr>
                <w:rFonts w:ascii="標楷體" w:eastAsia="標楷體" w:hAnsi="標楷體" w:cs="Times New Roman" w:hint="eastAsia"/>
                <w:szCs w:val="24"/>
                <w:u w:val="single"/>
              </w:rPr>
              <w:t>畸</w:t>
            </w:r>
            <w:proofErr w:type="gramEnd"/>
            <w:r w:rsidR="000C20EA" w:rsidRPr="00006EAE">
              <w:rPr>
                <w:rFonts w:ascii="標楷體" w:eastAsia="標楷體" w:hAnsi="標楷體" w:cs="Times New Roman"/>
                <w:szCs w:val="24"/>
                <w:u w:val="single"/>
              </w:rPr>
              <w:t>零地使用自治條例</w:t>
            </w:r>
            <w:r w:rsidR="005B1B88" w:rsidRPr="00006EAE">
              <w:rPr>
                <w:rFonts w:ascii="標楷體" w:eastAsia="標楷體" w:hAnsi="標楷體" w:cs="Times New Roman" w:hint="eastAsia"/>
                <w:szCs w:val="24"/>
                <w:u w:val="single"/>
              </w:rPr>
              <w:t>規定之最小寬度與深度者</w:t>
            </w:r>
            <w:r w:rsidR="000C20EA" w:rsidRPr="00006EAE">
              <w:rPr>
                <w:rFonts w:ascii="標楷體" w:eastAsia="標楷體" w:hAnsi="標楷體" w:cs="Times New Roman" w:hint="eastAsia"/>
                <w:szCs w:val="24"/>
                <w:u w:val="single"/>
              </w:rPr>
              <w:t>，</w:t>
            </w:r>
            <w:r w:rsidR="00C54DFD" w:rsidRPr="00006EAE">
              <w:rPr>
                <w:rFonts w:ascii="標楷體" w:eastAsia="標楷體" w:hAnsi="標楷體" w:cs="Times New Roman" w:hint="eastAsia"/>
                <w:szCs w:val="24"/>
                <w:u w:val="single"/>
              </w:rPr>
              <w:t>得</w:t>
            </w:r>
            <w:r w:rsidR="00C54DFD" w:rsidRPr="00006EAE">
              <w:rPr>
                <w:rFonts w:ascii="標楷體" w:eastAsia="標楷體" w:hAnsi="標楷體" w:cs="Times New Roman"/>
                <w:szCs w:val="24"/>
                <w:u w:val="single"/>
              </w:rPr>
              <w:t>不受前項規</w:t>
            </w:r>
            <w:r w:rsidR="00C54DFD" w:rsidRPr="00006EAE">
              <w:rPr>
                <w:rFonts w:ascii="標楷體" w:eastAsia="標楷體" w:hAnsi="標楷體" w:cs="Times New Roman" w:hint="eastAsia"/>
                <w:szCs w:val="24"/>
                <w:u w:val="single"/>
              </w:rPr>
              <w:t>定</w:t>
            </w:r>
            <w:r w:rsidR="00C54DFD" w:rsidRPr="00006EAE">
              <w:rPr>
                <w:rFonts w:ascii="標楷體" w:eastAsia="標楷體" w:hAnsi="標楷體" w:cs="Times New Roman"/>
                <w:szCs w:val="24"/>
                <w:u w:val="single"/>
              </w:rPr>
              <w:t>之限制</w:t>
            </w:r>
            <w:r w:rsidR="00C54DFD" w:rsidRPr="00006EAE">
              <w:rPr>
                <w:rFonts w:ascii="標楷體" w:eastAsia="標楷體" w:hAnsi="標楷體" w:cs="Times New Roman" w:hint="eastAsia"/>
                <w:szCs w:val="24"/>
                <w:u w:val="single"/>
              </w:rPr>
              <w:t>:</w:t>
            </w:r>
          </w:p>
          <w:p w:rsidR="000C20EA" w:rsidRPr="00006EAE" w:rsidRDefault="000C20EA" w:rsidP="00800650">
            <w:pPr>
              <w:ind w:leftChars="200" w:left="1080" w:hangingChars="250" w:hanging="600"/>
              <w:jc w:val="both"/>
              <w:rPr>
                <w:rFonts w:ascii="標楷體" w:eastAsia="標楷體" w:hAnsi="標楷體" w:cs="Times New Roman"/>
                <w:szCs w:val="24"/>
                <w:u w:val="single"/>
              </w:rPr>
            </w:pPr>
            <w:r w:rsidRPr="00006EAE">
              <w:rPr>
                <w:rFonts w:ascii="標楷體" w:eastAsia="標楷體" w:hAnsi="標楷體" w:cs="Times New Roman" w:hint="eastAsia"/>
                <w:szCs w:val="24"/>
                <w:u w:val="single"/>
              </w:rPr>
              <w:t>(</w:t>
            </w:r>
            <w:proofErr w:type="gramStart"/>
            <w:r w:rsidRPr="00006EAE">
              <w:rPr>
                <w:rFonts w:ascii="標楷體" w:eastAsia="標楷體" w:hAnsi="標楷體" w:cs="Times New Roman" w:hint="eastAsia"/>
                <w:szCs w:val="24"/>
                <w:u w:val="single"/>
              </w:rPr>
              <w:t>一</w:t>
            </w:r>
            <w:proofErr w:type="gramEnd"/>
            <w:r w:rsidRPr="00006EAE">
              <w:rPr>
                <w:rFonts w:ascii="標楷體" w:eastAsia="標楷體" w:hAnsi="標楷體" w:cs="Times New Roman"/>
                <w:szCs w:val="24"/>
                <w:u w:val="single"/>
              </w:rPr>
              <w:t>)</w:t>
            </w:r>
            <w:r w:rsidRPr="00006EAE">
              <w:rPr>
                <w:rFonts w:ascii="標楷體" w:eastAsia="標楷體" w:hAnsi="標楷體" w:cs="Times New Roman" w:hint="eastAsia"/>
                <w:szCs w:val="24"/>
                <w:u w:val="single"/>
              </w:rPr>
              <w:t>因</w:t>
            </w:r>
            <w:r w:rsidRPr="00006EAE">
              <w:rPr>
                <w:rFonts w:ascii="標楷體" w:eastAsia="標楷體" w:hAnsi="標楷體" w:cs="Times New Roman"/>
                <w:szCs w:val="24"/>
                <w:u w:val="single"/>
              </w:rPr>
              <w:t>都市計畫公共設施用地辦理</w:t>
            </w:r>
            <w:proofErr w:type="gramStart"/>
            <w:r w:rsidRPr="00006EAE">
              <w:rPr>
                <w:rFonts w:ascii="標楷體" w:eastAsia="標楷體" w:hAnsi="標楷體" w:cs="Times New Roman"/>
                <w:szCs w:val="24"/>
                <w:u w:val="single"/>
              </w:rPr>
              <w:t>逕</w:t>
            </w:r>
            <w:proofErr w:type="gramEnd"/>
            <w:r w:rsidRPr="00006EAE">
              <w:rPr>
                <w:rFonts w:ascii="標楷體" w:eastAsia="標楷體" w:hAnsi="標楷體" w:cs="Times New Roman"/>
                <w:szCs w:val="24"/>
                <w:u w:val="single"/>
              </w:rPr>
              <w:t>為分割。</w:t>
            </w:r>
          </w:p>
          <w:p w:rsidR="000C20EA" w:rsidRPr="00006EAE" w:rsidRDefault="000C20EA" w:rsidP="00800650">
            <w:pPr>
              <w:ind w:leftChars="200" w:left="1080" w:hangingChars="250" w:hanging="600"/>
              <w:jc w:val="both"/>
              <w:rPr>
                <w:rFonts w:ascii="標楷體" w:eastAsia="標楷體" w:hAnsi="標楷體" w:cs="Times New Roman"/>
                <w:szCs w:val="24"/>
                <w:u w:val="single"/>
              </w:rPr>
            </w:pPr>
            <w:r w:rsidRPr="00006EAE">
              <w:rPr>
                <w:rFonts w:ascii="標楷體" w:eastAsia="標楷體" w:hAnsi="標楷體" w:cs="Times New Roman"/>
                <w:szCs w:val="24"/>
                <w:u w:val="single"/>
              </w:rPr>
              <w:t>(</w:t>
            </w:r>
            <w:r w:rsidRPr="00006EAE">
              <w:rPr>
                <w:rFonts w:ascii="標楷體" w:eastAsia="標楷體" w:hAnsi="標楷體" w:cs="Times New Roman" w:hint="eastAsia"/>
                <w:szCs w:val="24"/>
                <w:u w:val="single"/>
              </w:rPr>
              <w:t>二</w:t>
            </w:r>
            <w:r w:rsidRPr="00006EAE">
              <w:rPr>
                <w:rFonts w:ascii="標楷體" w:eastAsia="標楷體" w:hAnsi="標楷體" w:cs="Times New Roman"/>
                <w:szCs w:val="24"/>
                <w:u w:val="single"/>
              </w:rPr>
              <w:t>)</w:t>
            </w:r>
            <w:r w:rsidRPr="00006EAE">
              <w:rPr>
                <w:rFonts w:ascii="標楷體" w:eastAsia="標楷體" w:hAnsi="標楷體" w:cs="Times New Roman" w:hint="eastAsia"/>
                <w:szCs w:val="24"/>
                <w:u w:val="single"/>
              </w:rPr>
              <w:t>因</w:t>
            </w:r>
            <w:r w:rsidRPr="00006EAE">
              <w:rPr>
                <w:rFonts w:ascii="標楷體" w:eastAsia="標楷體" w:hAnsi="標楷體" w:cs="Times New Roman"/>
                <w:szCs w:val="24"/>
                <w:u w:val="single"/>
              </w:rPr>
              <w:t>辦理市地重劃或區</w:t>
            </w:r>
            <w:r w:rsidRPr="00006EAE">
              <w:rPr>
                <w:rFonts w:ascii="標楷體" w:eastAsia="標楷體" w:hAnsi="標楷體" w:cs="Times New Roman" w:hint="eastAsia"/>
                <w:szCs w:val="24"/>
                <w:u w:val="single"/>
              </w:rPr>
              <w:t>段</w:t>
            </w:r>
            <w:r w:rsidRPr="00006EAE">
              <w:rPr>
                <w:rFonts w:ascii="標楷體" w:eastAsia="標楷體" w:hAnsi="標楷體" w:cs="Times New Roman"/>
                <w:szCs w:val="24"/>
                <w:u w:val="single"/>
              </w:rPr>
              <w:t>徵收分割。</w:t>
            </w:r>
          </w:p>
          <w:p w:rsidR="000C20EA" w:rsidRPr="00006EAE" w:rsidRDefault="000C20EA" w:rsidP="00800650">
            <w:pPr>
              <w:ind w:leftChars="200" w:left="1080" w:hangingChars="250" w:hanging="600"/>
              <w:jc w:val="both"/>
              <w:rPr>
                <w:rFonts w:ascii="標楷體" w:eastAsia="標楷體" w:hAnsi="標楷體" w:cs="Times New Roman"/>
                <w:szCs w:val="24"/>
                <w:u w:val="single"/>
              </w:rPr>
            </w:pPr>
            <w:r w:rsidRPr="00006EAE">
              <w:rPr>
                <w:rFonts w:ascii="標楷體" w:eastAsia="標楷體" w:hAnsi="標楷體" w:cs="Times New Roman"/>
                <w:szCs w:val="24"/>
                <w:u w:val="single"/>
              </w:rPr>
              <w:t>(</w:t>
            </w:r>
            <w:r w:rsidRPr="00006EAE">
              <w:rPr>
                <w:rFonts w:ascii="標楷體" w:eastAsia="標楷體" w:hAnsi="標楷體" w:cs="Times New Roman" w:hint="eastAsia"/>
                <w:szCs w:val="24"/>
                <w:u w:val="single"/>
              </w:rPr>
              <w:t>三</w:t>
            </w:r>
            <w:r w:rsidRPr="00006EAE">
              <w:rPr>
                <w:rFonts w:ascii="標楷體" w:eastAsia="標楷體" w:hAnsi="標楷體" w:cs="Times New Roman"/>
                <w:szCs w:val="24"/>
                <w:u w:val="single"/>
              </w:rPr>
              <w:t>)</w:t>
            </w:r>
            <w:r w:rsidR="00795C7F" w:rsidRPr="00006EAE">
              <w:rPr>
                <w:rFonts w:ascii="標楷體" w:eastAsia="標楷體" w:hAnsi="標楷體" w:cs="Times New Roman" w:hint="eastAsia"/>
                <w:szCs w:val="24"/>
                <w:u w:val="single"/>
              </w:rPr>
              <w:t>於</w:t>
            </w:r>
            <w:r w:rsidRPr="00006EAE">
              <w:rPr>
                <w:rFonts w:ascii="標楷體" w:eastAsia="標楷體" w:hAnsi="標楷體" w:cs="Times New Roman"/>
                <w:szCs w:val="24"/>
                <w:u w:val="single"/>
              </w:rPr>
              <w:t>中華民國七十五</w:t>
            </w:r>
            <w:r w:rsidRPr="00006EAE">
              <w:rPr>
                <w:rFonts w:ascii="標楷體" w:eastAsia="標楷體" w:hAnsi="標楷體" w:cs="Times New Roman" w:hint="eastAsia"/>
                <w:szCs w:val="24"/>
                <w:u w:val="single"/>
              </w:rPr>
              <w:t>年</w:t>
            </w:r>
            <w:r w:rsidRPr="00006EAE">
              <w:rPr>
                <w:rFonts w:ascii="標楷體" w:eastAsia="標楷體" w:hAnsi="標楷體" w:cs="Times New Roman"/>
                <w:szCs w:val="24"/>
                <w:u w:val="single"/>
              </w:rPr>
              <w:t>二月三日以前已</w:t>
            </w:r>
            <w:r w:rsidRPr="00006EAE">
              <w:rPr>
                <w:rFonts w:ascii="標楷體" w:eastAsia="標楷體" w:hAnsi="標楷體" w:cs="Times New Roman" w:hint="eastAsia"/>
                <w:szCs w:val="24"/>
                <w:u w:val="single"/>
              </w:rPr>
              <w:t>領</w:t>
            </w:r>
            <w:r w:rsidRPr="00006EAE">
              <w:rPr>
                <w:rFonts w:ascii="標楷體" w:eastAsia="標楷體" w:hAnsi="標楷體" w:cs="Times New Roman"/>
                <w:szCs w:val="24"/>
                <w:u w:val="single"/>
              </w:rPr>
              <w:t>得使用執照且完成地籍分割</w:t>
            </w:r>
            <w:proofErr w:type="gramStart"/>
            <w:r w:rsidR="00F111F7" w:rsidRPr="00006EAE">
              <w:rPr>
                <w:rFonts w:ascii="標楷體" w:eastAsia="標楷體" w:hAnsi="標楷體" w:cs="Times New Roman" w:hint="eastAsia"/>
                <w:szCs w:val="24"/>
                <w:u w:val="single"/>
              </w:rPr>
              <w:t>及</w:t>
            </w:r>
            <w:r w:rsidRPr="00006EAE">
              <w:rPr>
                <w:rFonts w:ascii="標楷體" w:eastAsia="標楷體" w:hAnsi="標楷體" w:cs="Times New Roman"/>
                <w:szCs w:val="24"/>
                <w:u w:val="single"/>
              </w:rPr>
              <w:t>整界</w:t>
            </w:r>
            <w:proofErr w:type="gramEnd"/>
            <w:r w:rsidRPr="00006EAE">
              <w:rPr>
                <w:rFonts w:ascii="標楷體" w:eastAsia="標楷體" w:hAnsi="標楷體" w:cs="Times New Roman"/>
                <w:szCs w:val="24"/>
                <w:u w:val="single"/>
              </w:rPr>
              <w:t>。</w:t>
            </w:r>
          </w:p>
          <w:p w:rsidR="00B30E76" w:rsidRPr="00006EAE" w:rsidRDefault="000C20EA" w:rsidP="00800650">
            <w:pPr>
              <w:ind w:leftChars="200" w:left="1080" w:hangingChars="250" w:hanging="600"/>
              <w:jc w:val="both"/>
              <w:rPr>
                <w:rFonts w:ascii="標楷體" w:eastAsia="標楷體" w:hAnsi="標楷體" w:cs="Times New Roman"/>
                <w:szCs w:val="24"/>
                <w:u w:val="single"/>
              </w:rPr>
            </w:pPr>
            <w:r w:rsidRPr="00006EAE">
              <w:rPr>
                <w:rFonts w:ascii="標楷體" w:eastAsia="標楷體" w:hAnsi="標楷體" w:cs="Times New Roman"/>
                <w:szCs w:val="24"/>
                <w:u w:val="single"/>
              </w:rPr>
              <w:t>(</w:t>
            </w:r>
            <w:r w:rsidRPr="00006EAE">
              <w:rPr>
                <w:rFonts w:ascii="標楷體" w:eastAsia="標楷體" w:hAnsi="標楷體" w:cs="Times New Roman" w:hint="eastAsia"/>
                <w:szCs w:val="24"/>
                <w:u w:val="single"/>
              </w:rPr>
              <w:t>四</w:t>
            </w:r>
            <w:r w:rsidR="00F111F7" w:rsidRPr="00006EAE">
              <w:rPr>
                <w:rFonts w:ascii="標楷體" w:eastAsia="標楷體" w:hAnsi="標楷體" w:cs="Times New Roman" w:hint="eastAsia"/>
                <w:szCs w:val="24"/>
                <w:u w:val="single"/>
              </w:rPr>
              <w:t>)</w:t>
            </w:r>
            <w:r w:rsidR="00795C7F" w:rsidRPr="00006EAE">
              <w:rPr>
                <w:rFonts w:ascii="標楷體" w:eastAsia="標楷體" w:hAnsi="標楷體" w:cs="Times New Roman" w:hint="eastAsia"/>
                <w:szCs w:val="24"/>
                <w:u w:val="single"/>
              </w:rPr>
              <w:t>於</w:t>
            </w:r>
            <w:r w:rsidR="00F111F7" w:rsidRPr="00006EAE">
              <w:rPr>
                <w:rFonts w:ascii="標楷體" w:eastAsia="標楷體" w:hAnsi="標楷體" w:cs="Times New Roman" w:hint="eastAsia"/>
                <w:szCs w:val="24"/>
                <w:u w:val="single"/>
              </w:rPr>
              <w:t>中</w:t>
            </w:r>
            <w:r w:rsidR="00F111F7" w:rsidRPr="00006EAE">
              <w:rPr>
                <w:rFonts w:ascii="標楷體" w:eastAsia="標楷體" w:hAnsi="標楷體" w:cs="Times New Roman"/>
                <w:szCs w:val="24"/>
                <w:u w:val="single"/>
              </w:rPr>
              <w:t>華民國七十五年二月三日以前</w:t>
            </w:r>
            <w:r w:rsidR="00152B8E" w:rsidRPr="00006EAE">
              <w:rPr>
                <w:rFonts w:ascii="標楷體" w:eastAsia="標楷體" w:hAnsi="標楷體" w:cs="Times New Roman" w:hint="eastAsia"/>
                <w:szCs w:val="24"/>
                <w:u w:val="single"/>
              </w:rPr>
              <w:t>已領</w:t>
            </w:r>
            <w:r w:rsidR="00F111F7" w:rsidRPr="00006EAE">
              <w:rPr>
                <w:rFonts w:ascii="標楷體" w:eastAsia="標楷體" w:hAnsi="標楷體" w:cs="Times New Roman" w:hint="eastAsia"/>
                <w:szCs w:val="24"/>
                <w:u w:val="single"/>
              </w:rPr>
              <w:t>得</w:t>
            </w:r>
            <w:r w:rsidR="00152B8E" w:rsidRPr="00006EAE">
              <w:rPr>
                <w:rFonts w:ascii="標楷體" w:eastAsia="標楷體" w:hAnsi="標楷體" w:cs="Times New Roman" w:hint="eastAsia"/>
                <w:szCs w:val="24"/>
                <w:u w:val="single"/>
              </w:rPr>
              <w:t>建造執照</w:t>
            </w:r>
            <w:r w:rsidR="00F111F7" w:rsidRPr="00006EAE">
              <w:rPr>
                <w:rFonts w:ascii="標楷體" w:eastAsia="標楷體" w:hAnsi="標楷體" w:cs="Times New Roman" w:hint="eastAsia"/>
                <w:szCs w:val="24"/>
                <w:u w:val="single"/>
              </w:rPr>
              <w:t>，</w:t>
            </w:r>
            <w:r w:rsidR="00F111F7" w:rsidRPr="00006EAE">
              <w:rPr>
                <w:rFonts w:ascii="標楷體" w:eastAsia="標楷體" w:hAnsi="標楷體" w:cs="Times New Roman"/>
                <w:szCs w:val="24"/>
                <w:u w:val="single"/>
              </w:rPr>
              <w:t>或</w:t>
            </w:r>
            <w:r w:rsidR="00152B8E" w:rsidRPr="00006EAE">
              <w:rPr>
                <w:rFonts w:ascii="標楷體" w:eastAsia="標楷體" w:hAnsi="標楷體" w:cs="Times New Roman" w:hint="eastAsia"/>
                <w:szCs w:val="24"/>
                <w:u w:val="single"/>
              </w:rPr>
              <w:t>已提出申請而於</w:t>
            </w:r>
            <w:r w:rsidR="00F111F7" w:rsidRPr="00006EAE">
              <w:rPr>
                <w:rFonts w:ascii="標楷體" w:eastAsia="標楷體" w:hAnsi="標楷體" w:cs="Times New Roman" w:hint="eastAsia"/>
                <w:szCs w:val="24"/>
                <w:u w:val="single"/>
              </w:rPr>
              <w:t>中</w:t>
            </w:r>
            <w:r w:rsidR="00F111F7" w:rsidRPr="00006EAE">
              <w:rPr>
                <w:rFonts w:ascii="標楷體" w:eastAsia="標楷體" w:hAnsi="標楷體" w:cs="Times New Roman"/>
                <w:szCs w:val="24"/>
                <w:u w:val="single"/>
              </w:rPr>
              <w:t>華</w:t>
            </w:r>
            <w:r w:rsidR="00F111F7" w:rsidRPr="00006EAE">
              <w:rPr>
                <w:rFonts w:ascii="標楷體" w:eastAsia="標楷體" w:hAnsi="標楷體" w:cs="Times New Roman" w:hint="eastAsia"/>
                <w:szCs w:val="24"/>
                <w:u w:val="single"/>
              </w:rPr>
              <w:t>民</w:t>
            </w:r>
            <w:r w:rsidR="00F111F7" w:rsidRPr="00006EAE">
              <w:rPr>
                <w:rFonts w:ascii="標楷體" w:eastAsia="標楷體" w:hAnsi="標楷體" w:cs="Times New Roman"/>
                <w:szCs w:val="24"/>
                <w:u w:val="single"/>
              </w:rPr>
              <w:t>國七十五年二月四日以後</w:t>
            </w:r>
            <w:r w:rsidR="00F111F7" w:rsidRPr="00006EAE">
              <w:rPr>
                <w:rFonts w:ascii="標楷體" w:eastAsia="標楷體" w:hAnsi="標楷體" w:cs="Times New Roman" w:hint="eastAsia"/>
                <w:szCs w:val="24"/>
                <w:u w:val="single"/>
              </w:rPr>
              <w:t>領</w:t>
            </w:r>
            <w:r w:rsidR="00F111F7" w:rsidRPr="00006EAE">
              <w:rPr>
                <w:rFonts w:ascii="標楷體" w:eastAsia="標楷體" w:hAnsi="標楷體" w:cs="Times New Roman"/>
                <w:szCs w:val="24"/>
                <w:u w:val="single"/>
              </w:rPr>
              <w:t>得</w:t>
            </w:r>
            <w:r w:rsidR="00152B8E" w:rsidRPr="00006EAE">
              <w:rPr>
                <w:rFonts w:ascii="標楷體" w:eastAsia="標楷體" w:hAnsi="標楷體" w:cs="Times New Roman" w:hint="eastAsia"/>
                <w:szCs w:val="24"/>
                <w:u w:val="single"/>
              </w:rPr>
              <w:t>建造</w:t>
            </w:r>
            <w:r w:rsidR="00152B8E" w:rsidRPr="00006EAE">
              <w:rPr>
                <w:rFonts w:ascii="標楷體" w:eastAsia="標楷體" w:hAnsi="標楷體" w:cs="Times New Roman" w:hint="eastAsia"/>
                <w:szCs w:val="24"/>
                <w:u w:val="single"/>
              </w:rPr>
              <w:lastRenderedPageBreak/>
              <w:t>執照，其領得使用執照後</w:t>
            </w:r>
            <w:r w:rsidR="00416043" w:rsidRPr="00006EAE">
              <w:rPr>
                <w:rFonts w:ascii="標楷體" w:eastAsia="標楷體" w:hAnsi="標楷體" w:cs="Times New Roman" w:hint="eastAsia"/>
                <w:szCs w:val="24"/>
                <w:u w:val="single"/>
              </w:rPr>
              <w:t>三年內依建築物</w:t>
            </w:r>
            <w:r w:rsidR="00521D09" w:rsidRPr="00006EAE">
              <w:rPr>
                <w:rFonts w:ascii="標楷體" w:eastAsia="標楷體" w:hAnsi="標楷體" w:cs="Times New Roman" w:hint="eastAsia"/>
                <w:szCs w:val="24"/>
                <w:u w:val="single"/>
              </w:rPr>
              <w:t>坐</w:t>
            </w:r>
            <w:r w:rsidR="00416043" w:rsidRPr="00006EAE">
              <w:rPr>
                <w:rFonts w:ascii="標楷體" w:eastAsia="標楷體" w:hAnsi="標楷體" w:cs="Times New Roman" w:hint="eastAsia"/>
                <w:szCs w:val="24"/>
                <w:u w:val="single"/>
              </w:rPr>
              <w:t>落</w:t>
            </w:r>
            <w:r w:rsidR="00152B8E" w:rsidRPr="00006EAE">
              <w:rPr>
                <w:rFonts w:ascii="標楷體" w:eastAsia="標楷體" w:hAnsi="標楷體" w:cs="Times New Roman" w:hint="eastAsia"/>
                <w:szCs w:val="24"/>
                <w:u w:val="single"/>
              </w:rPr>
              <w:t>範圍辦理地籍分割。</w:t>
            </w:r>
          </w:p>
          <w:p w:rsidR="00F111F7" w:rsidRPr="00006EAE" w:rsidRDefault="00F111F7" w:rsidP="00800650">
            <w:pPr>
              <w:ind w:leftChars="200" w:left="480"/>
              <w:jc w:val="both"/>
              <w:rPr>
                <w:rFonts w:ascii="標楷體" w:eastAsia="標楷體" w:hAnsi="標楷體" w:cs="Times New Roman"/>
                <w:szCs w:val="24"/>
                <w:u w:val="single"/>
              </w:rPr>
            </w:pPr>
            <w:r w:rsidRPr="00006EAE">
              <w:rPr>
                <w:rFonts w:ascii="標楷體" w:eastAsia="標楷體" w:hAnsi="標楷體" w:cs="Times New Roman" w:hint="eastAsia"/>
                <w:szCs w:val="24"/>
                <w:u w:val="single"/>
              </w:rPr>
              <w:t>依</w:t>
            </w:r>
            <w:proofErr w:type="gramStart"/>
            <w:r w:rsidRPr="00006EAE">
              <w:rPr>
                <w:rFonts w:ascii="標楷體" w:eastAsia="標楷體" w:hAnsi="標楷體" w:cs="Times New Roman" w:hint="eastAsia"/>
                <w:szCs w:val="24"/>
                <w:u w:val="single"/>
              </w:rPr>
              <w:t>臺</w:t>
            </w:r>
            <w:proofErr w:type="gramEnd"/>
            <w:r w:rsidRPr="00006EAE">
              <w:rPr>
                <w:rFonts w:ascii="標楷體" w:eastAsia="標楷體" w:hAnsi="標楷體" w:cs="Times New Roman" w:hint="eastAsia"/>
                <w:szCs w:val="24"/>
                <w:u w:val="single"/>
              </w:rPr>
              <w:t>中市</w:t>
            </w:r>
            <w:proofErr w:type="gramStart"/>
            <w:r w:rsidRPr="00006EAE">
              <w:rPr>
                <w:rFonts w:ascii="標楷體" w:eastAsia="標楷體" w:hAnsi="標楷體" w:cs="Times New Roman" w:hint="eastAsia"/>
                <w:szCs w:val="24"/>
                <w:u w:val="single"/>
              </w:rPr>
              <w:t>畸</w:t>
            </w:r>
            <w:proofErr w:type="gramEnd"/>
            <w:r w:rsidRPr="00006EAE">
              <w:rPr>
                <w:rFonts w:ascii="標楷體" w:eastAsia="標楷體" w:hAnsi="標楷體" w:cs="Times New Roman" w:hint="eastAsia"/>
                <w:szCs w:val="24"/>
                <w:u w:val="single"/>
              </w:rPr>
              <w:t>零地使用自治條例第九條</w:t>
            </w:r>
            <w:r w:rsidR="00437BB6" w:rsidRPr="00006EAE">
              <w:rPr>
                <w:rFonts w:ascii="標楷體" w:eastAsia="標楷體" w:hAnsi="標楷體" w:cs="Times New Roman" w:hint="eastAsia"/>
                <w:szCs w:val="24"/>
                <w:u w:val="single"/>
              </w:rPr>
              <w:t>但書</w:t>
            </w:r>
            <w:r w:rsidRPr="00006EAE">
              <w:rPr>
                <w:rFonts w:ascii="標楷體" w:eastAsia="標楷體" w:hAnsi="標楷體" w:cs="Times New Roman" w:hint="eastAsia"/>
                <w:szCs w:val="24"/>
                <w:u w:val="single"/>
              </w:rPr>
              <w:t>規定申請建築者，不適用前項規定。</w:t>
            </w:r>
          </w:p>
        </w:tc>
        <w:tc>
          <w:tcPr>
            <w:tcW w:w="2926" w:type="dxa"/>
            <w:tcBorders>
              <w:bottom w:val="single" w:sz="4" w:space="0" w:color="000000" w:themeColor="text1"/>
            </w:tcBorders>
          </w:tcPr>
          <w:p w:rsidR="00CC098A" w:rsidRPr="00006EAE" w:rsidRDefault="000C20EA" w:rsidP="00795C7F">
            <w:pPr>
              <w:pStyle w:val="Web"/>
              <w:spacing w:before="0" w:beforeAutospacing="0" w:after="0" w:afterAutospacing="0"/>
              <w:ind w:left="480" w:hangingChars="200" w:hanging="480"/>
              <w:jc w:val="both"/>
              <w:rPr>
                <w:rFonts w:ascii="標楷體" w:eastAsia="標楷體" w:hAnsi="標楷體" w:cs="Times New Roman"/>
              </w:rPr>
            </w:pPr>
            <w:r w:rsidRPr="00006EAE">
              <w:rPr>
                <w:rFonts w:ascii="標楷體" w:eastAsia="標楷體" w:hAnsi="標楷體" w:cs="Times New Roman" w:hint="eastAsia"/>
              </w:rPr>
              <w:lastRenderedPageBreak/>
              <w:t>二</w:t>
            </w:r>
            <w:r w:rsidR="00B30E76" w:rsidRPr="00006EAE">
              <w:rPr>
                <w:rFonts w:ascii="標楷體" w:eastAsia="標楷體" w:hAnsi="標楷體" w:cs="Times New Roman"/>
              </w:rPr>
              <w:t>、</w:t>
            </w:r>
            <w:r w:rsidRPr="00006EAE">
              <w:rPr>
                <w:rFonts w:ascii="標楷體" w:eastAsia="標楷體" w:hAnsi="標楷體" w:cs="Times New Roman" w:hint="eastAsia"/>
              </w:rPr>
              <w:t>建築基地法定空地應依建築基地法定空地分割辦法（以下簡稱本辦法）完成地籍分割後，始可單獨或合併鄰地申請建築。</w:t>
            </w:r>
            <w:r w:rsidRPr="00006EAE">
              <w:rPr>
                <w:rFonts w:ascii="標楷體" w:eastAsia="標楷體" w:hAnsi="標楷體" w:cs="Times New Roman" w:hint="eastAsia"/>
                <w:u w:val="single"/>
              </w:rPr>
              <w:t>但因都市計畫公共設施用地辦理</w:t>
            </w:r>
            <w:proofErr w:type="gramStart"/>
            <w:r w:rsidRPr="00006EAE">
              <w:rPr>
                <w:rFonts w:ascii="標楷體" w:eastAsia="標楷體" w:hAnsi="標楷體" w:cs="Times New Roman" w:hint="eastAsia"/>
                <w:u w:val="single"/>
              </w:rPr>
              <w:t>逕</w:t>
            </w:r>
            <w:proofErr w:type="gramEnd"/>
            <w:r w:rsidRPr="00006EAE">
              <w:rPr>
                <w:rFonts w:ascii="標楷體" w:eastAsia="標楷體" w:hAnsi="標楷體" w:cs="Times New Roman" w:hint="eastAsia"/>
                <w:u w:val="single"/>
              </w:rPr>
              <w:t>為分割或於中華民國七十五年二月三日以前已完成地籍分割、</w:t>
            </w:r>
            <w:proofErr w:type="gramStart"/>
            <w:r w:rsidRPr="00006EAE">
              <w:rPr>
                <w:rFonts w:ascii="標楷體" w:eastAsia="標楷體" w:hAnsi="標楷體" w:cs="Times New Roman" w:hint="eastAsia"/>
                <w:u w:val="single"/>
              </w:rPr>
              <w:t>整界</w:t>
            </w:r>
            <w:proofErr w:type="gramEnd"/>
            <w:r w:rsidRPr="00006EAE">
              <w:rPr>
                <w:rFonts w:ascii="標楷體" w:eastAsia="標楷體" w:hAnsi="標楷體" w:cs="Times New Roman" w:hint="eastAsia"/>
                <w:u w:val="single"/>
              </w:rPr>
              <w:t>，且賸餘建築基地符合本辦法第三條第三款及第四款規定者，不在此限。</w:t>
            </w:r>
          </w:p>
          <w:p w:rsidR="00B30E76" w:rsidRPr="00006EAE" w:rsidRDefault="000C20EA" w:rsidP="00795C7F">
            <w:pPr>
              <w:pStyle w:val="Web"/>
              <w:spacing w:before="0" w:beforeAutospacing="0" w:after="0" w:afterAutospacing="0"/>
              <w:ind w:leftChars="200" w:left="480"/>
              <w:jc w:val="both"/>
              <w:rPr>
                <w:rFonts w:ascii="標楷體" w:eastAsia="標楷體" w:hAnsi="標楷體" w:cs="Times New Roman"/>
                <w:u w:val="single"/>
              </w:rPr>
            </w:pPr>
            <w:r w:rsidRPr="00006EAE">
              <w:rPr>
                <w:rFonts w:ascii="標楷體" w:eastAsia="標楷體" w:hAnsi="標楷體" w:cs="Times New Roman" w:hint="eastAsia"/>
                <w:u w:val="single"/>
              </w:rPr>
              <w:t>建築基地經市地重劃或區段徵收後，僅就建築物所坐落之重劃土地或原位置保留戶之土地進行</w:t>
            </w:r>
            <w:proofErr w:type="gramStart"/>
            <w:r w:rsidRPr="00006EAE">
              <w:rPr>
                <w:rFonts w:ascii="標楷體" w:eastAsia="標楷體" w:hAnsi="標楷體" w:cs="Times New Roman" w:hint="eastAsia"/>
                <w:u w:val="single"/>
              </w:rPr>
              <w:t>套繪管制</w:t>
            </w:r>
            <w:proofErr w:type="gramEnd"/>
            <w:r w:rsidRPr="00006EAE">
              <w:rPr>
                <w:rFonts w:ascii="標楷體" w:eastAsia="標楷體" w:hAnsi="標楷體" w:cs="Times New Roman" w:hint="eastAsia"/>
                <w:u w:val="single"/>
              </w:rPr>
              <w:t>，原使用執照範圍之其餘土地不予管制。</w:t>
            </w:r>
          </w:p>
        </w:tc>
        <w:tc>
          <w:tcPr>
            <w:tcW w:w="2926" w:type="dxa"/>
            <w:tcBorders>
              <w:bottom w:val="single" w:sz="4" w:space="0" w:color="000000" w:themeColor="text1"/>
            </w:tcBorders>
          </w:tcPr>
          <w:p w:rsidR="00B30E76" w:rsidRPr="00006EAE" w:rsidRDefault="00591EF1" w:rsidP="00795C7F">
            <w:pPr>
              <w:pStyle w:val="Web"/>
              <w:numPr>
                <w:ilvl w:val="0"/>
                <w:numId w:val="4"/>
              </w:numPr>
              <w:spacing w:before="0" w:beforeAutospacing="0" w:after="0" w:afterAutospacing="0"/>
              <w:ind w:hangingChars="200"/>
              <w:jc w:val="both"/>
              <w:rPr>
                <w:rFonts w:ascii="標楷體" w:eastAsia="標楷體" w:hAnsi="標楷體" w:cs="Times New Roman"/>
              </w:rPr>
            </w:pPr>
            <w:proofErr w:type="gramStart"/>
            <w:r w:rsidRPr="00006EAE">
              <w:rPr>
                <w:rFonts w:ascii="標楷體" w:eastAsia="標楷體" w:hAnsi="標楷體" w:cs="Times New Roman" w:hint="eastAsia"/>
              </w:rPr>
              <w:t>原</w:t>
            </w:r>
            <w:r w:rsidRPr="00006EAE">
              <w:rPr>
                <w:rFonts w:ascii="標楷體" w:eastAsia="標楷體" w:hAnsi="標楷體" w:cs="Times New Roman"/>
              </w:rPr>
              <w:t>第二點</w:t>
            </w:r>
            <w:proofErr w:type="gramEnd"/>
            <w:r w:rsidRPr="00006EAE">
              <w:rPr>
                <w:rFonts w:ascii="標楷體" w:eastAsia="標楷體" w:hAnsi="標楷體" w:cs="Times New Roman"/>
              </w:rPr>
              <w:t>第</w:t>
            </w:r>
            <w:r w:rsidR="004D6B8B" w:rsidRPr="00006EAE">
              <w:rPr>
                <w:rFonts w:ascii="標楷體" w:eastAsia="標楷體" w:hAnsi="標楷體" w:cs="Times New Roman" w:hint="eastAsia"/>
              </w:rPr>
              <w:t>一</w:t>
            </w:r>
            <w:r w:rsidRPr="00006EAE">
              <w:rPr>
                <w:rFonts w:ascii="標楷體" w:eastAsia="標楷體" w:hAnsi="標楷體" w:cs="Times New Roman" w:hint="eastAsia"/>
              </w:rPr>
              <w:t>項</w:t>
            </w:r>
            <w:r w:rsidR="004D6B8B" w:rsidRPr="00006EAE">
              <w:rPr>
                <w:rFonts w:ascii="標楷體" w:eastAsia="標楷體" w:hAnsi="標楷體" w:cs="Times New Roman" w:hint="eastAsia"/>
              </w:rPr>
              <w:t>但</w:t>
            </w:r>
            <w:r w:rsidR="004D6B8B" w:rsidRPr="00006EAE">
              <w:rPr>
                <w:rFonts w:ascii="標楷體" w:eastAsia="標楷體" w:hAnsi="標楷體" w:cs="Times New Roman"/>
              </w:rPr>
              <w:t>書</w:t>
            </w:r>
            <w:r w:rsidR="004D6B8B" w:rsidRPr="00006EAE">
              <w:rPr>
                <w:rFonts w:ascii="標楷體" w:eastAsia="標楷體" w:hAnsi="標楷體" w:cs="Times New Roman" w:hint="eastAsia"/>
              </w:rPr>
              <w:t>改</w:t>
            </w:r>
            <w:r w:rsidR="004D6B8B" w:rsidRPr="00006EAE">
              <w:rPr>
                <w:rFonts w:ascii="標楷體" w:eastAsia="標楷體" w:hAnsi="標楷體" w:cs="Times New Roman"/>
              </w:rPr>
              <w:t>列第二</w:t>
            </w:r>
            <w:r w:rsidR="004D6B8B" w:rsidRPr="00006EAE">
              <w:rPr>
                <w:rFonts w:ascii="標楷體" w:eastAsia="標楷體" w:hAnsi="標楷體" w:cs="Times New Roman" w:hint="eastAsia"/>
              </w:rPr>
              <w:t>項</w:t>
            </w:r>
            <w:r w:rsidR="004D6B8B" w:rsidRPr="00006EAE">
              <w:rPr>
                <w:rFonts w:ascii="標楷體" w:eastAsia="標楷體" w:hAnsi="標楷體" w:cs="Times New Roman"/>
              </w:rPr>
              <w:t>，</w:t>
            </w:r>
            <w:proofErr w:type="gramStart"/>
            <w:r w:rsidR="004D6B8B" w:rsidRPr="00006EAE">
              <w:rPr>
                <w:rFonts w:ascii="標楷體" w:eastAsia="標楷體" w:hAnsi="標楷體" w:cs="Times New Roman"/>
              </w:rPr>
              <w:t>並</w:t>
            </w:r>
            <w:r w:rsidR="004D6B8B" w:rsidRPr="00006EAE">
              <w:rPr>
                <w:rFonts w:ascii="標楷體" w:eastAsia="標楷體" w:hAnsi="標楷體" w:cs="Times New Roman" w:hint="eastAsia"/>
              </w:rPr>
              <w:t>分</w:t>
            </w:r>
            <w:r w:rsidR="004D6B8B" w:rsidRPr="00006EAE">
              <w:rPr>
                <w:rFonts w:ascii="標楷體" w:eastAsia="標楷體" w:hAnsi="標楷體" w:cs="Times New Roman"/>
              </w:rPr>
              <w:t>款</w:t>
            </w:r>
            <w:r w:rsidR="00CD44AF" w:rsidRPr="00006EAE">
              <w:rPr>
                <w:rFonts w:ascii="標楷體" w:eastAsia="標楷體" w:hAnsi="標楷體" w:cs="Times New Roman"/>
              </w:rPr>
              <w:t>規定</w:t>
            </w:r>
            <w:proofErr w:type="gramEnd"/>
            <w:r w:rsidRPr="00006EAE">
              <w:rPr>
                <w:rFonts w:ascii="標楷體" w:eastAsia="標楷體" w:hAnsi="標楷體" w:cs="Times New Roman"/>
              </w:rPr>
              <w:t>。</w:t>
            </w:r>
          </w:p>
          <w:p w:rsidR="00591EF1" w:rsidRPr="00006EAE" w:rsidRDefault="009C3227" w:rsidP="00795C7F">
            <w:pPr>
              <w:pStyle w:val="Web"/>
              <w:numPr>
                <w:ilvl w:val="0"/>
                <w:numId w:val="4"/>
              </w:numPr>
              <w:spacing w:before="0" w:beforeAutospacing="0" w:after="0" w:afterAutospacing="0"/>
              <w:ind w:hangingChars="200"/>
              <w:jc w:val="both"/>
              <w:rPr>
                <w:rFonts w:ascii="標楷體" w:eastAsia="標楷體" w:hAnsi="標楷體" w:cs="Times New Roman"/>
              </w:rPr>
            </w:pPr>
            <w:r w:rsidRPr="00006EAE">
              <w:rPr>
                <w:rFonts w:ascii="標楷體" w:eastAsia="標楷體" w:hAnsi="標楷體" w:cs="Times New Roman" w:hint="eastAsia"/>
              </w:rPr>
              <w:t>已</w:t>
            </w:r>
            <w:r w:rsidRPr="00006EAE">
              <w:rPr>
                <w:rFonts w:ascii="標楷體" w:eastAsia="標楷體" w:hAnsi="標楷體" w:cs="Times New Roman"/>
              </w:rPr>
              <w:t>領得使用執照之</w:t>
            </w:r>
            <w:r w:rsidR="00591EF1" w:rsidRPr="00006EAE">
              <w:rPr>
                <w:rFonts w:ascii="標楷體" w:eastAsia="標楷體" w:hAnsi="標楷體" w:cs="Times New Roman" w:hint="eastAsia"/>
              </w:rPr>
              <w:t>建</w:t>
            </w:r>
            <w:r w:rsidR="00591EF1" w:rsidRPr="00006EAE">
              <w:rPr>
                <w:rFonts w:ascii="標楷體" w:eastAsia="標楷體" w:hAnsi="標楷體" w:cs="Times New Roman"/>
              </w:rPr>
              <w:t>築基地</w:t>
            </w:r>
            <w:r w:rsidR="002326BA" w:rsidRPr="00006EAE">
              <w:rPr>
                <w:rFonts w:ascii="標楷體" w:eastAsia="標楷體" w:hAnsi="標楷體" w:cs="Times New Roman" w:hint="eastAsia"/>
              </w:rPr>
              <w:t>因</w:t>
            </w:r>
            <w:r w:rsidR="00FF69CD" w:rsidRPr="00006EAE">
              <w:rPr>
                <w:rFonts w:ascii="標楷體" w:eastAsia="標楷體" w:hAnsi="標楷體" w:cs="Times New Roman" w:hint="eastAsia"/>
              </w:rPr>
              <w:t>部</w:t>
            </w:r>
            <w:r w:rsidR="00521D09" w:rsidRPr="00006EAE">
              <w:rPr>
                <w:rFonts w:ascii="標楷體" w:eastAsia="標楷體" w:hAnsi="標楷體" w:cs="Times New Roman" w:hint="eastAsia"/>
              </w:rPr>
              <w:t>分</w:t>
            </w:r>
            <w:r w:rsidR="00FF69CD" w:rsidRPr="00006EAE">
              <w:rPr>
                <w:rFonts w:ascii="標楷體" w:eastAsia="標楷體" w:hAnsi="標楷體" w:cs="Times New Roman"/>
              </w:rPr>
              <w:t>法定空地範圍辦理</w:t>
            </w:r>
            <w:r w:rsidR="00591EF1" w:rsidRPr="00006EAE">
              <w:rPr>
                <w:rFonts w:ascii="標楷體" w:eastAsia="標楷體" w:hAnsi="標楷體" w:cs="Times New Roman"/>
              </w:rPr>
              <w:t>市</w:t>
            </w:r>
            <w:r w:rsidR="00591EF1" w:rsidRPr="00006EAE">
              <w:rPr>
                <w:rFonts w:ascii="標楷體" w:eastAsia="標楷體" w:hAnsi="標楷體" w:cs="Times New Roman" w:hint="eastAsia"/>
              </w:rPr>
              <w:t>地</w:t>
            </w:r>
            <w:r w:rsidR="00591EF1" w:rsidRPr="00006EAE">
              <w:rPr>
                <w:rFonts w:ascii="標楷體" w:eastAsia="標楷體" w:hAnsi="標楷體" w:cs="Times New Roman"/>
              </w:rPr>
              <w:t>重劃或區段徵收</w:t>
            </w:r>
            <w:r w:rsidRPr="00006EAE">
              <w:rPr>
                <w:rFonts w:ascii="標楷體" w:eastAsia="標楷體" w:hAnsi="標楷體" w:cs="Times New Roman" w:hint="eastAsia"/>
              </w:rPr>
              <w:t>而</w:t>
            </w:r>
            <w:r w:rsidR="00FF69CD" w:rsidRPr="00006EAE">
              <w:rPr>
                <w:rFonts w:ascii="標楷體" w:eastAsia="標楷體" w:hAnsi="標楷體" w:cs="Times New Roman" w:hint="eastAsia"/>
              </w:rPr>
              <w:t>強制</w:t>
            </w:r>
            <w:r w:rsidR="00FF69CD" w:rsidRPr="00006EAE">
              <w:rPr>
                <w:rFonts w:ascii="標楷體" w:eastAsia="標楷體" w:hAnsi="標楷體" w:cs="Times New Roman"/>
              </w:rPr>
              <w:t>分</w:t>
            </w:r>
            <w:r w:rsidR="002326BA" w:rsidRPr="00006EAE">
              <w:rPr>
                <w:rFonts w:ascii="標楷體" w:eastAsia="標楷體" w:hAnsi="標楷體" w:cs="Times New Roman"/>
              </w:rPr>
              <w:t>割</w:t>
            </w:r>
            <w:r w:rsidR="00FF69CD" w:rsidRPr="00006EAE">
              <w:rPr>
                <w:rFonts w:ascii="標楷體" w:eastAsia="標楷體" w:hAnsi="標楷體" w:cs="Times New Roman" w:hint="eastAsia"/>
              </w:rPr>
              <w:t>重</w:t>
            </w:r>
            <w:r w:rsidR="00FF69CD" w:rsidRPr="00006EAE">
              <w:rPr>
                <w:rFonts w:ascii="標楷體" w:eastAsia="標楷體" w:hAnsi="標楷體" w:cs="Times New Roman"/>
              </w:rPr>
              <w:t>新分配</w:t>
            </w:r>
            <w:r w:rsidRPr="00006EAE">
              <w:rPr>
                <w:rFonts w:ascii="標楷體" w:eastAsia="標楷體" w:hAnsi="標楷體" w:cs="Times New Roman" w:hint="eastAsia"/>
              </w:rPr>
              <w:t>，</w:t>
            </w:r>
            <w:r w:rsidR="00FF69CD" w:rsidRPr="00006EAE">
              <w:rPr>
                <w:rFonts w:ascii="標楷體" w:eastAsia="標楷體" w:hAnsi="標楷體" w:cs="Times New Roman" w:hint="eastAsia"/>
              </w:rPr>
              <w:t>其賸</w:t>
            </w:r>
            <w:r w:rsidR="00FF69CD" w:rsidRPr="00006EAE">
              <w:rPr>
                <w:rFonts w:ascii="標楷體" w:eastAsia="標楷體" w:hAnsi="標楷體" w:cs="Times New Roman"/>
              </w:rPr>
              <w:t>餘土地</w:t>
            </w:r>
            <w:r w:rsidR="00CD44AF" w:rsidRPr="00006EAE">
              <w:rPr>
                <w:rFonts w:ascii="標楷體" w:eastAsia="標楷體" w:hAnsi="標楷體" w:cs="Times New Roman"/>
              </w:rPr>
              <w:t>仍可依本</w:t>
            </w:r>
            <w:r w:rsidR="00CD44AF" w:rsidRPr="00006EAE">
              <w:rPr>
                <w:rFonts w:ascii="標楷體" w:eastAsia="標楷體" w:hAnsi="標楷體" w:cs="Times New Roman" w:hint="eastAsia"/>
              </w:rPr>
              <w:t>原</w:t>
            </w:r>
            <w:r w:rsidR="00CD44AF" w:rsidRPr="00006EAE">
              <w:rPr>
                <w:rFonts w:ascii="標楷體" w:eastAsia="標楷體" w:hAnsi="標楷體" w:cs="Times New Roman"/>
              </w:rPr>
              <w:t>則</w:t>
            </w:r>
            <w:r w:rsidRPr="00006EAE">
              <w:rPr>
                <w:rFonts w:ascii="標楷體" w:eastAsia="標楷體" w:hAnsi="標楷體" w:cs="Times New Roman"/>
              </w:rPr>
              <w:t>進行檢討</w:t>
            </w:r>
            <w:r w:rsidR="00521D09" w:rsidRPr="00006EAE">
              <w:rPr>
                <w:rFonts w:ascii="標楷體" w:eastAsia="標楷體" w:hAnsi="標楷體" w:cs="Times New Roman" w:hint="eastAsia"/>
              </w:rPr>
              <w:t>，</w:t>
            </w:r>
            <w:proofErr w:type="gramStart"/>
            <w:r w:rsidR="00521D09" w:rsidRPr="00006EAE">
              <w:rPr>
                <w:rFonts w:ascii="標楷體" w:eastAsia="標楷體" w:hAnsi="標楷體" w:cs="Times New Roman"/>
              </w:rPr>
              <w:t>爰</w:t>
            </w:r>
            <w:proofErr w:type="gramEnd"/>
            <w:r w:rsidR="00521D09" w:rsidRPr="00006EAE">
              <w:rPr>
                <w:rFonts w:ascii="標楷體" w:eastAsia="標楷體" w:hAnsi="標楷體" w:cs="Times New Roman"/>
              </w:rPr>
              <w:t>增列第</w:t>
            </w:r>
            <w:r w:rsidR="004D6B8B" w:rsidRPr="00006EAE">
              <w:rPr>
                <w:rFonts w:ascii="標楷體" w:eastAsia="標楷體" w:hAnsi="標楷體" w:cs="Times New Roman" w:hint="eastAsia"/>
              </w:rPr>
              <w:t>二</w:t>
            </w:r>
            <w:r w:rsidR="00521D09" w:rsidRPr="00006EAE">
              <w:rPr>
                <w:rFonts w:ascii="標楷體" w:eastAsia="標楷體" w:hAnsi="標楷體" w:cs="Times New Roman"/>
              </w:rPr>
              <w:t>項第二款</w:t>
            </w:r>
            <w:r w:rsidR="00591EF1" w:rsidRPr="00006EAE">
              <w:rPr>
                <w:rFonts w:ascii="標楷體" w:eastAsia="標楷體" w:hAnsi="標楷體" w:cs="Times New Roman"/>
              </w:rPr>
              <w:t>。</w:t>
            </w:r>
          </w:p>
          <w:p w:rsidR="00591EF1" w:rsidRPr="00006EAE" w:rsidRDefault="009C3227" w:rsidP="00795C7F">
            <w:pPr>
              <w:pStyle w:val="Web"/>
              <w:numPr>
                <w:ilvl w:val="0"/>
                <w:numId w:val="4"/>
              </w:numPr>
              <w:spacing w:before="0" w:beforeAutospacing="0" w:after="0" w:afterAutospacing="0"/>
              <w:ind w:hangingChars="200"/>
              <w:jc w:val="both"/>
              <w:rPr>
                <w:rFonts w:ascii="標楷體" w:eastAsia="標楷體" w:hAnsi="標楷體" w:cs="Times New Roman"/>
              </w:rPr>
            </w:pPr>
            <w:r w:rsidRPr="00006EAE">
              <w:rPr>
                <w:rFonts w:ascii="標楷體" w:eastAsia="標楷體" w:hAnsi="標楷體" w:cs="Times New Roman" w:hint="eastAsia"/>
              </w:rPr>
              <w:t>參</w:t>
            </w:r>
            <w:r w:rsidRPr="00006EAE">
              <w:rPr>
                <w:rFonts w:ascii="標楷體" w:eastAsia="標楷體" w:hAnsi="標楷體" w:cs="Times New Roman"/>
              </w:rPr>
              <w:t>照</w:t>
            </w:r>
            <w:r w:rsidR="00CD44AF" w:rsidRPr="00006EAE">
              <w:rPr>
                <w:rFonts w:ascii="標楷體" w:eastAsia="標楷體" w:hAnsi="標楷體" w:cs="Times New Roman" w:hint="eastAsia"/>
              </w:rPr>
              <w:t>建築基地法定空地分割辦法</w:t>
            </w:r>
            <w:r w:rsidRPr="00006EAE">
              <w:rPr>
                <w:rFonts w:ascii="標楷體" w:eastAsia="標楷體" w:hAnsi="標楷體" w:cs="Times New Roman"/>
              </w:rPr>
              <w:t>第三條第二款但書</w:t>
            </w:r>
            <w:r w:rsidR="00CD44AF" w:rsidRPr="00006EAE">
              <w:rPr>
                <w:rFonts w:ascii="標楷體" w:eastAsia="標楷體" w:hAnsi="標楷體" w:cs="Times New Roman" w:hint="eastAsia"/>
              </w:rPr>
              <w:t>規</w:t>
            </w:r>
            <w:r w:rsidR="00CD44AF" w:rsidRPr="00006EAE">
              <w:rPr>
                <w:rFonts w:ascii="標楷體" w:eastAsia="標楷體" w:hAnsi="標楷體" w:cs="Times New Roman"/>
              </w:rPr>
              <w:t>定及</w:t>
            </w:r>
            <w:r w:rsidR="00FF69CD" w:rsidRPr="00006EAE">
              <w:rPr>
                <w:rFonts w:ascii="標楷體" w:eastAsia="標楷體" w:hAnsi="標楷體" w:cs="Times New Roman"/>
              </w:rPr>
              <w:t>依</w:t>
            </w:r>
            <w:proofErr w:type="gramStart"/>
            <w:r w:rsidR="00FF69CD" w:rsidRPr="00006EAE">
              <w:rPr>
                <w:rFonts w:ascii="標楷體" w:eastAsia="標楷體" w:hAnsi="標楷體" w:cs="Times New Roman" w:hint="eastAsia"/>
              </w:rPr>
              <w:t>臺</w:t>
            </w:r>
            <w:proofErr w:type="gramEnd"/>
            <w:r w:rsidR="00FF69CD" w:rsidRPr="00006EAE">
              <w:rPr>
                <w:rFonts w:ascii="標楷體" w:eastAsia="標楷體" w:hAnsi="標楷體" w:cs="Times New Roman" w:hint="eastAsia"/>
              </w:rPr>
              <w:t>中市政府建築法規小組委員會</w:t>
            </w:r>
            <w:r w:rsidR="00521D09" w:rsidRPr="00006EAE">
              <w:rPr>
                <w:rFonts w:ascii="標楷體" w:eastAsia="標楷體" w:hAnsi="標楷體" w:cs="Times New Roman" w:hint="eastAsia"/>
              </w:rPr>
              <w:t>一</w:t>
            </w:r>
            <w:r w:rsidR="00521D09" w:rsidRPr="00006EAE">
              <w:rPr>
                <w:rFonts w:ascii="標楷體" w:eastAsia="標楷體" w:hAnsi="標楷體" w:cs="Times New Roman"/>
              </w:rPr>
              <w:t>百零八年</w:t>
            </w:r>
            <w:r w:rsidR="00FF69CD" w:rsidRPr="00006EAE">
              <w:rPr>
                <w:rFonts w:ascii="標楷體" w:eastAsia="標楷體" w:hAnsi="標楷體" w:cs="Times New Roman" w:hint="eastAsia"/>
              </w:rPr>
              <w:t>第五次會議紀錄臨時動議決議，</w:t>
            </w:r>
            <w:r w:rsidR="00FF69CD" w:rsidRPr="00006EAE">
              <w:rPr>
                <w:rFonts w:ascii="標楷體" w:eastAsia="標楷體" w:hAnsi="標楷體" w:cs="Times New Roman"/>
              </w:rPr>
              <w:t>新增</w:t>
            </w:r>
            <w:r w:rsidR="00521D09" w:rsidRPr="00006EAE">
              <w:rPr>
                <w:rFonts w:ascii="標楷體" w:eastAsia="標楷體" w:hAnsi="標楷體" w:cs="Times New Roman" w:hint="eastAsia"/>
              </w:rPr>
              <w:t>第</w:t>
            </w:r>
            <w:r w:rsidR="00521D09" w:rsidRPr="00006EAE">
              <w:rPr>
                <w:rFonts w:ascii="標楷體" w:eastAsia="標楷體" w:hAnsi="標楷體" w:cs="Times New Roman"/>
              </w:rPr>
              <w:t>二項第</w:t>
            </w:r>
            <w:r w:rsidR="004A60E1" w:rsidRPr="00006EAE">
              <w:rPr>
                <w:rFonts w:ascii="標楷體" w:eastAsia="標楷體" w:hAnsi="標楷體" w:cs="Times New Roman" w:hint="eastAsia"/>
              </w:rPr>
              <w:t>四</w:t>
            </w:r>
            <w:r w:rsidR="00521D09" w:rsidRPr="00006EAE">
              <w:rPr>
                <w:rFonts w:ascii="標楷體" w:eastAsia="標楷體" w:hAnsi="標楷體" w:cs="Times New Roman"/>
              </w:rPr>
              <w:t>款，明定</w:t>
            </w:r>
            <w:r w:rsidR="00FF69CD" w:rsidRPr="00006EAE">
              <w:rPr>
                <w:rFonts w:ascii="標楷體" w:eastAsia="標楷體" w:hAnsi="標楷體" w:cs="Times New Roman" w:hint="eastAsia"/>
              </w:rPr>
              <w:t>於七</w:t>
            </w:r>
            <w:r w:rsidR="00FF69CD" w:rsidRPr="00006EAE">
              <w:rPr>
                <w:rFonts w:ascii="標楷體" w:eastAsia="標楷體" w:hAnsi="標楷體" w:cs="Times New Roman"/>
              </w:rPr>
              <w:t>十五年二月三日以前已領得</w:t>
            </w:r>
            <w:r w:rsidR="00FF69CD" w:rsidRPr="00006EAE">
              <w:rPr>
                <w:rFonts w:ascii="標楷體" w:eastAsia="標楷體" w:hAnsi="標楷體" w:cs="Times New Roman" w:hint="eastAsia"/>
              </w:rPr>
              <w:t>建</w:t>
            </w:r>
            <w:r w:rsidR="00FF69CD" w:rsidRPr="00006EAE">
              <w:rPr>
                <w:rFonts w:ascii="標楷體" w:eastAsia="標楷體" w:hAnsi="標楷體" w:cs="Times New Roman"/>
              </w:rPr>
              <w:t>造執照</w:t>
            </w:r>
            <w:r w:rsidR="00521D09" w:rsidRPr="00006EAE">
              <w:rPr>
                <w:rFonts w:ascii="標楷體" w:eastAsia="標楷體" w:hAnsi="標楷體" w:cs="Times New Roman" w:hint="eastAsia"/>
              </w:rPr>
              <w:t>或</w:t>
            </w:r>
            <w:r w:rsidR="00FF69CD" w:rsidRPr="00006EAE">
              <w:rPr>
                <w:rFonts w:ascii="標楷體" w:eastAsia="標楷體" w:hAnsi="標楷體" w:cs="Times New Roman"/>
              </w:rPr>
              <w:t>已提出申請</w:t>
            </w:r>
            <w:r w:rsidR="00FF69CD" w:rsidRPr="00006EAE">
              <w:rPr>
                <w:rFonts w:ascii="標楷體" w:eastAsia="標楷體" w:hAnsi="標楷體" w:cs="Times New Roman" w:hint="eastAsia"/>
              </w:rPr>
              <w:t>而</w:t>
            </w:r>
            <w:r w:rsidR="00FF69CD" w:rsidRPr="00006EAE">
              <w:rPr>
                <w:rFonts w:ascii="標楷體" w:eastAsia="標楷體" w:hAnsi="標楷體" w:cs="Times New Roman"/>
              </w:rPr>
              <w:t>於</w:t>
            </w:r>
            <w:r w:rsidR="00521D09" w:rsidRPr="00006EAE">
              <w:rPr>
                <w:rFonts w:ascii="標楷體" w:eastAsia="標楷體" w:hAnsi="標楷體" w:cs="Times New Roman" w:hint="eastAsia"/>
              </w:rPr>
              <w:t>七</w:t>
            </w:r>
            <w:r w:rsidR="00521D09" w:rsidRPr="00006EAE">
              <w:rPr>
                <w:rFonts w:ascii="標楷體" w:eastAsia="標楷體" w:hAnsi="標楷體" w:cs="Times New Roman"/>
              </w:rPr>
              <w:t>十五年二月四日以</w:t>
            </w:r>
            <w:r w:rsidR="00FF69CD" w:rsidRPr="00006EAE">
              <w:rPr>
                <w:rFonts w:ascii="標楷體" w:eastAsia="標楷體" w:hAnsi="標楷體" w:cs="Times New Roman"/>
              </w:rPr>
              <w:t>後領得建造執照</w:t>
            </w:r>
            <w:r w:rsidR="00521D09" w:rsidRPr="00006EAE">
              <w:rPr>
                <w:rFonts w:ascii="標楷體" w:eastAsia="標楷體" w:hAnsi="標楷體" w:cs="Times New Roman" w:hint="eastAsia"/>
              </w:rPr>
              <w:t>者</w:t>
            </w:r>
            <w:r w:rsidR="00521D09" w:rsidRPr="00006EAE">
              <w:rPr>
                <w:rFonts w:ascii="標楷體" w:eastAsia="標楷體" w:hAnsi="標楷體" w:cs="Times New Roman"/>
              </w:rPr>
              <w:t>得適用本原則之規定。</w:t>
            </w:r>
            <w:r w:rsidR="00521D09" w:rsidRPr="00006EAE">
              <w:rPr>
                <w:rFonts w:ascii="標楷體" w:eastAsia="標楷體" w:hAnsi="標楷體" w:cs="Times New Roman" w:hint="eastAsia"/>
              </w:rPr>
              <w:t>另</w:t>
            </w:r>
            <w:r w:rsidR="00FF69CD" w:rsidRPr="00006EAE">
              <w:rPr>
                <w:rFonts w:ascii="標楷體" w:eastAsia="標楷體" w:hAnsi="標楷體" w:cs="Times New Roman"/>
              </w:rPr>
              <w:t>考量領得使用執照後，辦理建築物</w:t>
            </w:r>
            <w:r w:rsidR="00521D09" w:rsidRPr="00006EAE">
              <w:rPr>
                <w:rFonts w:ascii="標楷體" w:eastAsia="標楷體" w:hAnsi="標楷體" w:cs="Times New Roman" w:hint="eastAsia"/>
              </w:rPr>
              <w:t>坐</w:t>
            </w:r>
            <w:r w:rsidR="00FF69CD" w:rsidRPr="00006EAE">
              <w:rPr>
                <w:rFonts w:ascii="標楷體" w:eastAsia="標楷體" w:hAnsi="標楷體" w:cs="Times New Roman"/>
              </w:rPr>
              <w:t>落位置之</w:t>
            </w:r>
            <w:r w:rsidR="00FF69CD" w:rsidRPr="00006EAE">
              <w:rPr>
                <w:rFonts w:ascii="標楷體" w:eastAsia="標楷體" w:hAnsi="標楷體" w:cs="Times New Roman" w:hint="eastAsia"/>
              </w:rPr>
              <w:t>土</w:t>
            </w:r>
            <w:r w:rsidR="00FF69CD" w:rsidRPr="00006EAE">
              <w:rPr>
                <w:rFonts w:ascii="標楷體" w:eastAsia="標楷體" w:hAnsi="標楷體" w:cs="Times New Roman"/>
              </w:rPr>
              <w:t>地分割</w:t>
            </w:r>
            <w:r w:rsidR="00FF69CD" w:rsidRPr="00006EAE">
              <w:rPr>
                <w:rFonts w:ascii="標楷體" w:eastAsia="標楷體" w:hAnsi="標楷體" w:cs="Times New Roman" w:hint="eastAsia"/>
              </w:rPr>
              <w:t>期</w:t>
            </w:r>
            <w:r w:rsidR="00FF69CD" w:rsidRPr="00006EAE">
              <w:rPr>
                <w:rFonts w:ascii="標楷體" w:eastAsia="標楷體" w:hAnsi="標楷體" w:cs="Times New Roman"/>
              </w:rPr>
              <w:t>程</w:t>
            </w:r>
            <w:r w:rsidR="00FF69CD" w:rsidRPr="00006EAE">
              <w:rPr>
                <w:rFonts w:ascii="標楷體" w:eastAsia="標楷體" w:hAnsi="標楷體" w:cs="Times New Roman" w:hint="eastAsia"/>
              </w:rPr>
              <w:t>，</w:t>
            </w:r>
            <w:proofErr w:type="gramStart"/>
            <w:r w:rsidR="004A60E1" w:rsidRPr="00006EAE">
              <w:rPr>
                <w:rFonts w:ascii="標楷體" w:eastAsia="標楷體" w:hAnsi="標楷體" w:cs="Times New Roman" w:hint="eastAsia"/>
              </w:rPr>
              <w:t>爰</w:t>
            </w:r>
            <w:proofErr w:type="gramEnd"/>
            <w:r w:rsidR="00521D09" w:rsidRPr="00006EAE">
              <w:rPr>
                <w:rFonts w:ascii="標楷體" w:eastAsia="標楷體" w:hAnsi="標楷體" w:cs="Times New Roman" w:hint="eastAsia"/>
              </w:rPr>
              <w:t>明</w:t>
            </w:r>
            <w:r w:rsidR="00521D09" w:rsidRPr="00006EAE">
              <w:rPr>
                <w:rFonts w:ascii="標楷體" w:eastAsia="標楷體" w:hAnsi="標楷體" w:cs="Times New Roman"/>
              </w:rPr>
              <w:t>定須三年內辦理地籍分割</w:t>
            </w:r>
            <w:r w:rsidRPr="00006EAE">
              <w:rPr>
                <w:rFonts w:ascii="標楷體" w:eastAsia="標楷體" w:hAnsi="標楷體" w:cs="Times New Roman"/>
              </w:rPr>
              <w:t>。</w:t>
            </w:r>
          </w:p>
          <w:p w:rsidR="00521D09" w:rsidRPr="00006EAE" w:rsidRDefault="00103184" w:rsidP="004A6E43">
            <w:pPr>
              <w:pStyle w:val="Web"/>
              <w:numPr>
                <w:ilvl w:val="0"/>
                <w:numId w:val="4"/>
              </w:numPr>
              <w:spacing w:before="0" w:beforeAutospacing="0" w:after="0" w:afterAutospacing="0"/>
              <w:jc w:val="both"/>
              <w:rPr>
                <w:rFonts w:ascii="標楷體" w:eastAsia="標楷體" w:hAnsi="標楷體" w:cs="Times New Roman"/>
              </w:rPr>
            </w:pPr>
            <w:r w:rsidRPr="00006EAE">
              <w:rPr>
                <w:rFonts w:ascii="標楷體" w:eastAsia="標楷體" w:hAnsi="標楷體" w:cs="Times New Roman" w:hint="eastAsia"/>
              </w:rPr>
              <w:t>為</w:t>
            </w:r>
            <w:r w:rsidRPr="00006EAE">
              <w:rPr>
                <w:rFonts w:ascii="標楷體" w:eastAsia="標楷體" w:hAnsi="標楷體" w:cs="Times New Roman"/>
              </w:rPr>
              <w:t>避</w:t>
            </w:r>
            <w:r w:rsidRPr="00006EAE">
              <w:rPr>
                <w:rFonts w:ascii="標楷體" w:eastAsia="標楷體" w:hAnsi="標楷體" w:cs="Times New Roman" w:hint="eastAsia"/>
              </w:rPr>
              <w:t>免</w:t>
            </w:r>
            <w:r w:rsidR="000F2023" w:rsidRPr="00006EAE">
              <w:rPr>
                <w:rFonts w:ascii="標楷體" w:eastAsia="標楷體" w:hAnsi="標楷體" w:cs="Times New Roman" w:hint="eastAsia"/>
              </w:rPr>
              <w:t>已</w:t>
            </w:r>
            <w:r w:rsidR="000F2023" w:rsidRPr="00006EAE">
              <w:rPr>
                <w:rFonts w:ascii="標楷體" w:eastAsia="標楷體" w:hAnsi="標楷體" w:cs="Times New Roman"/>
              </w:rPr>
              <w:t>領得使用執照</w:t>
            </w:r>
            <w:r w:rsidR="00494569" w:rsidRPr="00006EAE">
              <w:rPr>
                <w:rFonts w:ascii="標楷體" w:eastAsia="標楷體" w:hAnsi="標楷體" w:cs="Times New Roman" w:hint="eastAsia"/>
              </w:rPr>
              <w:t>之</w:t>
            </w:r>
            <w:r w:rsidR="000F2023" w:rsidRPr="00006EAE">
              <w:rPr>
                <w:rFonts w:ascii="標楷體" w:eastAsia="標楷體" w:hAnsi="標楷體" w:cs="Times New Roman"/>
              </w:rPr>
              <w:t>建築</w:t>
            </w:r>
            <w:r w:rsidR="000F2023" w:rsidRPr="00006EAE">
              <w:rPr>
                <w:rFonts w:ascii="標楷體" w:eastAsia="標楷體" w:hAnsi="標楷體" w:cs="Times New Roman" w:hint="eastAsia"/>
              </w:rPr>
              <w:t>基</w:t>
            </w:r>
            <w:r w:rsidR="000F2023" w:rsidRPr="00006EAE">
              <w:rPr>
                <w:rFonts w:ascii="標楷體" w:eastAsia="標楷體" w:hAnsi="標楷體" w:cs="Times New Roman"/>
              </w:rPr>
              <w:t>地</w:t>
            </w:r>
            <w:r w:rsidR="00A90BE1" w:rsidRPr="00006EAE">
              <w:rPr>
                <w:rFonts w:ascii="標楷體" w:eastAsia="標楷體" w:hAnsi="標楷體" w:cs="Times New Roman" w:hint="eastAsia"/>
              </w:rPr>
              <w:t>依</w:t>
            </w:r>
            <w:proofErr w:type="gramStart"/>
            <w:r w:rsidR="009657EE" w:rsidRPr="00006EAE">
              <w:rPr>
                <w:rFonts w:ascii="標楷體" w:eastAsia="標楷體" w:hAnsi="標楷體" w:cs="Times New Roman" w:hint="eastAsia"/>
              </w:rPr>
              <w:t>臺</w:t>
            </w:r>
            <w:proofErr w:type="gramEnd"/>
            <w:r w:rsidR="009657EE" w:rsidRPr="00006EAE">
              <w:rPr>
                <w:rFonts w:ascii="標楷體" w:eastAsia="標楷體" w:hAnsi="標楷體" w:cs="Times New Roman" w:hint="eastAsia"/>
              </w:rPr>
              <w:t>中市</w:t>
            </w:r>
            <w:proofErr w:type="gramStart"/>
            <w:r w:rsidR="00A90BE1" w:rsidRPr="00006EAE">
              <w:rPr>
                <w:rFonts w:ascii="標楷體" w:eastAsia="標楷體" w:hAnsi="標楷體" w:cs="Times New Roman"/>
              </w:rPr>
              <w:t>畸</w:t>
            </w:r>
            <w:proofErr w:type="gramEnd"/>
            <w:r w:rsidR="00A90BE1" w:rsidRPr="00006EAE">
              <w:rPr>
                <w:rFonts w:ascii="標楷體" w:eastAsia="標楷體" w:hAnsi="標楷體" w:cs="Times New Roman"/>
              </w:rPr>
              <w:t>零地使用自治條例</w:t>
            </w:r>
            <w:r w:rsidR="00A0460D" w:rsidRPr="00006EAE">
              <w:rPr>
                <w:rFonts w:ascii="標楷體" w:eastAsia="標楷體" w:hAnsi="標楷體" w:cs="Times New Roman" w:hint="eastAsia"/>
              </w:rPr>
              <w:t>第</w:t>
            </w:r>
            <w:r w:rsidR="00A90BE1" w:rsidRPr="00006EAE">
              <w:rPr>
                <w:rFonts w:ascii="標楷體" w:eastAsia="標楷體" w:hAnsi="標楷體" w:cs="Times New Roman" w:hint="eastAsia"/>
              </w:rPr>
              <w:t>九</w:t>
            </w:r>
            <w:r w:rsidR="00A90BE1" w:rsidRPr="00006EAE">
              <w:rPr>
                <w:rFonts w:ascii="標楷體" w:eastAsia="標楷體" w:hAnsi="標楷體" w:cs="Times New Roman"/>
              </w:rPr>
              <w:t>條</w:t>
            </w:r>
            <w:r w:rsidR="004A6E43" w:rsidRPr="00006EAE">
              <w:rPr>
                <w:rFonts w:ascii="標楷體" w:eastAsia="標楷體" w:hAnsi="標楷體" w:cs="Times New Roman" w:hint="eastAsia"/>
              </w:rPr>
              <w:t>但書</w:t>
            </w:r>
            <w:r w:rsidR="00A90BE1" w:rsidRPr="00006EAE">
              <w:rPr>
                <w:rFonts w:ascii="標楷體" w:eastAsia="標楷體" w:hAnsi="標楷體" w:cs="Times New Roman" w:hint="eastAsia"/>
              </w:rPr>
              <w:t>規</w:t>
            </w:r>
            <w:r w:rsidR="00A90BE1" w:rsidRPr="00006EAE">
              <w:rPr>
                <w:rFonts w:ascii="標楷體" w:eastAsia="標楷體" w:hAnsi="標楷體" w:cs="Times New Roman"/>
              </w:rPr>
              <w:t>定，以</w:t>
            </w:r>
            <w:r w:rsidR="00A90BE1" w:rsidRPr="00006EAE">
              <w:rPr>
                <w:rFonts w:ascii="標楷體" w:eastAsia="標楷體" w:hAnsi="標楷體" w:cs="Times New Roman"/>
              </w:rPr>
              <w:lastRenderedPageBreak/>
              <w:t>周圍</w:t>
            </w:r>
            <w:r w:rsidR="00A90BE1" w:rsidRPr="00006EAE">
              <w:rPr>
                <w:rFonts w:ascii="標楷體" w:eastAsia="標楷體" w:hAnsi="標楷體" w:cs="Times New Roman" w:hint="eastAsia"/>
              </w:rPr>
              <w:t>情</w:t>
            </w:r>
            <w:r w:rsidR="00A90BE1" w:rsidRPr="00006EAE">
              <w:rPr>
                <w:rFonts w:ascii="標楷體" w:eastAsia="標楷體" w:hAnsi="標楷體" w:cs="Times New Roman"/>
              </w:rPr>
              <w:t>形確實無法補足或整理</w:t>
            </w:r>
            <w:r w:rsidR="00A90BE1" w:rsidRPr="00006EAE">
              <w:rPr>
                <w:rFonts w:ascii="標楷體" w:eastAsia="標楷體" w:hAnsi="標楷體" w:cs="Times New Roman" w:hint="eastAsia"/>
              </w:rPr>
              <w:t>之</w:t>
            </w:r>
            <w:r w:rsidR="00A90BE1" w:rsidRPr="00006EAE">
              <w:rPr>
                <w:rFonts w:ascii="標楷體" w:eastAsia="標楷體" w:hAnsi="標楷體" w:cs="Times New Roman"/>
              </w:rPr>
              <w:t>情形而申請建築使用</w:t>
            </w:r>
            <w:r w:rsidR="00A90BE1" w:rsidRPr="00006EAE">
              <w:rPr>
                <w:rFonts w:ascii="標楷體" w:eastAsia="標楷體" w:hAnsi="標楷體" w:cs="Times New Roman" w:hint="eastAsia"/>
              </w:rPr>
              <w:t>，</w:t>
            </w:r>
            <w:r w:rsidR="00F7627C" w:rsidRPr="00006EAE">
              <w:rPr>
                <w:rFonts w:ascii="標楷體" w:eastAsia="標楷體" w:hAnsi="標楷體" w:cs="Times New Roman" w:hint="eastAsia"/>
              </w:rPr>
              <w:t>致</w:t>
            </w:r>
            <w:proofErr w:type="gramStart"/>
            <w:r w:rsidR="004A6E43" w:rsidRPr="00006EAE">
              <w:rPr>
                <w:rFonts w:ascii="標楷體" w:eastAsia="標楷體" w:hAnsi="標楷體" w:cs="Times New Roman" w:hint="eastAsia"/>
              </w:rPr>
              <w:t>畸</w:t>
            </w:r>
            <w:proofErr w:type="gramEnd"/>
            <w:r w:rsidR="004A6E43" w:rsidRPr="00006EAE">
              <w:rPr>
                <w:rFonts w:ascii="標楷體" w:eastAsia="標楷體" w:hAnsi="標楷體" w:cs="Times New Roman" w:hint="eastAsia"/>
              </w:rPr>
              <w:t>零無用土地產生</w:t>
            </w:r>
            <w:r w:rsidR="004A6E43" w:rsidRPr="00006EAE">
              <w:rPr>
                <w:rFonts w:cs="Times New Roman" w:hint="eastAsia"/>
              </w:rPr>
              <w:t>，</w:t>
            </w:r>
            <w:r w:rsidR="00F7627C" w:rsidRPr="00006EAE">
              <w:rPr>
                <w:rFonts w:ascii="標楷體" w:eastAsia="標楷體" w:hAnsi="標楷體" w:cs="Times New Roman" w:hint="eastAsia"/>
              </w:rPr>
              <w:t>影響</w:t>
            </w:r>
            <w:r w:rsidR="00A90BE1" w:rsidRPr="00006EAE">
              <w:rPr>
                <w:rFonts w:ascii="標楷體" w:eastAsia="標楷體" w:hAnsi="標楷體" w:cs="Times New Roman" w:hint="eastAsia"/>
              </w:rPr>
              <w:t>市容</w:t>
            </w:r>
            <w:r w:rsidR="00F7627C" w:rsidRPr="00006EAE">
              <w:rPr>
                <w:rFonts w:ascii="標楷體" w:eastAsia="標楷體" w:hAnsi="標楷體" w:cs="Times New Roman" w:hint="eastAsia"/>
              </w:rPr>
              <w:t>景觀</w:t>
            </w:r>
            <w:r w:rsidR="00F7627C" w:rsidRPr="00006EAE">
              <w:rPr>
                <w:rFonts w:cs="Times New Roman" w:hint="eastAsia"/>
              </w:rPr>
              <w:t>，</w:t>
            </w:r>
            <w:proofErr w:type="gramStart"/>
            <w:r w:rsidR="00A90BE1" w:rsidRPr="00006EAE">
              <w:rPr>
                <w:rFonts w:ascii="標楷體" w:eastAsia="標楷體" w:hAnsi="標楷體" w:cs="Times New Roman"/>
              </w:rPr>
              <w:t>爰</w:t>
            </w:r>
            <w:proofErr w:type="gramEnd"/>
            <w:r w:rsidR="00A90BE1" w:rsidRPr="00006EAE">
              <w:rPr>
                <w:rFonts w:ascii="標楷體" w:eastAsia="標楷體" w:hAnsi="標楷體" w:cs="Times New Roman"/>
              </w:rPr>
              <w:t>增列第三項規定</w:t>
            </w:r>
            <w:r w:rsidR="00A90BE1" w:rsidRPr="00006EAE">
              <w:rPr>
                <w:rFonts w:ascii="標楷體" w:eastAsia="標楷體" w:hAnsi="標楷體" w:cs="Times New Roman" w:hint="eastAsia"/>
              </w:rPr>
              <w:t>限</w:t>
            </w:r>
            <w:r w:rsidR="00A90BE1" w:rsidRPr="00006EAE">
              <w:rPr>
                <w:rFonts w:ascii="標楷體" w:eastAsia="標楷體" w:hAnsi="標楷體" w:cs="Times New Roman"/>
              </w:rPr>
              <w:t>制之。</w:t>
            </w:r>
          </w:p>
          <w:p w:rsidR="009C3227" w:rsidRPr="00006EAE" w:rsidRDefault="009C3227" w:rsidP="00795C7F">
            <w:pPr>
              <w:pStyle w:val="Web"/>
              <w:numPr>
                <w:ilvl w:val="0"/>
                <w:numId w:val="4"/>
              </w:numPr>
              <w:spacing w:before="0" w:beforeAutospacing="0" w:after="0" w:afterAutospacing="0"/>
              <w:ind w:hangingChars="200"/>
              <w:jc w:val="both"/>
              <w:rPr>
                <w:rFonts w:ascii="標楷體" w:eastAsia="標楷體" w:hAnsi="標楷體" w:cs="Times New Roman"/>
              </w:rPr>
            </w:pPr>
            <w:proofErr w:type="gramStart"/>
            <w:r w:rsidRPr="00006EAE">
              <w:rPr>
                <w:rFonts w:ascii="標楷體" w:eastAsia="標楷體" w:hAnsi="標楷體" w:cs="Times New Roman" w:hint="eastAsia"/>
              </w:rPr>
              <w:t>原</w:t>
            </w:r>
            <w:r w:rsidRPr="00006EAE">
              <w:rPr>
                <w:rFonts w:ascii="標楷體" w:eastAsia="標楷體" w:hAnsi="標楷體" w:cs="Times New Roman"/>
              </w:rPr>
              <w:t>第二點</w:t>
            </w:r>
            <w:proofErr w:type="gramEnd"/>
            <w:r w:rsidRPr="00006EAE">
              <w:rPr>
                <w:rFonts w:ascii="標楷體" w:eastAsia="標楷體" w:hAnsi="標楷體" w:cs="Times New Roman"/>
              </w:rPr>
              <w:t>第二項</w:t>
            </w:r>
            <w:r w:rsidR="00CD44AF" w:rsidRPr="00006EAE">
              <w:rPr>
                <w:rFonts w:ascii="標楷體" w:eastAsia="標楷體" w:hAnsi="標楷體" w:cs="Times New Roman" w:hint="eastAsia"/>
              </w:rPr>
              <w:t>規</w:t>
            </w:r>
            <w:r w:rsidR="00CD44AF" w:rsidRPr="00006EAE">
              <w:rPr>
                <w:rFonts w:ascii="標楷體" w:eastAsia="標楷體" w:hAnsi="標楷體" w:cs="Times New Roman"/>
              </w:rPr>
              <w:t>定</w:t>
            </w:r>
            <w:r w:rsidRPr="00006EAE">
              <w:rPr>
                <w:rFonts w:ascii="標楷體" w:eastAsia="標楷體" w:hAnsi="標楷體" w:cs="Times New Roman"/>
              </w:rPr>
              <w:t>係</w:t>
            </w:r>
            <w:r w:rsidR="00CD44AF" w:rsidRPr="00006EAE">
              <w:rPr>
                <w:rFonts w:ascii="標楷體" w:eastAsia="標楷體" w:hAnsi="標楷體" w:cs="Times New Roman" w:hint="eastAsia"/>
              </w:rPr>
              <w:t>規</w:t>
            </w:r>
            <w:r w:rsidR="00CD44AF" w:rsidRPr="00006EAE">
              <w:rPr>
                <w:rFonts w:ascii="標楷體" w:eastAsia="標楷體" w:hAnsi="標楷體" w:cs="Times New Roman"/>
              </w:rPr>
              <w:t>範</w:t>
            </w:r>
            <w:r w:rsidRPr="00006EAE">
              <w:rPr>
                <w:rFonts w:ascii="標楷體" w:eastAsia="標楷體" w:hAnsi="標楷體" w:cs="Times New Roman" w:hint="eastAsia"/>
              </w:rPr>
              <w:t>建</w:t>
            </w:r>
            <w:r w:rsidRPr="00006EAE">
              <w:rPr>
                <w:rFonts w:ascii="標楷體" w:eastAsia="標楷體" w:hAnsi="標楷體" w:cs="Times New Roman"/>
              </w:rPr>
              <w:t>築</w:t>
            </w:r>
            <w:proofErr w:type="gramStart"/>
            <w:r w:rsidRPr="00006EAE">
              <w:rPr>
                <w:rFonts w:ascii="標楷體" w:eastAsia="標楷體" w:hAnsi="標楷體" w:cs="Times New Roman"/>
              </w:rPr>
              <w:t>基地套繪方式</w:t>
            </w:r>
            <w:proofErr w:type="gramEnd"/>
            <w:r w:rsidRPr="00006EAE">
              <w:rPr>
                <w:rFonts w:ascii="標楷體" w:eastAsia="標楷體" w:hAnsi="標楷體" w:cs="Times New Roman"/>
              </w:rPr>
              <w:t>，</w:t>
            </w:r>
            <w:r w:rsidR="00CD44AF" w:rsidRPr="00006EAE">
              <w:rPr>
                <w:rFonts w:ascii="標楷體" w:eastAsia="標楷體" w:hAnsi="標楷體" w:cs="Times New Roman" w:hint="eastAsia"/>
              </w:rPr>
              <w:t>以</w:t>
            </w:r>
            <w:r w:rsidR="00CD44AF" w:rsidRPr="00006EAE">
              <w:rPr>
                <w:rFonts w:ascii="標楷體" w:eastAsia="標楷體" w:hAnsi="標楷體" w:cs="Times New Roman"/>
              </w:rPr>
              <w:t>新</w:t>
            </w:r>
            <w:r w:rsidRPr="00006EAE">
              <w:rPr>
                <w:rFonts w:ascii="標楷體" w:eastAsia="標楷體" w:hAnsi="標楷體" w:cs="Times New Roman"/>
              </w:rPr>
              <w:t>增</w:t>
            </w:r>
            <w:r w:rsidR="00CD44AF" w:rsidRPr="00006EAE">
              <w:rPr>
                <w:rFonts w:ascii="標楷體" w:eastAsia="標楷體" w:hAnsi="標楷體" w:cs="Times New Roman" w:hint="eastAsia"/>
              </w:rPr>
              <w:t>第</w:t>
            </w:r>
            <w:r w:rsidR="00CD44AF" w:rsidRPr="00006EAE">
              <w:rPr>
                <w:rFonts w:ascii="標楷體" w:eastAsia="標楷體" w:hAnsi="標楷體" w:cs="Times New Roman"/>
              </w:rPr>
              <w:t>五</w:t>
            </w:r>
            <w:r w:rsidRPr="00006EAE">
              <w:rPr>
                <w:rFonts w:ascii="標楷體" w:eastAsia="標楷體" w:hAnsi="標楷體" w:cs="Times New Roman"/>
              </w:rPr>
              <w:t>點</w:t>
            </w:r>
            <w:r w:rsidRPr="00006EAE">
              <w:rPr>
                <w:rFonts w:ascii="標楷體" w:eastAsia="標楷體" w:hAnsi="標楷體" w:cs="Times New Roman" w:hint="eastAsia"/>
              </w:rPr>
              <w:t>方</w:t>
            </w:r>
            <w:r w:rsidRPr="00006EAE">
              <w:rPr>
                <w:rFonts w:ascii="標楷體" w:eastAsia="標楷體" w:hAnsi="標楷體" w:cs="Times New Roman"/>
              </w:rPr>
              <w:t>式</w:t>
            </w:r>
            <w:r w:rsidR="00CD44AF" w:rsidRPr="00006EAE">
              <w:rPr>
                <w:rFonts w:ascii="標楷體" w:eastAsia="標楷體" w:hAnsi="標楷體" w:cs="Times New Roman" w:hint="eastAsia"/>
              </w:rPr>
              <w:t>加</w:t>
            </w:r>
            <w:r w:rsidR="00CD44AF" w:rsidRPr="00006EAE">
              <w:rPr>
                <w:rFonts w:ascii="標楷體" w:eastAsia="標楷體" w:hAnsi="標楷體" w:cs="Times New Roman"/>
              </w:rPr>
              <w:t>以規範</w:t>
            </w:r>
            <w:r w:rsidRPr="00006EAE">
              <w:rPr>
                <w:rFonts w:ascii="標楷體" w:eastAsia="標楷體" w:hAnsi="標楷體" w:cs="Times New Roman" w:hint="eastAsia"/>
              </w:rPr>
              <w:t>，</w:t>
            </w:r>
            <w:r w:rsidRPr="00006EAE">
              <w:rPr>
                <w:rFonts w:ascii="標楷體" w:eastAsia="標楷體" w:hAnsi="標楷體" w:cs="Times New Roman"/>
              </w:rPr>
              <w:t>以資明確。</w:t>
            </w:r>
          </w:p>
        </w:tc>
      </w:tr>
      <w:tr w:rsidR="00006EAE" w:rsidRPr="00006EAE" w:rsidTr="00CC098A">
        <w:trPr>
          <w:trHeight w:val="3792"/>
          <w:jc w:val="center"/>
        </w:trPr>
        <w:tc>
          <w:tcPr>
            <w:tcW w:w="2925" w:type="dxa"/>
            <w:tcBorders>
              <w:bottom w:val="single" w:sz="4" w:space="0" w:color="000000" w:themeColor="text1"/>
            </w:tcBorders>
          </w:tcPr>
          <w:p w:rsidR="00C8627E" w:rsidRPr="00006EAE" w:rsidRDefault="002315BE" w:rsidP="00D32378">
            <w:pPr>
              <w:ind w:left="480" w:hangingChars="200" w:hanging="48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006EAE">
              <w:rPr>
                <w:rFonts w:ascii="標楷體" w:eastAsia="標楷體" w:hAnsi="標楷體" w:cs="Times New Roman" w:hint="eastAsia"/>
                <w:szCs w:val="24"/>
              </w:rPr>
              <w:lastRenderedPageBreak/>
              <w:t>五</w:t>
            </w:r>
            <w:r w:rsidR="00C8627E" w:rsidRPr="00006EAE">
              <w:rPr>
                <w:rFonts w:ascii="標楷體" w:eastAsia="標楷體" w:hAnsi="標楷體" w:cs="Times New Roman"/>
                <w:szCs w:val="24"/>
              </w:rPr>
              <w:t>、建築基地之</w:t>
            </w:r>
            <w:proofErr w:type="gramStart"/>
            <w:r w:rsidR="00C8627E" w:rsidRPr="00006EAE">
              <w:rPr>
                <w:rFonts w:ascii="標楷體" w:eastAsia="標楷體" w:hAnsi="標楷體" w:cs="Times New Roman"/>
                <w:szCs w:val="24"/>
              </w:rPr>
              <w:t>套繪管制</w:t>
            </w:r>
            <w:proofErr w:type="gramEnd"/>
            <w:r w:rsidR="00C8627E" w:rsidRPr="00006EAE">
              <w:rPr>
                <w:rFonts w:ascii="標楷體" w:eastAsia="標楷體" w:hAnsi="標楷體" w:cs="Times New Roman" w:hint="eastAsia"/>
                <w:szCs w:val="24"/>
              </w:rPr>
              <w:t>規</w:t>
            </w:r>
            <w:r w:rsidR="00C8627E" w:rsidRPr="00006EAE">
              <w:rPr>
                <w:rFonts w:ascii="標楷體" w:eastAsia="標楷體" w:hAnsi="標楷體" w:cs="Times New Roman"/>
                <w:szCs w:val="24"/>
              </w:rPr>
              <w:t>定如下：</w:t>
            </w:r>
          </w:p>
          <w:p w:rsidR="00C8627E" w:rsidRPr="00006EAE" w:rsidRDefault="00C8627E" w:rsidP="00B80947">
            <w:pPr>
              <w:ind w:leftChars="200" w:left="960" w:hangingChars="200" w:hanging="48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006EAE">
              <w:rPr>
                <w:rFonts w:ascii="標楷體" w:eastAsia="標楷體" w:hAnsi="標楷體" w:cs="Times New Roman"/>
                <w:szCs w:val="24"/>
              </w:rPr>
              <w:t>(</w:t>
            </w:r>
            <w:proofErr w:type="gramStart"/>
            <w:r w:rsidRPr="00006EAE">
              <w:rPr>
                <w:rFonts w:ascii="標楷體" w:eastAsia="標楷體" w:hAnsi="標楷體" w:cs="Times New Roman" w:hint="eastAsia"/>
                <w:szCs w:val="24"/>
              </w:rPr>
              <w:t>一</w:t>
            </w:r>
            <w:proofErr w:type="gramEnd"/>
            <w:r w:rsidRPr="00006EAE">
              <w:rPr>
                <w:rFonts w:ascii="標楷體" w:eastAsia="標楷體" w:hAnsi="標楷體" w:cs="Times New Roman"/>
                <w:szCs w:val="24"/>
              </w:rPr>
              <w:t>)</w:t>
            </w:r>
            <w:r w:rsidRPr="00006EAE">
              <w:rPr>
                <w:rFonts w:ascii="標楷體" w:eastAsia="標楷體" w:hAnsi="標楷體" w:cs="Times New Roman" w:hint="eastAsia"/>
                <w:szCs w:val="24"/>
              </w:rPr>
              <w:t>建築基地經市地重劃</w:t>
            </w:r>
            <w:r w:rsidR="00575F16" w:rsidRPr="00006EAE">
              <w:rPr>
                <w:rFonts w:ascii="標楷體" w:eastAsia="標楷體" w:hAnsi="標楷體" w:cs="Times New Roman" w:hint="eastAsia"/>
                <w:szCs w:val="24"/>
              </w:rPr>
              <w:t>或</w:t>
            </w:r>
            <w:r w:rsidRPr="00006EAE">
              <w:rPr>
                <w:rFonts w:ascii="標楷體" w:eastAsia="標楷體" w:hAnsi="標楷體" w:cs="Times New Roman" w:hint="eastAsia"/>
                <w:szCs w:val="24"/>
              </w:rPr>
              <w:t>區段徵收</w:t>
            </w:r>
            <w:r w:rsidR="00575F16" w:rsidRPr="00006EAE">
              <w:rPr>
                <w:rFonts w:ascii="標楷體" w:eastAsia="標楷體" w:hAnsi="標楷體" w:cs="Times New Roman" w:hint="eastAsia"/>
                <w:szCs w:val="24"/>
              </w:rPr>
              <w:t>後</w:t>
            </w:r>
            <w:r w:rsidRPr="00006EAE">
              <w:rPr>
                <w:rFonts w:ascii="標楷體" w:eastAsia="標楷體" w:hAnsi="標楷體" w:cs="Times New Roman" w:hint="eastAsia"/>
                <w:szCs w:val="24"/>
              </w:rPr>
              <w:t>，僅就建築物坐落之重劃土地或原位置保留</w:t>
            </w:r>
            <w:r w:rsidR="00575F16" w:rsidRPr="00006EAE">
              <w:rPr>
                <w:rFonts w:ascii="標楷體" w:eastAsia="標楷體" w:hAnsi="標楷體" w:cs="Times New Roman" w:hint="eastAsia"/>
                <w:szCs w:val="24"/>
              </w:rPr>
              <w:t>分</w:t>
            </w:r>
            <w:r w:rsidR="00575F16" w:rsidRPr="00006EAE">
              <w:rPr>
                <w:rFonts w:ascii="標楷體" w:eastAsia="標楷體" w:hAnsi="標楷體" w:cs="Times New Roman"/>
                <w:szCs w:val="24"/>
              </w:rPr>
              <w:t>配</w:t>
            </w:r>
            <w:r w:rsidRPr="00006EAE">
              <w:rPr>
                <w:rFonts w:ascii="標楷體" w:eastAsia="標楷體" w:hAnsi="標楷體" w:cs="Times New Roman" w:hint="eastAsia"/>
                <w:szCs w:val="24"/>
              </w:rPr>
              <w:t>之土地</w:t>
            </w:r>
            <w:proofErr w:type="gramStart"/>
            <w:r w:rsidRPr="00006EAE">
              <w:rPr>
                <w:rFonts w:ascii="標楷體" w:eastAsia="標楷體" w:hAnsi="標楷體" w:cs="Times New Roman" w:hint="eastAsia"/>
                <w:szCs w:val="24"/>
              </w:rPr>
              <w:t>套繪管制</w:t>
            </w:r>
            <w:proofErr w:type="gramEnd"/>
            <w:r w:rsidRPr="00006EAE">
              <w:rPr>
                <w:rFonts w:ascii="標楷體" w:eastAsia="標楷體" w:hAnsi="標楷體" w:cs="Times New Roman" w:hint="eastAsia"/>
                <w:szCs w:val="24"/>
              </w:rPr>
              <w:t>，原使用執照範圍之其餘土地不予管制。</w:t>
            </w:r>
          </w:p>
          <w:p w:rsidR="0003376D" w:rsidRPr="00006EAE" w:rsidRDefault="00C8627E" w:rsidP="003A27C0">
            <w:pPr>
              <w:ind w:leftChars="200" w:left="960" w:hangingChars="200" w:hanging="48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006EAE">
              <w:rPr>
                <w:rFonts w:ascii="標楷體" w:eastAsia="標楷體" w:hAnsi="標楷體" w:cs="Times New Roman" w:hint="eastAsia"/>
                <w:szCs w:val="24"/>
              </w:rPr>
              <w:t>(二</w:t>
            </w:r>
            <w:r w:rsidRPr="00006EAE">
              <w:rPr>
                <w:rFonts w:ascii="標楷體" w:eastAsia="標楷體" w:hAnsi="標楷體" w:cs="Times New Roman"/>
                <w:szCs w:val="24"/>
              </w:rPr>
              <w:t>)</w:t>
            </w:r>
            <w:r w:rsidR="0003376D" w:rsidRPr="00006EAE">
              <w:rPr>
                <w:rFonts w:ascii="標楷體" w:eastAsia="標楷體" w:hAnsi="標楷體" w:cs="Times New Roman" w:hint="eastAsia"/>
                <w:szCs w:val="24"/>
              </w:rPr>
              <w:t>建</w:t>
            </w:r>
            <w:r w:rsidR="0003376D" w:rsidRPr="00006EAE">
              <w:rPr>
                <w:rFonts w:ascii="標楷體" w:eastAsia="標楷體" w:hAnsi="標楷體" w:cs="Times New Roman"/>
                <w:szCs w:val="24"/>
              </w:rPr>
              <w:t>築基地</w:t>
            </w:r>
            <w:r w:rsidR="000B55AE" w:rsidRPr="00006EAE">
              <w:rPr>
                <w:rFonts w:ascii="標楷體" w:eastAsia="標楷體" w:hAnsi="標楷體" w:cs="Times New Roman" w:hint="eastAsia"/>
                <w:szCs w:val="24"/>
              </w:rPr>
              <w:t>內</w:t>
            </w:r>
            <w:r w:rsidR="009C4405" w:rsidRPr="00006EAE">
              <w:rPr>
                <w:rFonts w:ascii="標楷體" w:eastAsia="標楷體" w:hAnsi="標楷體" w:cs="Times New Roman" w:hint="eastAsia"/>
                <w:szCs w:val="24"/>
              </w:rPr>
              <w:t>未</w:t>
            </w:r>
            <w:r w:rsidR="009C4405" w:rsidRPr="00006EAE">
              <w:rPr>
                <w:rFonts w:ascii="標楷體" w:eastAsia="標楷體" w:hAnsi="標楷體" w:cs="Times New Roman"/>
                <w:szCs w:val="24"/>
              </w:rPr>
              <w:t>計入法定空地之</w:t>
            </w:r>
            <w:r w:rsidR="0003376D" w:rsidRPr="00006EAE">
              <w:rPr>
                <w:rFonts w:ascii="標楷體" w:eastAsia="標楷體" w:hAnsi="標楷體" w:cs="Times New Roman" w:hint="eastAsia"/>
                <w:szCs w:val="24"/>
              </w:rPr>
              <w:t>私</w:t>
            </w:r>
            <w:r w:rsidR="0003376D" w:rsidRPr="00006EAE">
              <w:rPr>
                <w:rFonts w:ascii="標楷體" w:eastAsia="標楷體" w:hAnsi="標楷體" w:cs="Times New Roman"/>
                <w:szCs w:val="24"/>
              </w:rPr>
              <w:t>設通路已變更</w:t>
            </w:r>
            <w:r w:rsidR="0003376D" w:rsidRPr="00006EAE">
              <w:rPr>
                <w:rFonts w:ascii="標楷體" w:eastAsia="標楷體" w:hAnsi="標楷體" w:cs="Times New Roman" w:hint="eastAsia"/>
                <w:szCs w:val="24"/>
              </w:rPr>
              <w:t>為</w:t>
            </w:r>
            <w:r w:rsidR="0003376D" w:rsidRPr="00006EAE">
              <w:rPr>
                <w:rFonts w:ascii="標楷體" w:eastAsia="標楷體" w:hAnsi="標楷體" w:cs="Times New Roman"/>
                <w:szCs w:val="24"/>
              </w:rPr>
              <w:t>計畫道路</w:t>
            </w:r>
            <w:r w:rsidR="00FE2DB6" w:rsidRPr="00006EAE">
              <w:rPr>
                <w:rFonts w:ascii="標楷體" w:eastAsia="標楷體" w:hAnsi="標楷體" w:cs="Times New Roman" w:hint="eastAsia"/>
                <w:szCs w:val="24"/>
              </w:rPr>
              <w:t>、</w:t>
            </w:r>
            <w:r w:rsidR="0003376D" w:rsidRPr="00006EAE">
              <w:rPr>
                <w:rFonts w:ascii="標楷體" w:eastAsia="標楷體" w:hAnsi="標楷體" w:cs="Times New Roman"/>
                <w:szCs w:val="24"/>
              </w:rPr>
              <w:t>公共設施用地</w:t>
            </w:r>
            <w:r w:rsidR="00FE2DB6" w:rsidRPr="00006EAE">
              <w:rPr>
                <w:rFonts w:ascii="標楷體" w:eastAsia="標楷體" w:hAnsi="標楷體" w:cs="Times New Roman" w:hint="eastAsia"/>
                <w:szCs w:val="24"/>
              </w:rPr>
              <w:t>或</w:t>
            </w:r>
            <w:r w:rsidR="00FE2DB6" w:rsidRPr="00006EAE">
              <w:rPr>
                <w:rFonts w:ascii="標楷體" w:eastAsia="標楷體" w:hAnsi="標楷體" w:cs="Times New Roman"/>
                <w:szCs w:val="24"/>
              </w:rPr>
              <w:t>現有巷道</w:t>
            </w:r>
            <w:r w:rsidR="00575F16" w:rsidRPr="00006EAE">
              <w:rPr>
                <w:rFonts w:ascii="標楷體" w:eastAsia="標楷體" w:hAnsi="標楷體" w:cs="Times New Roman" w:hint="eastAsia"/>
                <w:szCs w:val="24"/>
              </w:rPr>
              <w:t>致</w:t>
            </w:r>
            <w:r w:rsidR="00841CE3" w:rsidRPr="00006EAE">
              <w:rPr>
                <w:rFonts w:ascii="標楷體" w:eastAsia="標楷體" w:hAnsi="標楷體" w:cs="Times New Roman" w:hint="eastAsia"/>
                <w:szCs w:val="24"/>
              </w:rPr>
              <w:t>無</w:t>
            </w:r>
            <w:r w:rsidR="00416043" w:rsidRPr="00006EAE">
              <w:rPr>
                <w:rFonts w:ascii="標楷體" w:eastAsia="標楷體" w:hAnsi="標楷體" w:cs="Times New Roman" w:hint="eastAsia"/>
                <w:szCs w:val="24"/>
              </w:rPr>
              <w:t>法合為一宗建</w:t>
            </w:r>
            <w:r w:rsidR="00FE2DB6" w:rsidRPr="00006EAE">
              <w:rPr>
                <w:rFonts w:ascii="標楷體" w:eastAsia="標楷體" w:hAnsi="標楷體" w:cs="Times New Roman"/>
                <w:szCs w:val="24"/>
              </w:rPr>
              <w:t>築基地</w:t>
            </w:r>
            <w:r w:rsidR="0003376D" w:rsidRPr="00006EAE">
              <w:rPr>
                <w:rFonts w:ascii="標楷體" w:eastAsia="標楷體" w:hAnsi="標楷體" w:cs="Times New Roman"/>
                <w:szCs w:val="24"/>
              </w:rPr>
              <w:t>，</w:t>
            </w:r>
            <w:r w:rsidR="005539A9" w:rsidRPr="00006EAE">
              <w:rPr>
                <w:rFonts w:ascii="標楷體" w:eastAsia="標楷體" w:hAnsi="標楷體" w:cs="Times New Roman"/>
                <w:szCs w:val="24"/>
              </w:rPr>
              <w:t>各區建蔽率</w:t>
            </w:r>
            <w:r w:rsidR="00575F16" w:rsidRPr="00006EAE">
              <w:rPr>
                <w:rFonts w:ascii="標楷體" w:eastAsia="標楷體" w:hAnsi="標楷體" w:cs="Times New Roman" w:hint="eastAsia"/>
                <w:szCs w:val="24"/>
              </w:rPr>
              <w:t>均</w:t>
            </w:r>
            <w:r w:rsidR="005539A9" w:rsidRPr="00006EAE">
              <w:rPr>
                <w:rFonts w:ascii="標楷體" w:eastAsia="標楷體" w:hAnsi="標楷體" w:cs="Times New Roman"/>
                <w:szCs w:val="24"/>
              </w:rPr>
              <w:t>符合行為</w:t>
            </w:r>
            <w:r w:rsidR="005267D9" w:rsidRPr="00006EAE">
              <w:rPr>
                <w:rFonts w:ascii="標楷體" w:eastAsia="標楷體" w:hAnsi="標楷體" w:cs="Times New Roman" w:hint="eastAsia"/>
                <w:szCs w:val="24"/>
              </w:rPr>
              <w:t>時</w:t>
            </w:r>
            <w:r w:rsidR="005539A9" w:rsidRPr="00006EAE">
              <w:rPr>
                <w:rFonts w:ascii="標楷體" w:eastAsia="標楷體" w:hAnsi="標楷體" w:cs="Times New Roman"/>
                <w:szCs w:val="24"/>
              </w:rPr>
              <w:t>之</w:t>
            </w:r>
            <w:r w:rsidR="005539A9" w:rsidRPr="00006EAE">
              <w:rPr>
                <w:rFonts w:ascii="標楷體" w:eastAsia="標楷體" w:hAnsi="標楷體" w:cs="Times New Roman" w:hint="eastAsia"/>
                <w:szCs w:val="24"/>
              </w:rPr>
              <w:t>規</w:t>
            </w:r>
            <w:r w:rsidR="005539A9" w:rsidRPr="00006EAE">
              <w:rPr>
                <w:rFonts w:ascii="標楷體" w:eastAsia="標楷體" w:hAnsi="標楷體" w:cs="Times New Roman"/>
                <w:szCs w:val="24"/>
              </w:rPr>
              <w:t>定</w:t>
            </w:r>
            <w:r w:rsidR="00575F16" w:rsidRPr="00006EAE">
              <w:rPr>
                <w:rFonts w:ascii="標楷體" w:eastAsia="標楷體" w:hAnsi="標楷體" w:cs="Times New Roman" w:hint="eastAsia"/>
                <w:szCs w:val="24"/>
              </w:rPr>
              <w:t>時</w:t>
            </w:r>
            <w:r w:rsidR="005539A9" w:rsidRPr="00006EAE">
              <w:rPr>
                <w:rFonts w:ascii="標楷體" w:eastAsia="標楷體" w:hAnsi="標楷體" w:cs="Times New Roman"/>
                <w:szCs w:val="24"/>
              </w:rPr>
              <w:t>，</w:t>
            </w:r>
            <w:r w:rsidR="00591EF1" w:rsidRPr="00006EAE">
              <w:rPr>
                <w:rFonts w:ascii="標楷體" w:eastAsia="標楷體" w:hAnsi="標楷體" w:cs="Times New Roman" w:hint="eastAsia"/>
                <w:szCs w:val="24"/>
              </w:rPr>
              <w:t>僅</w:t>
            </w:r>
            <w:r w:rsidR="00591EF1" w:rsidRPr="00006EAE">
              <w:rPr>
                <w:rFonts w:ascii="標楷體" w:eastAsia="標楷體" w:hAnsi="標楷體" w:cs="Times New Roman"/>
                <w:szCs w:val="24"/>
              </w:rPr>
              <w:t>就該</w:t>
            </w:r>
            <w:r w:rsidR="00FE2DB6" w:rsidRPr="00006EAE">
              <w:rPr>
                <w:rFonts w:ascii="標楷體" w:eastAsia="標楷體" w:hAnsi="標楷體" w:cs="Times New Roman" w:hint="eastAsia"/>
                <w:szCs w:val="24"/>
              </w:rPr>
              <w:t>區</w:t>
            </w:r>
            <w:r w:rsidR="00591EF1" w:rsidRPr="00006EAE">
              <w:rPr>
                <w:rFonts w:ascii="標楷體" w:eastAsia="標楷體" w:hAnsi="標楷體" w:cs="Times New Roman" w:hint="eastAsia"/>
                <w:szCs w:val="24"/>
              </w:rPr>
              <w:t>建</w:t>
            </w:r>
            <w:r w:rsidR="00591EF1" w:rsidRPr="00006EAE">
              <w:rPr>
                <w:rFonts w:ascii="標楷體" w:eastAsia="標楷體" w:hAnsi="標楷體" w:cs="Times New Roman"/>
                <w:szCs w:val="24"/>
              </w:rPr>
              <w:t>築物及其</w:t>
            </w:r>
            <w:r w:rsidR="00575F16" w:rsidRPr="00006EAE">
              <w:rPr>
                <w:rFonts w:ascii="標楷體" w:eastAsia="標楷體" w:hAnsi="標楷體" w:cs="Times New Roman" w:hint="eastAsia"/>
                <w:szCs w:val="24"/>
              </w:rPr>
              <w:t>坐</w:t>
            </w:r>
            <w:r w:rsidR="00591EF1" w:rsidRPr="00006EAE">
              <w:rPr>
                <w:rFonts w:ascii="標楷體" w:eastAsia="標楷體" w:hAnsi="標楷體" w:cs="Times New Roman"/>
                <w:szCs w:val="24"/>
              </w:rPr>
              <w:t>落土地</w:t>
            </w:r>
            <w:proofErr w:type="gramStart"/>
            <w:r w:rsidR="00591EF1" w:rsidRPr="00006EAE">
              <w:rPr>
                <w:rFonts w:ascii="標楷體" w:eastAsia="標楷體" w:hAnsi="標楷體" w:cs="Times New Roman" w:hint="eastAsia"/>
                <w:szCs w:val="24"/>
              </w:rPr>
              <w:t>套</w:t>
            </w:r>
            <w:r w:rsidR="00591EF1" w:rsidRPr="00006EAE">
              <w:rPr>
                <w:rFonts w:ascii="標楷體" w:eastAsia="標楷體" w:hAnsi="標楷體" w:cs="Times New Roman"/>
                <w:szCs w:val="24"/>
              </w:rPr>
              <w:t>繪管制</w:t>
            </w:r>
            <w:proofErr w:type="gramEnd"/>
            <w:r w:rsidR="00591EF1" w:rsidRPr="00006EAE">
              <w:rPr>
                <w:rFonts w:ascii="標楷體" w:eastAsia="標楷體" w:hAnsi="標楷體" w:cs="Times New Roman"/>
                <w:szCs w:val="24"/>
              </w:rPr>
              <w:t>。</w:t>
            </w:r>
          </w:p>
          <w:p w:rsidR="003A6F87" w:rsidRPr="00006EAE" w:rsidRDefault="0003376D" w:rsidP="00802696">
            <w:pPr>
              <w:ind w:leftChars="200" w:left="960" w:hangingChars="200" w:hanging="48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006EAE">
              <w:rPr>
                <w:rFonts w:ascii="標楷體" w:eastAsia="標楷體" w:hAnsi="標楷體" w:cs="Times New Roman"/>
                <w:szCs w:val="24"/>
              </w:rPr>
              <w:t>(</w:t>
            </w:r>
            <w:r w:rsidRPr="00006EAE">
              <w:rPr>
                <w:rFonts w:ascii="標楷體" w:eastAsia="標楷體" w:hAnsi="標楷體" w:cs="Times New Roman" w:hint="eastAsia"/>
                <w:szCs w:val="24"/>
              </w:rPr>
              <w:t>三</w:t>
            </w:r>
            <w:r w:rsidRPr="00006EAE">
              <w:rPr>
                <w:rFonts w:ascii="標楷體" w:eastAsia="標楷體" w:hAnsi="標楷體" w:cs="Times New Roman"/>
                <w:szCs w:val="24"/>
              </w:rPr>
              <w:t>)</w:t>
            </w:r>
            <w:r w:rsidR="00575F16" w:rsidRPr="00006EAE">
              <w:rPr>
                <w:rFonts w:ascii="標楷體" w:eastAsia="標楷體" w:hAnsi="標楷體" w:cs="Times New Roman" w:hint="eastAsia"/>
                <w:szCs w:val="24"/>
              </w:rPr>
              <w:t>中</w:t>
            </w:r>
            <w:r w:rsidR="00575F16" w:rsidRPr="00006EAE">
              <w:rPr>
                <w:rFonts w:ascii="標楷體" w:eastAsia="標楷體" w:hAnsi="標楷體" w:cs="Times New Roman"/>
                <w:szCs w:val="24"/>
              </w:rPr>
              <w:t>華民國六</w:t>
            </w:r>
            <w:r w:rsidR="00575F16" w:rsidRPr="00006EAE">
              <w:rPr>
                <w:rFonts w:ascii="標楷體" w:eastAsia="標楷體" w:hAnsi="標楷體" w:cs="Times New Roman" w:hint="eastAsia"/>
                <w:szCs w:val="24"/>
              </w:rPr>
              <w:t>十</w:t>
            </w:r>
            <w:r w:rsidR="00575F16" w:rsidRPr="00006EAE">
              <w:rPr>
                <w:rFonts w:ascii="標楷體" w:eastAsia="標楷體" w:hAnsi="標楷體" w:cs="Times New Roman"/>
                <w:szCs w:val="24"/>
              </w:rPr>
              <w:t>三年以前</w:t>
            </w:r>
            <w:r w:rsidR="002315BE" w:rsidRPr="00006EAE">
              <w:rPr>
                <w:rFonts w:ascii="標楷體" w:eastAsia="標楷體" w:hAnsi="標楷體" w:cs="Times New Roman" w:hint="eastAsia"/>
                <w:szCs w:val="24"/>
              </w:rPr>
              <w:t>原</w:t>
            </w:r>
            <w:r w:rsidR="005267D9" w:rsidRPr="00006EAE">
              <w:rPr>
                <w:rFonts w:ascii="標楷體" w:eastAsia="標楷體" w:hAnsi="標楷體" w:cs="Times New Roman" w:hint="eastAsia"/>
                <w:szCs w:val="24"/>
              </w:rPr>
              <w:t>臺</w:t>
            </w:r>
            <w:r w:rsidR="005267D9" w:rsidRPr="00006EAE">
              <w:rPr>
                <w:rFonts w:ascii="標楷體" w:eastAsia="標楷體" w:hAnsi="標楷體" w:cs="Times New Roman"/>
                <w:szCs w:val="24"/>
              </w:rPr>
              <w:t>中</w:t>
            </w:r>
            <w:r w:rsidR="002315BE" w:rsidRPr="00006EAE">
              <w:rPr>
                <w:rFonts w:ascii="標楷體" w:eastAsia="標楷體" w:hAnsi="標楷體" w:cs="Times New Roman"/>
                <w:szCs w:val="24"/>
              </w:rPr>
              <w:t>市轄</w:t>
            </w:r>
            <w:r w:rsidR="00567F33" w:rsidRPr="00006EAE">
              <w:rPr>
                <w:rFonts w:ascii="標楷體" w:eastAsia="標楷體" w:hAnsi="標楷體" w:cs="Times New Roman" w:hint="eastAsia"/>
                <w:szCs w:val="24"/>
              </w:rPr>
              <w:t>地</w:t>
            </w:r>
            <w:r w:rsidR="00567F33" w:rsidRPr="00006EAE">
              <w:rPr>
                <w:rFonts w:ascii="標楷體" w:eastAsia="標楷體" w:hAnsi="標楷體" w:cs="Times New Roman"/>
                <w:szCs w:val="24"/>
              </w:rPr>
              <w:t>區</w:t>
            </w:r>
            <w:r w:rsidR="00575F16" w:rsidRPr="00006EAE">
              <w:rPr>
                <w:rFonts w:ascii="標楷體" w:eastAsia="標楷體" w:hAnsi="標楷體" w:cs="Times New Roman" w:hint="eastAsia"/>
                <w:szCs w:val="24"/>
              </w:rPr>
              <w:t>或</w:t>
            </w:r>
            <w:r w:rsidR="00575F16" w:rsidRPr="00006EAE">
              <w:rPr>
                <w:rFonts w:ascii="標楷體" w:eastAsia="標楷體" w:hAnsi="標楷體" w:cs="Times New Roman"/>
                <w:szCs w:val="24"/>
              </w:rPr>
              <w:t>中華民國六十九年</w:t>
            </w:r>
            <w:r w:rsidR="00386864" w:rsidRPr="00006EAE">
              <w:rPr>
                <w:rFonts w:ascii="標楷體" w:eastAsia="標楷體" w:hAnsi="標楷體" w:cs="Times New Roman" w:hint="eastAsia"/>
                <w:szCs w:val="24"/>
              </w:rPr>
              <w:t>以</w:t>
            </w:r>
            <w:r w:rsidR="00575F16" w:rsidRPr="00006EAE">
              <w:rPr>
                <w:rFonts w:ascii="標楷體" w:eastAsia="標楷體" w:hAnsi="標楷體" w:cs="Times New Roman"/>
                <w:szCs w:val="24"/>
              </w:rPr>
              <w:t>前</w:t>
            </w:r>
            <w:r w:rsidR="002315BE" w:rsidRPr="00006EAE">
              <w:rPr>
                <w:rFonts w:ascii="標楷體" w:eastAsia="標楷體" w:hAnsi="標楷體" w:cs="Times New Roman"/>
                <w:szCs w:val="24"/>
              </w:rPr>
              <w:lastRenderedPageBreak/>
              <w:t>原</w:t>
            </w:r>
            <w:r w:rsidR="005267D9" w:rsidRPr="00006EAE">
              <w:rPr>
                <w:rFonts w:ascii="標楷體" w:eastAsia="標楷體" w:hAnsi="標楷體" w:cs="Times New Roman" w:hint="eastAsia"/>
                <w:szCs w:val="24"/>
              </w:rPr>
              <w:t>臺</w:t>
            </w:r>
            <w:r w:rsidR="005267D9" w:rsidRPr="00006EAE">
              <w:rPr>
                <w:rFonts w:ascii="標楷體" w:eastAsia="標楷體" w:hAnsi="標楷體" w:cs="Times New Roman"/>
                <w:szCs w:val="24"/>
              </w:rPr>
              <w:t>中</w:t>
            </w:r>
            <w:r w:rsidR="002315BE" w:rsidRPr="00006EAE">
              <w:rPr>
                <w:rFonts w:ascii="標楷體" w:eastAsia="標楷體" w:hAnsi="標楷體" w:cs="Times New Roman"/>
                <w:szCs w:val="24"/>
              </w:rPr>
              <w:t>縣轄地區</w:t>
            </w:r>
            <w:r w:rsidR="002315BE" w:rsidRPr="00006EAE">
              <w:rPr>
                <w:rFonts w:ascii="標楷體" w:eastAsia="標楷體" w:hAnsi="標楷體" w:cs="Times New Roman" w:hint="eastAsia"/>
                <w:szCs w:val="24"/>
              </w:rPr>
              <w:t>，已領得使用執照者，</w:t>
            </w:r>
            <w:r w:rsidR="003A6F87" w:rsidRPr="00006EAE">
              <w:rPr>
                <w:rFonts w:ascii="標楷體" w:eastAsia="標楷體" w:hAnsi="標楷體" w:cs="Times New Roman" w:hint="eastAsia"/>
                <w:szCs w:val="24"/>
              </w:rPr>
              <w:t>經</w:t>
            </w:r>
            <w:r w:rsidR="006D26DA" w:rsidRPr="00006EAE">
              <w:rPr>
                <w:rFonts w:ascii="標楷體" w:eastAsia="標楷體" w:hAnsi="標楷體" w:cs="Times New Roman"/>
                <w:szCs w:val="24"/>
              </w:rPr>
              <w:t>檢討</w:t>
            </w:r>
            <w:r w:rsidR="00176B91" w:rsidRPr="00006EAE">
              <w:rPr>
                <w:rFonts w:ascii="標楷體" w:eastAsia="標楷體" w:hAnsi="標楷體" w:cs="Times New Roman" w:hint="eastAsia"/>
                <w:szCs w:val="24"/>
              </w:rPr>
              <w:t>建</w:t>
            </w:r>
            <w:r w:rsidR="00176B91" w:rsidRPr="00006EAE">
              <w:rPr>
                <w:rFonts w:ascii="標楷體" w:eastAsia="標楷體" w:hAnsi="標楷體" w:cs="Times New Roman"/>
                <w:szCs w:val="24"/>
              </w:rPr>
              <w:t>築物</w:t>
            </w:r>
            <w:r w:rsidR="00575F16" w:rsidRPr="00006EAE">
              <w:rPr>
                <w:rFonts w:ascii="標楷體" w:eastAsia="標楷體" w:hAnsi="標楷體" w:cs="Times New Roman" w:hint="eastAsia"/>
                <w:szCs w:val="24"/>
              </w:rPr>
              <w:t>坐</w:t>
            </w:r>
            <w:r w:rsidR="00176B91" w:rsidRPr="00006EAE">
              <w:rPr>
                <w:rFonts w:ascii="標楷體" w:eastAsia="標楷體" w:hAnsi="標楷體" w:cs="Times New Roman"/>
                <w:szCs w:val="24"/>
              </w:rPr>
              <w:t>落土地</w:t>
            </w:r>
            <w:r w:rsidR="00176B91" w:rsidRPr="00006EAE">
              <w:rPr>
                <w:rFonts w:ascii="標楷體" w:eastAsia="標楷體" w:hAnsi="標楷體" w:cs="Times New Roman" w:hint="eastAsia"/>
                <w:szCs w:val="24"/>
              </w:rPr>
              <w:t>之</w:t>
            </w:r>
            <w:r w:rsidR="006D26DA" w:rsidRPr="00006EAE">
              <w:rPr>
                <w:rFonts w:ascii="標楷體" w:eastAsia="標楷體" w:hAnsi="標楷體" w:cs="Times New Roman"/>
                <w:szCs w:val="24"/>
              </w:rPr>
              <w:t>建蔽率符合規定，</w:t>
            </w:r>
            <w:r w:rsidR="002315BE" w:rsidRPr="00006EAE">
              <w:rPr>
                <w:rFonts w:ascii="標楷體" w:eastAsia="標楷體" w:hAnsi="標楷體" w:cs="Times New Roman" w:hint="eastAsia"/>
                <w:szCs w:val="24"/>
              </w:rPr>
              <w:t>僅就</w:t>
            </w:r>
            <w:r w:rsidR="00567F33" w:rsidRPr="00006EAE">
              <w:rPr>
                <w:rFonts w:ascii="標楷體" w:eastAsia="標楷體" w:hAnsi="標楷體" w:cs="Times New Roman" w:hint="eastAsia"/>
                <w:szCs w:val="24"/>
              </w:rPr>
              <w:t>該</w:t>
            </w:r>
            <w:r w:rsidR="002315BE" w:rsidRPr="00006EAE">
              <w:rPr>
                <w:rFonts w:ascii="標楷體" w:eastAsia="標楷體" w:hAnsi="標楷體" w:cs="Times New Roman" w:hint="eastAsia"/>
                <w:szCs w:val="24"/>
              </w:rPr>
              <w:t>土地套繪管制</w:t>
            </w:r>
            <w:r w:rsidR="00575F16" w:rsidRPr="00006EAE">
              <w:rPr>
                <w:rFonts w:ascii="標楷體" w:eastAsia="標楷體" w:hAnsi="標楷體" w:cs="Times New Roman" w:hint="eastAsia"/>
                <w:szCs w:val="24"/>
              </w:rPr>
              <w:t>；</w:t>
            </w:r>
            <w:r w:rsidR="005267D9" w:rsidRPr="00006EAE">
              <w:rPr>
                <w:rFonts w:ascii="標楷體" w:eastAsia="標楷體" w:hAnsi="標楷體" w:cs="Times New Roman" w:hint="eastAsia"/>
                <w:szCs w:val="24"/>
              </w:rPr>
              <w:t>經</w:t>
            </w:r>
            <w:r w:rsidR="00567F33" w:rsidRPr="00006EAE">
              <w:rPr>
                <w:rFonts w:ascii="標楷體" w:eastAsia="標楷體" w:hAnsi="標楷體" w:cs="Times New Roman"/>
                <w:szCs w:val="24"/>
              </w:rPr>
              <w:t>檢討</w:t>
            </w:r>
            <w:r w:rsidR="002315BE" w:rsidRPr="00006EAE">
              <w:rPr>
                <w:rFonts w:ascii="標楷體" w:eastAsia="標楷體" w:hAnsi="標楷體" w:cs="Times New Roman" w:hint="eastAsia"/>
                <w:szCs w:val="24"/>
              </w:rPr>
              <w:t>法定</w:t>
            </w:r>
            <w:r w:rsidR="002315BE" w:rsidRPr="00006EAE">
              <w:rPr>
                <w:rFonts w:ascii="標楷體" w:eastAsia="標楷體" w:hAnsi="標楷體" w:cs="Times New Roman"/>
                <w:szCs w:val="24"/>
              </w:rPr>
              <w:t>空地不</w:t>
            </w:r>
            <w:r w:rsidR="002315BE" w:rsidRPr="00006EAE">
              <w:rPr>
                <w:rFonts w:ascii="標楷體" w:eastAsia="標楷體" w:hAnsi="標楷體" w:cs="Times New Roman" w:hint="eastAsia"/>
                <w:szCs w:val="24"/>
              </w:rPr>
              <w:t>足</w:t>
            </w:r>
            <w:r w:rsidR="002315BE" w:rsidRPr="00006EAE">
              <w:rPr>
                <w:rFonts w:ascii="標楷體" w:eastAsia="標楷體" w:hAnsi="標楷體" w:cs="Times New Roman"/>
                <w:szCs w:val="24"/>
              </w:rPr>
              <w:t>者，</w:t>
            </w:r>
            <w:r w:rsidR="00656338" w:rsidRPr="00006EAE">
              <w:rPr>
                <w:rFonts w:ascii="標楷體" w:eastAsia="標楷體" w:hAnsi="標楷體" w:cs="Times New Roman" w:hint="eastAsia"/>
                <w:szCs w:val="24"/>
              </w:rPr>
              <w:t>於</w:t>
            </w:r>
            <w:r w:rsidR="00567F33" w:rsidRPr="00006EAE">
              <w:rPr>
                <w:rFonts w:ascii="標楷體" w:eastAsia="標楷體" w:hAnsi="標楷體" w:cs="Times New Roman" w:hint="eastAsia"/>
                <w:szCs w:val="24"/>
              </w:rPr>
              <w:t>相</w:t>
            </w:r>
            <w:r w:rsidR="002315BE" w:rsidRPr="00006EAE">
              <w:rPr>
                <w:rFonts w:ascii="標楷體" w:eastAsia="標楷體" w:hAnsi="標楷體" w:cs="Times New Roman" w:hint="eastAsia"/>
                <w:szCs w:val="24"/>
              </w:rPr>
              <w:t>鄰</w:t>
            </w:r>
            <w:r w:rsidR="002315BE" w:rsidRPr="00006EAE">
              <w:rPr>
                <w:rFonts w:ascii="標楷體" w:eastAsia="標楷體" w:hAnsi="標楷體" w:cs="Times New Roman"/>
                <w:szCs w:val="24"/>
              </w:rPr>
              <w:t>土地</w:t>
            </w:r>
            <w:r w:rsidR="002315BE" w:rsidRPr="00006EAE">
              <w:rPr>
                <w:rFonts w:ascii="標楷體" w:eastAsia="標楷體" w:hAnsi="標楷體" w:cs="Times New Roman" w:hint="eastAsia"/>
                <w:szCs w:val="24"/>
              </w:rPr>
              <w:t>所</w:t>
            </w:r>
            <w:r w:rsidR="002315BE" w:rsidRPr="00006EAE">
              <w:rPr>
                <w:rFonts w:ascii="標楷體" w:eastAsia="標楷體" w:hAnsi="標楷體" w:cs="Times New Roman"/>
                <w:szCs w:val="24"/>
              </w:rPr>
              <w:t>有權人同意</w:t>
            </w:r>
            <w:r w:rsidR="00575F16" w:rsidRPr="00006EAE">
              <w:rPr>
                <w:rFonts w:ascii="標楷體" w:eastAsia="標楷體" w:hAnsi="標楷體" w:cs="Times New Roman" w:hint="eastAsia"/>
                <w:szCs w:val="24"/>
              </w:rPr>
              <w:t>補</w:t>
            </w:r>
            <w:r w:rsidR="00575F16" w:rsidRPr="00006EAE">
              <w:rPr>
                <w:rFonts w:ascii="標楷體" w:eastAsia="標楷體" w:hAnsi="標楷體" w:cs="Times New Roman"/>
                <w:szCs w:val="24"/>
              </w:rPr>
              <w:t>足法定空地</w:t>
            </w:r>
            <w:r w:rsidR="00575F16" w:rsidRPr="00006EAE">
              <w:rPr>
                <w:rFonts w:ascii="標楷體" w:eastAsia="標楷體" w:hAnsi="標楷體" w:cs="Times New Roman" w:hint="eastAsia"/>
                <w:szCs w:val="24"/>
              </w:rPr>
              <w:t>後</w:t>
            </w:r>
            <w:r w:rsidR="00575F16" w:rsidRPr="00006EAE">
              <w:rPr>
                <w:rFonts w:ascii="標楷體" w:eastAsia="標楷體" w:hAnsi="標楷體" w:cs="Times New Roman"/>
                <w:szCs w:val="24"/>
              </w:rPr>
              <w:t>，得與該相鄰土地合併</w:t>
            </w:r>
            <w:r w:rsidR="002315BE" w:rsidRPr="00006EAE">
              <w:rPr>
                <w:rFonts w:ascii="標楷體" w:eastAsia="標楷體" w:hAnsi="標楷體" w:cs="Times New Roman"/>
                <w:szCs w:val="24"/>
              </w:rPr>
              <w:t>套繪管制。</w:t>
            </w:r>
          </w:p>
        </w:tc>
        <w:tc>
          <w:tcPr>
            <w:tcW w:w="2926" w:type="dxa"/>
            <w:tcBorders>
              <w:bottom w:val="single" w:sz="4" w:space="0" w:color="000000" w:themeColor="text1"/>
            </w:tcBorders>
          </w:tcPr>
          <w:p w:rsidR="00C8627E" w:rsidRPr="00006EAE" w:rsidRDefault="00C8627E" w:rsidP="003B4DE2">
            <w:pPr>
              <w:pStyle w:val="Web"/>
              <w:adjustRightInd w:val="0"/>
              <w:snapToGrid w:val="0"/>
              <w:spacing w:before="0" w:beforeAutospacing="0" w:after="0" w:afterAutospacing="0"/>
              <w:ind w:left="444" w:hangingChars="185" w:hanging="444"/>
              <w:jc w:val="both"/>
              <w:rPr>
                <w:rFonts w:ascii="標楷體" w:eastAsia="標楷體" w:hAnsi="標楷體" w:cs="Times New Roman"/>
              </w:rPr>
            </w:pPr>
          </w:p>
        </w:tc>
        <w:tc>
          <w:tcPr>
            <w:tcW w:w="2926" w:type="dxa"/>
            <w:tcBorders>
              <w:bottom w:val="single" w:sz="4" w:space="0" w:color="000000" w:themeColor="text1"/>
            </w:tcBorders>
          </w:tcPr>
          <w:p w:rsidR="002315BE" w:rsidRPr="00006EAE" w:rsidRDefault="002315BE" w:rsidP="00FE58EB">
            <w:pPr>
              <w:pStyle w:val="Web"/>
              <w:numPr>
                <w:ilvl w:val="0"/>
                <w:numId w:val="3"/>
              </w:numPr>
              <w:spacing w:before="0" w:beforeAutospacing="0" w:after="0" w:afterAutospacing="0"/>
              <w:ind w:hangingChars="200"/>
              <w:jc w:val="both"/>
              <w:rPr>
                <w:rFonts w:ascii="標楷體" w:eastAsia="標楷體" w:hAnsi="標楷體" w:cs="Times New Roman"/>
              </w:rPr>
            </w:pPr>
            <w:r w:rsidRPr="00006EAE">
              <w:rPr>
                <w:rFonts w:ascii="標楷體" w:eastAsia="標楷體" w:hAnsi="標楷體" w:cs="Times New Roman"/>
                <w:u w:val="single"/>
              </w:rPr>
              <w:t>本點新增</w:t>
            </w:r>
            <w:r w:rsidRPr="00006EAE">
              <w:rPr>
                <w:rFonts w:ascii="標楷體" w:eastAsia="標楷體" w:hAnsi="標楷體" w:cs="Times New Roman"/>
              </w:rPr>
              <w:t>。</w:t>
            </w:r>
          </w:p>
          <w:p w:rsidR="00591EF1" w:rsidRPr="00006EAE" w:rsidRDefault="00591EF1" w:rsidP="00FE58EB">
            <w:pPr>
              <w:pStyle w:val="Web"/>
              <w:numPr>
                <w:ilvl w:val="0"/>
                <w:numId w:val="3"/>
              </w:numPr>
              <w:spacing w:before="0" w:beforeAutospacing="0" w:after="0" w:afterAutospacing="0"/>
              <w:ind w:hangingChars="200"/>
              <w:jc w:val="both"/>
              <w:rPr>
                <w:rFonts w:ascii="標楷體" w:eastAsia="標楷體" w:hAnsi="標楷體" w:cs="Times New Roman"/>
              </w:rPr>
            </w:pPr>
            <w:proofErr w:type="gramStart"/>
            <w:r w:rsidRPr="00006EAE">
              <w:rPr>
                <w:rFonts w:ascii="標楷體" w:eastAsia="標楷體" w:hAnsi="標楷體" w:cs="Times New Roman" w:hint="eastAsia"/>
              </w:rPr>
              <w:t>原</w:t>
            </w:r>
            <w:r w:rsidRPr="00006EAE">
              <w:rPr>
                <w:rFonts w:ascii="標楷體" w:eastAsia="標楷體" w:hAnsi="標楷體" w:cs="Times New Roman"/>
              </w:rPr>
              <w:t>第二點</w:t>
            </w:r>
            <w:proofErr w:type="gramEnd"/>
            <w:r w:rsidRPr="00006EAE">
              <w:rPr>
                <w:rFonts w:ascii="標楷體" w:eastAsia="標楷體" w:hAnsi="標楷體" w:cs="Times New Roman"/>
              </w:rPr>
              <w:t>第二項</w:t>
            </w:r>
            <w:r w:rsidR="005267D9" w:rsidRPr="00006EAE">
              <w:rPr>
                <w:rFonts w:ascii="標楷體" w:eastAsia="標楷體" w:hAnsi="標楷體" w:cs="Times New Roman" w:hint="eastAsia"/>
              </w:rPr>
              <w:t>規</w:t>
            </w:r>
            <w:r w:rsidR="005267D9" w:rsidRPr="00006EAE">
              <w:rPr>
                <w:rFonts w:ascii="標楷體" w:eastAsia="標楷體" w:hAnsi="標楷體" w:cs="Times New Roman"/>
              </w:rPr>
              <w:t>定</w:t>
            </w:r>
            <w:r w:rsidRPr="00006EAE">
              <w:rPr>
                <w:rFonts w:ascii="標楷體" w:eastAsia="標楷體" w:hAnsi="標楷體" w:cs="Times New Roman"/>
              </w:rPr>
              <w:t>，</w:t>
            </w:r>
            <w:r w:rsidR="005267D9" w:rsidRPr="00006EAE">
              <w:rPr>
                <w:rFonts w:ascii="標楷體" w:eastAsia="標楷體" w:hAnsi="標楷體" w:cs="Times New Roman" w:hint="eastAsia"/>
              </w:rPr>
              <w:t>移</w:t>
            </w:r>
            <w:r w:rsidR="005267D9" w:rsidRPr="00006EAE">
              <w:rPr>
                <w:rFonts w:ascii="標楷體" w:eastAsia="標楷體" w:hAnsi="標楷體" w:cs="Times New Roman"/>
              </w:rPr>
              <w:t>至</w:t>
            </w:r>
            <w:r w:rsidRPr="00006EAE">
              <w:rPr>
                <w:rFonts w:ascii="標楷體" w:eastAsia="標楷體" w:hAnsi="標楷體" w:cs="Times New Roman"/>
              </w:rPr>
              <w:t>此</w:t>
            </w:r>
            <w:r w:rsidR="005267D9" w:rsidRPr="00006EAE">
              <w:rPr>
                <w:rFonts w:ascii="標楷體" w:eastAsia="標楷體" w:hAnsi="標楷體" w:cs="Times New Roman" w:hint="eastAsia"/>
              </w:rPr>
              <w:t>本</w:t>
            </w:r>
            <w:r w:rsidR="005267D9" w:rsidRPr="00006EAE">
              <w:rPr>
                <w:rFonts w:ascii="標楷體" w:eastAsia="標楷體" w:hAnsi="標楷體" w:cs="Times New Roman"/>
              </w:rPr>
              <w:t>點</w:t>
            </w:r>
            <w:r w:rsidRPr="00006EAE">
              <w:rPr>
                <w:rFonts w:ascii="標楷體" w:eastAsia="標楷體" w:hAnsi="標楷體" w:cs="Times New Roman"/>
              </w:rPr>
              <w:t>第一款。</w:t>
            </w:r>
          </w:p>
          <w:p w:rsidR="00C8627E" w:rsidRPr="00006EAE" w:rsidRDefault="00386864" w:rsidP="00494569">
            <w:pPr>
              <w:pStyle w:val="Web"/>
              <w:numPr>
                <w:ilvl w:val="0"/>
                <w:numId w:val="3"/>
              </w:numPr>
              <w:spacing w:before="0" w:beforeAutospacing="0" w:after="0" w:afterAutospacing="0"/>
              <w:jc w:val="both"/>
              <w:rPr>
                <w:rFonts w:ascii="標楷體" w:eastAsia="標楷體" w:hAnsi="標楷體" w:cs="Times New Roman"/>
              </w:rPr>
            </w:pPr>
            <w:r w:rsidRPr="00006EAE">
              <w:rPr>
                <w:rFonts w:ascii="標楷體" w:eastAsia="標楷體" w:hAnsi="標楷體" w:cs="Times New Roman" w:hint="eastAsia"/>
              </w:rPr>
              <w:t>本</w:t>
            </w:r>
            <w:r w:rsidRPr="00006EAE">
              <w:rPr>
                <w:rFonts w:ascii="標楷體" w:eastAsia="標楷體" w:hAnsi="標楷體" w:cs="Times New Roman"/>
              </w:rPr>
              <w:t>辦法施行</w:t>
            </w:r>
            <w:r w:rsidRPr="00006EAE">
              <w:rPr>
                <w:rFonts w:ascii="標楷體" w:eastAsia="標楷體" w:hAnsi="標楷體" w:cs="Times New Roman" w:hint="eastAsia"/>
              </w:rPr>
              <w:t>前</w:t>
            </w:r>
            <w:r w:rsidR="009C3227" w:rsidRPr="00006EAE">
              <w:rPr>
                <w:rFonts w:ascii="標楷體" w:eastAsia="標楷體" w:hAnsi="標楷體" w:cs="Times New Roman"/>
              </w:rPr>
              <w:t>原</w:t>
            </w:r>
            <w:proofErr w:type="gramStart"/>
            <w:r w:rsidR="005267D9" w:rsidRPr="00006EAE">
              <w:rPr>
                <w:rFonts w:ascii="標楷體" w:eastAsia="標楷體" w:hAnsi="標楷體" w:cs="Times New Roman" w:hint="eastAsia"/>
              </w:rPr>
              <w:t>臺</w:t>
            </w:r>
            <w:r w:rsidR="005267D9" w:rsidRPr="00006EAE">
              <w:rPr>
                <w:rFonts w:ascii="標楷體" w:eastAsia="標楷體" w:hAnsi="標楷體" w:cs="Times New Roman"/>
              </w:rPr>
              <w:t>中</w:t>
            </w:r>
            <w:r w:rsidR="005267D9" w:rsidRPr="00006EAE">
              <w:rPr>
                <w:rFonts w:ascii="標楷體" w:eastAsia="標楷體" w:hAnsi="標楷體" w:cs="Times New Roman" w:hint="eastAsia"/>
              </w:rPr>
              <w:t>市</w:t>
            </w:r>
            <w:r w:rsidR="009C3227" w:rsidRPr="00006EAE">
              <w:rPr>
                <w:rFonts w:ascii="標楷體" w:eastAsia="標楷體" w:hAnsi="標楷體" w:cs="Times New Roman"/>
              </w:rPr>
              <w:t>轄</w:t>
            </w:r>
            <w:r w:rsidRPr="00006EAE">
              <w:rPr>
                <w:rFonts w:ascii="標楷體" w:eastAsia="標楷體" w:hAnsi="標楷體" w:cs="Times New Roman" w:hint="eastAsia"/>
              </w:rPr>
              <w:t>或</w:t>
            </w:r>
            <w:r w:rsidRPr="00006EAE">
              <w:rPr>
                <w:rFonts w:ascii="標楷體" w:eastAsia="標楷體" w:hAnsi="標楷體" w:cs="Times New Roman"/>
              </w:rPr>
              <w:t>縣</w:t>
            </w:r>
            <w:proofErr w:type="gramEnd"/>
            <w:r w:rsidRPr="00006EAE">
              <w:rPr>
                <w:rFonts w:ascii="標楷體" w:eastAsia="標楷體" w:hAnsi="標楷體" w:cs="Times New Roman"/>
              </w:rPr>
              <w:t>轄地</w:t>
            </w:r>
            <w:r w:rsidR="009C3227" w:rsidRPr="00006EAE">
              <w:rPr>
                <w:rFonts w:ascii="標楷體" w:eastAsia="標楷體" w:hAnsi="標楷體" w:cs="Times New Roman"/>
              </w:rPr>
              <w:t>區</w:t>
            </w:r>
            <w:r w:rsidRPr="00006EAE">
              <w:rPr>
                <w:rFonts w:ascii="標楷體" w:eastAsia="標楷體" w:hAnsi="標楷體" w:cs="Times New Roman" w:hint="eastAsia"/>
              </w:rPr>
              <w:t>多</w:t>
            </w:r>
            <w:r w:rsidR="009C3227" w:rsidRPr="00006EAE">
              <w:rPr>
                <w:rFonts w:ascii="標楷體" w:eastAsia="標楷體" w:hAnsi="標楷體" w:cs="Times New Roman"/>
              </w:rPr>
              <w:t>有大規模造鎮</w:t>
            </w:r>
            <w:r w:rsidR="00FE2DB6" w:rsidRPr="00006EAE">
              <w:rPr>
                <w:rFonts w:ascii="標楷體" w:eastAsia="標楷體" w:hAnsi="標楷體" w:cs="Times New Roman" w:hint="eastAsia"/>
              </w:rPr>
              <w:t>之</w:t>
            </w:r>
            <w:r w:rsidR="009C3227" w:rsidRPr="00006EAE">
              <w:rPr>
                <w:rFonts w:ascii="標楷體" w:eastAsia="標楷體" w:hAnsi="標楷體" w:cs="Times New Roman"/>
              </w:rPr>
              <w:t>透天</w:t>
            </w:r>
            <w:r w:rsidR="009C3227" w:rsidRPr="00006EAE">
              <w:rPr>
                <w:rFonts w:ascii="標楷體" w:eastAsia="標楷體" w:hAnsi="標楷體" w:cs="Times New Roman" w:hint="eastAsia"/>
              </w:rPr>
              <w:t>社</w:t>
            </w:r>
            <w:r w:rsidR="00FE2DB6" w:rsidRPr="00006EAE">
              <w:rPr>
                <w:rFonts w:ascii="標楷體" w:eastAsia="標楷體" w:hAnsi="標楷體" w:cs="Times New Roman" w:hint="eastAsia"/>
              </w:rPr>
              <w:t>區</w:t>
            </w:r>
            <w:r w:rsidR="00FE2DB6" w:rsidRPr="00006EAE">
              <w:rPr>
                <w:rFonts w:ascii="標楷體" w:eastAsia="標楷體" w:hAnsi="標楷體" w:cs="Times New Roman"/>
              </w:rPr>
              <w:t>，</w:t>
            </w:r>
            <w:r w:rsidR="00FF69CD" w:rsidRPr="00006EAE">
              <w:rPr>
                <w:rFonts w:ascii="標楷體" w:eastAsia="標楷體" w:hAnsi="標楷體" w:cs="Times New Roman"/>
              </w:rPr>
              <w:t>多</w:t>
            </w:r>
            <w:r w:rsidRPr="00006EAE">
              <w:rPr>
                <w:rFonts w:ascii="標楷體" w:eastAsia="標楷體" w:hAnsi="標楷體" w:cs="Times New Roman" w:hint="eastAsia"/>
              </w:rPr>
              <w:t>以</w:t>
            </w:r>
            <w:r w:rsidR="00FF69CD" w:rsidRPr="00006EAE">
              <w:rPr>
                <w:rFonts w:ascii="標楷體" w:eastAsia="標楷體" w:hAnsi="標楷體" w:cs="Times New Roman" w:hint="eastAsia"/>
              </w:rPr>
              <w:t>不</w:t>
            </w:r>
            <w:r w:rsidR="00FF69CD" w:rsidRPr="00006EAE">
              <w:rPr>
                <w:rFonts w:ascii="標楷體" w:eastAsia="標楷體" w:hAnsi="標楷體" w:cs="Times New Roman"/>
              </w:rPr>
              <w:t>計入法定空地之</w:t>
            </w:r>
            <w:r w:rsidR="00FF69CD" w:rsidRPr="00006EAE">
              <w:rPr>
                <w:rFonts w:ascii="標楷體" w:eastAsia="標楷體" w:hAnsi="標楷體" w:cs="Times New Roman" w:hint="eastAsia"/>
              </w:rPr>
              <w:t>私</w:t>
            </w:r>
            <w:r w:rsidR="00FF69CD" w:rsidRPr="00006EAE">
              <w:rPr>
                <w:rFonts w:ascii="標楷體" w:eastAsia="標楷體" w:hAnsi="標楷體" w:cs="Times New Roman"/>
              </w:rPr>
              <w:t>設通路</w:t>
            </w:r>
            <w:r w:rsidRPr="00006EAE">
              <w:rPr>
                <w:rFonts w:ascii="標楷體" w:eastAsia="標楷體" w:hAnsi="標楷體" w:cs="Times New Roman" w:hint="eastAsia"/>
              </w:rPr>
              <w:t>，</w:t>
            </w:r>
            <w:r w:rsidRPr="00006EAE">
              <w:rPr>
                <w:rFonts w:ascii="標楷體" w:eastAsia="標楷體" w:hAnsi="標楷體" w:cs="Times New Roman"/>
              </w:rPr>
              <w:t>將社區</w:t>
            </w:r>
            <w:r w:rsidR="00FF69CD" w:rsidRPr="00006EAE">
              <w:rPr>
                <w:rFonts w:ascii="標楷體" w:eastAsia="標楷體" w:hAnsi="標楷體" w:cs="Times New Roman" w:hint="eastAsia"/>
              </w:rPr>
              <w:t>區</w:t>
            </w:r>
            <w:r w:rsidR="00FF69CD" w:rsidRPr="00006EAE">
              <w:rPr>
                <w:rFonts w:ascii="標楷體" w:eastAsia="標楷體" w:hAnsi="標楷體" w:cs="Times New Roman"/>
              </w:rPr>
              <w:t>分為多區，惟</w:t>
            </w:r>
            <w:r w:rsidR="00567F33" w:rsidRPr="00006EAE">
              <w:rPr>
                <w:rFonts w:ascii="標楷體" w:eastAsia="標楷體" w:hAnsi="標楷體" w:cs="Times New Roman" w:hint="eastAsia"/>
              </w:rPr>
              <w:t>後</w:t>
            </w:r>
            <w:r w:rsidR="00FF69CD" w:rsidRPr="00006EAE">
              <w:rPr>
                <w:rFonts w:ascii="標楷體" w:eastAsia="標楷體" w:hAnsi="標楷體" w:cs="Times New Roman"/>
              </w:rPr>
              <w:t>因</w:t>
            </w:r>
            <w:r w:rsidRPr="00006EAE">
              <w:rPr>
                <w:rFonts w:ascii="標楷體" w:eastAsia="標楷體" w:hAnsi="標楷體" w:cs="Times New Roman" w:hint="eastAsia"/>
              </w:rPr>
              <w:t>該</w:t>
            </w:r>
            <w:r w:rsidRPr="00006EAE">
              <w:rPr>
                <w:rFonts w:ascii="標楷體" w:eastAsia="標楷體" w:hAnsi="標楷體" w:cs="Times New Roman"/>
              </w:rPr>
              <w:t>私設通路</w:t>
            </w:r>
            <w:r w:rsidR="00FF69CD" w:rsidRPr="00006EAE">
              <w:rPr>
                <w:rFonts w:ascii="標楷體" w:eastAsia="標楷體" w:hAnsi="標楷體" w:cs="Times New Roman"/>
              </w:rPr>
              <w:t>納入都市計畫</w:t>
            </w:r>
            <w:r w:rsidR="00567F33" w:rsidRPr="00006EAE">
              <w:rPr>
                <w:rFonts w:ascii="標楷體" w:eastAsia="標楷體" w:hAnsi="標楷體" w:cs="Times New Roman" w:hint="eastAsia"/>
              </w:rPr>
              <w:t>道</w:t>
            </w:r>
            <w:r w:rsidR="00567F33" w:rsidRPr="00006EAE">
              <w:rPr>
                <w:rFonts w:ascii="標楷體" w:eastAsia="標楷體" w:hAnsi="標楷體" w:cs="Times New Roman"/>
              </w:rPr>
              <w:t>路</w:t>
            </w:r>
            <w:r w:rsidR="00FF69CD" w:rsidRPr="00006EAE">
              <w:rPr>
                <w:rFonts w:ascii="標楷體" w:eastAsia="標楷體" w:hAnsi="標楷體" w:cs="Times New Roman" w:hint="eastAsia"/>
              </w:rPr>
              <w:t>範</w:t>
            </w:r>
            <w:r w:rsidR="00FF69CD" w:rsidRPr="00006EAE">
              <w:rPr>
                <w:rFonts w:ascii="標楷體" w:eastAsia="標楷體" w:hAnsi="標楷體" w:cs="Times New Roman"/>
              </w:rPr>
              <w:t>圍或變更為現有巷道，</w:t>
            </w:r>
            <w:r w:rsidR="00FF69CD" w:rsidRPr="00006EAE">
              <w:rPr>
                <w:rFonts w:ascii="標楷體" w:eastAsia="標楷體" w:hAnsi="標楷體" w:cs="Times New Roman" w:hint="eastAsia"/>
              </w:rPr>
              <w:t>致</w:t>
            </w:r>
            <w:r w:rsidR="00FF69CD" w:rsidRPr="00006EAE">
              <w:rPr>
                <w:rFonts w:ascii="標楷體" w:eastAsia="標楷體" w:hAnsi="標楷體" w:cs="Times New Roman"/>
              </w:rPr>
              <w:t>無法合併為一宗基地檢討</w:t>
            </w:r>
            <w:r w:rsidRPr="00006EAE">
              <w:rPr>
                <w:rFonts w:ascii="標楷體" w:eastAsia="標楷體" w:hAnsi="標楷體" w:cs="Times New Roman" w:hint="eastAsia"/>
              </w:rPr>
              <w:t>，</w:t>
            </w:r>
            <w:proofErr w:type="gramStart"/>
            <w:r w:rsidR="00494569" w:rsidRPr="00006EAE">
              <w:rPr>
                <w:rFonts w:ascii="標楷體" w:eastAsia="標楷體" w:hAnsi="標楷體" w:cs="Times New Roman" w:hint="eastAsia"/>
              </w:rPr>
              <w:t>爰</w:t>
            </w:r>
            <w:proofErr w:type="gramEnd"/>
            <w:r w:rsidR="00494569" w:rsidRPr="00006EAE">
              <w:rPr>
                <w:rFonts w:ascii="標楷體" w:eastAsia="標楷體" w:hAnsi="標楷體" w:cs="Times New Roman" w:hint="eastAsia"/>
              </w:rPr>
              <w:t>明定得以計畫道路、現有巷道分區之小區檢討，僅就該區建築物及其坐落土地</w:t>
            </w:r>
            <w:proofErr w:type="gramStart"/>
            <w:r w:rsidR="00494569" w:rsidRPr="00006EAE">
              <w:rPr>
                <w:rFonts w:ascii="標楷體" w:eastAsia="標楷體" w:hAnsi="標楷體" w:cs="Times New Roman" w:hint="eastAsia"/>
              </w:rPr>
              <w:t>套繪管制</w:t>
            </w:r>
            <w:proofErr w:type="gramEnd"/>
            <w:r w:rsidR="007E57A0" w:rsidRPr="00006EAE">
              <w:rPr>
                <w:rFonts w:ascii="標楷體" w:eastAsia="標楷體" w:hAnsi="標楷體" w:cs="Times New Roman"/>
              </w:rPr>
              <w:t>。</w:t>
            </w:r>
          </w:p>
          <w:p w:rsidR="007E57A0" w:rsidRPr="00006EAE" w:rsidRDefault="007E57A0" w:rsidP="00FE58EB">
            <w:pPr>
              <w:pStyle w:val="Web"/>
              <w:spacing w:before="0" w:beforeAutospacing="0" w:after="0" w:afterAutospacing="0"/>
              <w:ind w:left="480" w:hangingChars="200" w:hanging="480"/>
              <w:jc w:val="both"/>
              <w:rPr>
                <w:rFonts w:ascii="標楷體" w:eastAsia="標楷體" w:hAnsi="標楷體" w:cs="Times New Roman"/>
              </w:rPr>
            </w:pPr>
            <w:r w:rsidRPr="00006EAE">
              <w:rPr>
                <w:rFonts w:ascii="標楷體" w:eastAsia="標楷體" w:hAnsi="標楷體" w:cs="Times New Roman" w:hint="eastAsia"/>
              </w:rPr>
              <w:t>四</w:t>
            </w:r>
            <w:r w:rsidRPr="00006EAE">
              <w:rPr>
                <w:rFonts w:ascii="標楷體" w:eastAsia="標楷體" w:hAnsi="標楷體" w:cs="Times New Roman"/>
              </w:rPr>
              <w:t>、</w:t>
            </w:r>
            <w:r w:rsidRPr="00006EAE">
              <w:rPr>
                <w:rFonts w:ascii="標楷體" w:eastAsia="標楷體" w:hAnsi="標楷體" w:cs="Times New Roman" w:hint="eastAsia"/>
              </w:rPr>
              <w:t>原</w:t>
            </w:r>
            <w:proofErr w:type="gramStart"/>
            <w:r w:rsidR="005267D9" w:rsidRPr="00006EAE">
              <w:rPr>
                <w:rFonts w:ascii="標楷體" w:eastAsia="標楷體" w:hAnsi="標楷體" w:cs="Times New Roman" w:hint="eastAsia"/>
              </w:rPr>
              <w:t>臺</w:t>
            </w:r>
            <w:r w:rsidR="005267D9" w:rsidRPr="00006EAE">
              <w:rPr>
                <w:rFonts w:ascii="標楷體" w:eastAsia="標楷體" w:hAnsi="標楷體" w:cs="Times New Roman"/>
              </w:rPr>
              <w:t>中</w:t>
            </w:r>
            <w:r w:rsidRPr="00006EAE">
              <w:rPr>
                <w:rFonts w:ascii="標楷體" w:eastAsia="標楷體" w:hAnsi="標楷體" w:cs="Times New Roman" w:hint="eastAsia"/>
              </w:rPr>
              <w:t>市</w:t>
            </w:r>
            <w:r w:rsidRPr="00006EAE">
              <w:rPr>
                <w:rFonts w:ascii="標楷體" w:eastAsia="標楷體" w:hAnsi="標楷體" w:cs="Times New Roman"/>
              </w:rPr>
              <w:t>轄或縣</w:t>
            </w:r>
            <w:proofErr w:type="gramEnd"/>
            <w:r w:rsidRPr="00006EAE">
              <w:rPr>
                <w:rFonts w:ascii="標楷體" w:eastAsia="標楷體" w:hAnsi="標楷體" w:cs="Times New Roman"/>
              </w:rPr>
              <w:t>轄</w:t>
            </w:r>
            <w:r w:rsidRPr="00006EAE">
              <w:rPr>
                <w:rFonts w:ascii="標楷體" w:eastAsia="標楷體" w:hAnsi="標楷體" w:cs="Times New Roman" w:hint="eastAsia"/>
              </w:rPr>
              <w:t>之</w:t>
            </w:r>
            <w:r w:rsidRPr="00006EAE">
              <w:rPr>
                <w:rFonts w:ascii="標楷體" w:eastAsia="標楷體" w:hAnsi="標楷體" w:cs="Times New Roman"/>
              </w:rPr>
              <w:t>建築基地，</w:t>
            </w:r>
            <w:r w:rsidRPr="00006EAE">
              <w:rPr>
                <w:rFonts w:ascii="標楷體" w:eastAsia="標楷體" w:hAnsi="標楷體" w:cs="Times New Roman" w:hint="eastAsia"/>
              </w:rPr>
              <w:t>因</w:t>
            </w:r>
            <w:r w:rsidR="0098314B" w:rsidRPr="00006EAE">
              <w:rPr>
                <w:rFonts w:ascii="標楷體" w:eastAsia="標楷體" w:hAnsi="標楷體" w:cs="Times New Roman" w:hint="eastAsia"/>
              </w:rPr>
              <w:t>於</w:t>
            </w:r>
            <w:r w:rsidR="0098314B" w:rsidRPr="00006EAE">
              <w:rPr>
                <w:rFonts w:ascii="標楷體" w:eastAsia="標楷體" w:hAnsi="標楷體" w:cs="Times New Roman"/>
              </w:rPr>
              <w:t>實施</w:t>
            </w:r>
            <w:proofErr w:type="gramStart"/>
            <w:r w:rsidR="0098314B" w:rsidRPr="00006EAE">
              <w:rPr>
                <w:rFonts w:ascii="標楷體" w:eastAsia="標楷體" w:hAnsi="標楷體" w:cs="Times New Roman"/>
              </w:rPr>
              <w:t>套繪管制</w:t>
            </w:r>
            <w:proofErr w:type="gramEnd"/>
            <w:r w:rsidR="0098314B" w:rsidRPr="00006EAE">
              <w:rPr>
                <w:rFonts w:ascii="標楷體" w:eastAsia="標楷體" w:hAnsi="標楷體" w:cs="Times New Roman"/>
              </w:rPr>
              <w:t>制度前，</w:t>
            </w:r>
            <w:proofErr w:type="gramStart"/>
            <w:r w:rsidR="0098314B" w:rsidRPr="00006EAE">
              <w:rPr>
                <w:rFonts w:ascii="標楷體" w:eastAsia="標楷體" w:hAnsi="標楷體" w:cs="Times New Roman" w:hint="eastAsia"/>
              </w:rPr>
              <w:t>未</w:t>
            </w:r>
            <w:r w:rsidR="00832F1C" w:rsidRPr="00006EAE">
              <w:rPr>
                <w:rFonts w:ascii="標楷體" w:eastAsia="標楷體" w:hAnsi="標楷體" w:cs="Times New Roman" w:hint="eastAsia"/>
              </w:rPr>
              <w:t>於</w:t>
            </w:r>
            <w:r w:rsidRPr="00006EAE">
              <w:rPr>
                <w:rFonts w:ascii="標楷體" w:eastAsia="標楷體" w:hAnsi="標楷體" w:cs="Times New Roman"/>
              </w:rPr>
              <w:t>套繪</w:t>
            </w:r>
            <w:r w:rsidR="00832F1C" w:rsidRPr="00006EAE">
              <w:rPr>
                <w:rFonts w:ascii="標楷體" w:eastAsia="標楷體" w:hAnsi="標楷體" w:cs="Times New Roman" w:hint="eastAsia"/>
              </w:rPr>
              <w:t>圖</w:t>
            </w:r>
            <w:proofErr w:type="gramEnd"/>
            <w:r w:rsidR="00832F1C" w:rsidRPr="00006EAE">
              <w:rPr>
                <w:rFonts w:ascii="標楷體" w:eastAsia="標楷體" w:hAnsi="標楷體" w:cs="Times New Roman" w:hint="eastAsia"/>
              </w:rPr>
              <w:t>上標</w:t>
            </w:r>
            <w:r w:rsidR="00832F1C" w:rsidRPr="00006EAE">
              <w:rPr>
                <w:rFonts w:ascii="標楷體" w:eastAsia="標楷體" w:hAnsi="標楷體" w:cs="Times New Roman"/>
              </w:rPr>
              <w:t>示</w:t>
            </w:r>
            <w:r w:rsidR="00832F1C" w:rsidRPr="00006EAE">
              <w:rPr>
                <w:rFonts w:ascii="標楷體" w:eastAsia="標楷體" w:hAnsi="標楷體" w:cs="Times New Roman" w:hint="eastAsia"/>
              </w:rPr>
              <w:t>管</w:t>
            </w:r>
            <w:r w:rsidR="00832F1C" w:rsidRPr="00006EAE">
              <w:rPr>
                <w:rFonts w:ascii="標楷體" w:eastAsia="標楷體" w:hAnsi="標楷體" w:cs="Times New Roman"/>
              </w:rPr>
              <w:t>制</w:t>
            </w:r>
            <w:r w:rsidRPr="00006EAE">
              <w:rPr>
                <w:rFonts w:ascii="標楷體" w:eastAsia="標楷體" w:hAnsi="標楷體" w:cs="Times New Roman" w:hint="eastAsia"/>
              </w:rPr>
              <w:t>，</w:t>
            </w:r>
            <w:r w:rsidRPr="00006EAE">
              <w:rPr>
                <w:rFonts w:ascii="標楷體" w:eastAsia="標楷體" w:hAnsi="標楷體" w:cs="Times New Roman"/>
              </w:rPr>
              <w:t>常</w:t>
            </w:r>
            <w:r w:rsidRPr="00006EAE">
              <w:rPr>
                <w:rFonts w:ascii="標楷體" w:eastAsia="標楷體" w:hAnsi="標楷體" w:cs="Times New Roman" w:hint="eastAsia"/>
              </w:rPr>
              <w:t>有</w:t>
            </w:r>
            <w:r w:rsidR="0098314B" w:rsidRPr="00006EAE">
              <w:rPr>
                <w:rFonts w:ascii="標楷體" w:eastAsia="標楷體" w:hAnsi="標楷體" w:cs="Times New Roman" w:hint="eastAsia"/>
              </w:rPr>
              <w:t>將</w:t>
            </w:r>
            <w:r w:rsidRPr="00006EAE">
              <w:rPr>
                <w:rFonts w:ascii="標楷體" w:eastAsia="標楷體" w:hAnsi="標楷體" w:cs="Times New Roman" w:hint="eastAsia"/>
              </w:rPr>
              <w:t>原</w:t>
            </w:r>
            <w:r w:rsidRPr="00006EAE">
              <w:rPr>
                <w:rFonts w:ascii="標楷體" w:eastAsia="標楷體" w:hAnsi="標楷體" w:cs="Times New Roman"/>
              </w:rPr>
              <w:t>法定空地</w:t>
            </w:r>
            <w:r w:rsidR="00832F1C" w:rsidRPr="00006EAE">
              <w:rPr>
                <w:rFonts w:ascii="標楷體" w:eastAsia="標楷體" w:hAnsi="標楷體" w:cs="Times New Roman" w:hint="eastAsia"/>
              </w:rPr>
              <w:t>分</w:t>
            </w:r>
            <w:r w:rsidR="00832F1C" w:rsidRPr="00006EAE">
              <w:rPr>
                <w:rFonts w:ascii="標楷體" w:eastAsia="標楷體" w:hAnsi="標楷體" w:cs="Times New Roman"/>
              </w:rPr>
              <w:t>割出</w:t>
            </w:r>
            <w:r w:rsidR="00832F1C" w:rsidRPr="00006EAE">
              <w:rPr>
                <w:rFonts w:ascii="標楷體" w:eastAsia="標楷體" w:hAnsi="標楷體" w:cs="Times New Roman" w:hint="eastAsia"/>
              </w:rPr>
              <w:t>售</w:t>
            </w:r>
            <w:r w:rsidR="00832F1C" w:rsidRPr="00006EAE">
              <w:rPr>
                <w:rFonts w:ascii="標楷體" w:eastAsia="標楷體" w:hAnsi="標楷體" w:cs="Times New Roman"/>
              </w:rPr>
              <w:t>土地</w:t>
            </w:r>
            <w:r w:rsidR="0098314B" w:rsidRPr="00006EAE">
              <w:rPr>
                <w:rFonts w:ascii="標楷體" w:eastAsia="標楷體" w:hAnsi="標楷體" w:cs="Times New Roman" w:hint="eastAsia"/>
              </w:rPr>
              <w:t>之</w:t>
            </w:r>
            <w:r w:rsidR="0098314B" w:rsidRPr="00006EAE">
              <w:rPr>
                <w:rFonts w:ascii="標楷體" w:eastAsia="標楷體" w:hAnsi="標楷體" w:cs="Times New Roman"/>
              </w:rPr>
              <w:t>情事</w:t>
            </w:r>
            <w:r w:rsidR="00832F1C" w:rsidRPr="00006EAE">
              <w:rPr>
                <w:rFonts w:ascii="標楷體" w:eastAsia="標楷體" w:hAnsi="標楷體" w:cs="Times New Roman"/>
              </w:rPr>
              <w:t>，</w:t>
            </w:r>
            <w:r w:rsidR="0098314B" w:rsidRPr="00006EAE">
              <w:rPr>
                <w:rFonts w:ascii="標楷體" w:eastAsia="標楷體" w:hAnsi="標楷體" w:cs="Times New Roman" w:hint="eastAsia"/>
              </w:rPr>
              <w:t>導</w:t>
            </w:r>
            <w:r w:rsidR="0098314B" w:rsidRPr="00006EAE">
              <w:rPr>
                <w:rFonts w:ascii="標楷體" w:eastAsia="標楷體" w:hAnsi="標楷體" w:cs="Times New Roman"/>
              </w:rPr>
              <w:t>致</w:t>
            </w:r>
            <w:r w:rsidR="00832F1C" w:rsidRPr="00006EAE">
              <w:rPr>
                <w:rFonts w:ascii="標楷體" w:eastAsia="標楷體" w:hAnsi="標楷體" w:cs="Times New Roman"/>
              </w:rPr>
              <w:t>新</w:t>
            </w:r>
            <w:r w:rsidR="00832F1C" w:rsidRPr="00006EAE">
              <w:rPr>
                <w:rFonts w:ascii="標楷體" w:eastAsia="標楷體" w:hAnsi="標楷體" w:cs="Times New Roman" w:hint="eastAsia"/>
              </w:rPr>
              <w:t>申</w:t>
            </w:r>
            <w:r w:rsidR="00832F1C" w:rsidRPr="00006EAE">
              <w:rPr>
                <w:rFonts w:ascii="標楷體" w:eastAsia="標楷體" w:hAnsi="標楷體" w:cs="Times New Roman"/>
              </w:rPr>
              <w:t>請建築物或</w:t>
            </w:r>
            <w:r w:rsidRPr="00006EAE">
              <w:rPr>
                <w:rFonts w:ascii="標楷體" w:eastAsia="標楷體" w:hAnsi="標楷體" w:cs="Times New Roman"/>
              </w:rPr>
              <w:t>拆除</w:t>
            </w:r>
            <w:r w:rsidR="00832F1C" w:rsidRPr="00006EAE">
              <w:rPr>
                <w:rFonts w:ascii="標楷體" w:eastAsia="標楷體" w:hAnsi="標楷體" w:cs="Times New Roman" w:hint="eastAsia"/>
              </w:rPr>
              <w:t>原</w:t>
            </w:r>
            <w:r w:rsidR="00832F1C" w:rsidRPr="00006EAE">
              <w:rPr>
                <w:rFonts w:ascii="標楷體" w:eastAsia="標楷體" w:hAnsi="標楷體" w:cs="Times New Roman"/>
              </w:rPr>
              <w:t>建築物</w:t>
            </w:r>
            <w:r w:rsidRPr="00006EAE">
              <w:rPr>
                <w:rFonts w:ascii="標楷體" w:eastAsia="標楷體" w:hAnsi="標楷體" w:cs="Times New Roman"/>
              </w:rPr>
              <w:t>重建</w:t>
            </w:r>
            <w:r w:rsidR="0098314B" w:rsidRPr="00006EAE">
              <w:rPr>
                <w:rFonts w:ascii="標楷體" w:eastAsia="標楷體" w:hAnsi="標楷體" w:cs="Times New Roman" w:hint="eastAsia"/>
              </w:rPr>
              <w:t>時</w:t>
            </w:r>
            <w:r w:rsidR="0098314B" w:rsidRPr="00006EAE">
              <w:rPr>
                <w:rFonts w:ascii="標楷體" w:eastAsia="標楷體" w:hAnsi="標楷體" w:cs="Times New Roman"/>
              </w:rPr>
              <w:t>，</w:t>
            </w:r>
            <w:r w:rsidR="00470BCF" w:rsidRPr="00006EAE">
              <w:rPr>
                <w:rFonts w:ascii="標楷體" w:eastAsia="標楷體" w:hAnsi="標楷體" w:cs="Times New Roman" w:hint="eastAsia"/>
              </w:rPr>
              <w:t>忽</w:t>
            </w:r>
            <w:r w:rsidR="00832F1C" w:rsidRPr="00006EAE">
              <w:rPr>
                <w:rFonts w:ascii="標楷體" w:eastAsia="標楷體" w:hAnsi="標楷體" w:cs="Times New Roman"/>
              </w:rPr>
              <w:t>略</w:t>
            </w:r>
            <w:proofErr w:type="gramStart"/>
            <w:r w:rsidR="00832F1C" w:rsidRPr="00006EAE">
              <w:rPr>
                <w:rFonts w:ascii="標楷體" w:eastAsia="標楷體" w:hAnsi="標楷體" w:cs="Times New Roman"/>
              </w:rPr>
              <w:t>原有套繪之</w:t>
            </w:r>
            <w:proofErr w:type="gramEnd"/>
            <w:r w:rsidR="00832F1C" w:rsidRPr="00006EAE">
              <w:rPr>
                <w:rFonts w:ascii="標楷體" w:eastAsia="標楷體" w:hAnsi="標楷體" w:cs="Times New Roman"/>
              </w:rPr>
              <w:t>情形</w:t>
            </w:r>
            <w:r w:rsidR="0098314B" w:rsidRPr="00006EAE">
              <w:rPr>
                <w:rFonts w:ascii="標楷體" w:eastAsia="標楷體" w:hAnsi="標楷體" w:cs="Times New Roman" w:hint="eastAsia"/>
              </w:rPr>
              <w:t>並進而</w:t>
            </w:r>
            <w:r w:rsidR="00A32742" w:rsidRPr="00006EAE">
              <w:rPr>
                <w:rFonts w:ascii="標楷體" w:eastAsia="標楷體" w:hAnsi="標楷體" w:cs="Times New Roman" w:hint="eastAsia"/>
              </w:rPr>
              <w:t>影</w:t>
            </w:r>
            <w:r w:rsidR="00A32742" w:rsidRPr="00006EAE">
              <w:rPr>
                <w:rFonts w:ascii="標楷體" w:eastAsia="標楷體" w:hAnsi="標楷體" w:cs="Times New Roman"/>
              </w:rPr>
              <w:t>響</w:t>
            </w:r>
            <w:r w:rsidR="0098314B" w:rsidRPr="00006EAE">
              <w:rPr>
                <w:rFonts w:ascii="標楷體" w:eastAsia="標楷體" w:hAnsi="標楷體" w:cs="Times New Roman" w:hint="eastAsia"/>
              </w:rPr>
              <w:t>其</w:t>
            </w:r>
            <w:r w:rsidR="00A32742" w:rsidRPr="00006EAE">
              <w:rPr>
                <w:rFonts w:ascii="標楷體" w:eastAsia="標楷體" w:hAnsi="標楷體" w:cs="Times New Roman"/>
              </w:rPr>
              <w:t>後</w:t>
            </w:r>
            <w:r w:rsidR="00A32742" w:rsidRPr="00006EAE">
              <w:rPr>
                <w:rFonts w:ascii="標楷體" w:eastAsia="標楷體" w:hAnsi="標楷體" w:cs="Times New Roman" w:hint="eastAsia"/>
              </w:rPr>
              <w:t>取</w:t>
            </w:r>
            <w:r w:rsidR="00A32742" w:rsidRPr="00006EAE">
              <w:rPr>
                <w:rFonts w:ascii="標楷體" w:eastAsia="標楷體" w:hAnsi="標楷體" w:cs="Times New Roman"/>
              </w:rPr>
              <w:t>得土地所有</w:t>
            </w:r>
            <w:r w:rsidR="00A32742" w:rsidRPr="00006EAE">
              <w:rPr>
                <w:rFonts w:ascii="標楷體" w:eastAsia="標楷體" w:hAnsi="標楷體" w:cs="Times New Roman"/>
              </w:rPr>
              <w:lastRenderedPageBreak/>
              <w:t>權人</w:t>
            </w:r>
            <w:r w:rsidR="005267D9" w:rsidRPr="00006EAE">
              <w:rPr>
                <w:rFonts w:ascii="標楷體" w:eastAsia="標楷體" w:hAnsi="標楷體" w:cs="Times New Roman" w:hint="eastAsia"/>
              </w:rPr>
              <w:t>之</w:t>
            </w:r>
            <w:r w:rsidR="00A32742" w:rsidRPr="00006EAE">
              <w:rPr>
                <w:rFonts w:ascii="標楷體" w:eastAsia="標楷體" w:hAnsi="標楷體" w:cs="Times New Roman"/>
              </w:rPr>
              <w:t>權益</w:t>
            </w:r>
            <w:r w:rsidR="005267D9" w:rsidRPr="00006EAE">
              <w:rPr>
                <w:rFonts w:ascii="標楷體" w:eastAsia="標楷體" w:hAnsi="標楷體" w:cs="Times New Roman" w:hint="eastAsia"/>
              </w:rPr>
              <w:t>。故</w:t>
            </w:r>
            <w:r w:rsidRPr="00006EAE">
              <w:rPr>
                <w:rFonts w:ascii="標楷體" w:eastAsia="標楷體" w:hAnsi="標楷體" w:cs="Times New Roman"/>
              </w:rPr>
              <w:t>為</w:t>
            </w:r>
            <w:r w:rsidRPr="00006EAE">
              <w:rPr>
                <w:rFonts w:ascii="標楷體" w:eastAsia="標楷體" w:hAnsi="標楷體" w:cs="Times New Roman" w:hint="eastAsia"/>
              </w:rPr>
              <w:t>規</w:t>
            </w:r>
            <w:r w:rsidRPr="00006EAE">
              <w:rPr>
                <w:rFonts w:ascii="標楷體" w:eastAsia="標楷體" w:hAnsi="標楷體" w:cs="Times New Roman"/>
              </w:rPr>
              <w:t>範</w:t>
            </w:r>
            <w:r w:rsidRPr="00006EAE">
              <w:rPr>
                <w:rFonts w:ascii="標楷體" w:eastAsia="標楷體" w:hAnsi="標楷體" w:cs="Times New Roman" w:hint="eastAsia"/>
              </w:rPr>
              <w:t>上</w:t>
            </w:r>
            <w:r w:rsidRPr="00006EAE">
              <w:rPr>
                <w:rFonts w:ascii="標楷體" w:eastAsia="標楷體" w:hAnsi="標楷體" w:cs="Times New Roman"/>
              </w:rPr>
              <w:t>開情形，</w:t>
            </w:r>
            <w:r w:rsidR="0098314B" w:rsidRPr="00006EAE">
              <w:rPr>
                <w:rFonts w:ascii="標楷體" w:eastAsia="標楷體" w:hAnsi="標楷體" w:cs="Times New Roman" w:hint="eastAsia"/>
              </w:rPr>
              <w:t>明</w:t>
            </w:r>
            <w:r w:rsidR="0098314B" w:rsidRPr="00006EAE">
              <w:rPr>
                <w:rFonts w:ascii="標楷體" w:eastAsia="標楷體" w:hAnsi="標楷體" w:cs="Times New Roman"/>
              </w:rPr>
              <w:t>定原一宗</w:t>
            </w:r>
            <w:proofErr w:type="gramStart"/>
            <w:r w:rsidR="0098314B" w:rsidRPr="00006EAE">
              <w:rPr>
                <w:rFonts w:ascii="標楷體" w:eastAsia="標楷體" w:hAnsi="標楷體" w:cs="Times New Roman"/>
              </w:rPr>
              <w:t>基地套繪範圍</w:t>
            </w:r>
            <w:proofErr w:type="gramEnd"/>
            <w:r w:rsidR="0098314B" w:rsidRPr="00006EAE">
              <w:rPr>
                <w:rFonts w:ascii="標楷體" w:eastAsia="標楷體" w:hAnsi="標楷體" w:cs="Times New Roman"/>
              </w:rPr>
              <w:t>之建蔽率符</w:t>
            </w:r>
            <w:r w:rsidR="0098314B" w:rsidRPr="00006EAE">
              <w:rPr>
                <w:rFonts w:ascii="標楷體" w:eastAsia="標楷體" w:hAnsi="標楷體" w:cs="Times New Roman" w:hint="eastAsia"/>
              </w:rPr>
              <w:t>合</w:t>
            </w:r>
            <w:r w:rsidR="0098314B" w:rsidRPr="00006EAE">
              <w:rPr>
                <w:rFonts w:ascii="標楷體" w:eastAsia="標楷體" w:hAnsi="標楷體" w:cs="Times New Roman"/>
              </w:rPr>
              <w:t>規定時，得僅就建築物坐落之土地</w:t>
            </w:r>
            <w:proofErr w:type="gramStart"/>
            <w:r w:rsidR="0098314B" w:rsidRPr="00006EAE">
              <w:rPr>
                <w:rFonts w:ascii="標楷體" w:eastAsia="標楷體" w:hAnsi="標楷體" w:cs="Times New Roman"/>
              </w:rPr>
              <w:t>套繪</w:t>
            </w:r>
            <w:r w:rsidR="008134C9" w:rsidRPr="00006EAE">
              <w:rPr>
                <w:rFonts w:ascii="標楷體" w:eastAsia="標楷體" w:hAnsi="標楷體" w:cs="Times New Roman" w:hint="eastAsia"/>
              </w:rPr>
              <w:t>管制</w:t>
            </w:r>
            <w:proofErr w:type="gramEnd"/>
            <w:r w:rsidRPr="00006EAE">
              <w:rPr>
                <w:rFonts w:ascii="標楷體" w:eastAsia="標楷體" w:hAnsi="標楷體" w:cs="Times New Roman" w:hint="eastAsia"/>
              </w:rPr>
              <w:t>。</w:t>
            </w:r>
          </w:p>
        </w:tc>
      </w:tr>
    </w:tbl>
    <w:p w:rsidR="00D70668" w:rsidRPr="00006EAE" w:rsidRDefault="00B30E76">
      <w:pPr>
        <w:widowControl/>
      </w:pPr>
      <w:r w:rsidRPr="00006EAE">
        <w:lastRenderedPageBreak/>
        <w:br w:type="page"/>
      </w:r>
      <w:r w:rsidR="00D70668" w:rsidRPr="00006EAE">
        <w:lastRenderedPageBreak/>
        <w:br w:type="page"/>
      </w:r>
    </w:p>
    <w:p w:rsidR="00B30E76" w:rsidRPr="00006EAE" w:rsidRDefault="00EE34B3" w:rsidP="00591EF1">
      <w:pPr>
        <w:widowControl/>
        <w:rPr>
          <w:rFonts w:ascii="Times New Roman" w:eastAsia="標楷體" w:hAnsi="Times New Roman"/>
          <w:sz w:val="40"/>
          <w:szCs w:val="40"/>
        </w:rPr>
      </w:pPr>
      <w:proofErr w:type="gramStart"/>
      <w:r w:rsidRPr="00006EAE">
        <w:rPr>
          <w:rFonts w:ascii="Times New Roman" w:eastAsia="標楷體" w:hAnsi="Times New Roman" w:hint="eastAsia"/>
          <w:sz w:val="40"/>
          <w:szCs w:val="40"/>
        </w:rPr>
        <w:lastRenderedPageBreak/>
        <w:t>臺</w:t>
      </w:r>
      <w:proofErr w:type="gramEnd"/>
      <w:r w:rsidRPr="00006EAE">
        <w:rPr>
          <w:rFonts w:ascii="Times New Roman" w:eastAsia="標楷體" w:hAnsi="Times New Roman" w:hint="eastAsia"/>
          <w:sz w:val="40"/>
          <w:szCs w:val="40"/>
        </w:rPr>
        <w:t>中市領有使用執照建築基地範圍內部分土地申請建築處理原則</w:t>
      </w:r>
      <w:r w:rsidRPr="00006EAE">
        <w:rPr>
          <w:rFonts w:ascii="Times New Roman" w:eastAsia="標楷體" w:hAnsi="Times New Roman"/>
          <w:sz w:val="40"/>
          <w:szCs w:val="40"/>
        </w:rPr>
        <w:t>第</w:t>
      </w:r>
      <w:r w:rsidRPr="00006EAE">
        <w:rPr>
          <w:rFonts w:ascii="Times New Roman" w:eastAsia="標楷體" w:hAnsi="Times New Roman" w:hint="eastAsia"/>
          <w:sz w:val="40"/>
          <w:szCs w:val="40"/>
        </w:rPr>
        <w:t>二</w:t>
      </w:r>
      <w:r w:rsidRPr="00006EAE">
        <w:rPr>
          <w:rFonts w:ascii="Times New Roman" w:eastAsia="標楷體" w:hAnsi="Times New Roman"/>
          <w:sz w:val="40"/>
          <w:szCs w:val="40"/>
        </w:rPr>
        <w:t>點</w:t>
      </w:r>
      <w:r w:rsidRPr="00006EAE">
        <w:rPr>
          <w:rFonts w:ascii="Times New Roman" w:eastAsia="標楷體" w:hAnsi="Times New Roman" w:hint="eastAsia"/>
          <w:sz w:val="40"/>
          <w:szCs w:val="40"/>
        </w:rPr>
        <w:t>、</w:t>
      </w:r>
      <w:r w:rsidRPr="00006EAE">
        <w:rPr>
          <w:rFonts w:ascii="Times New Roman" w:eastAsia="標楷體" w:hAnsi="Times New Roman"/>
          <w:sz w:val="40"/>
          <w:szCs w:val="40"/>
        </w:rPr>
        <w:t>第五點</w:t>
      </w:r>
      <w:r w:rsidRPr="00006EAE">
        <w:rPr>
          <w:rFonts w:ascii="Times New Roman" w:eastAsia="標楷體" w:hAnsi="Times New Roman" w:hint="eastAsia"/>
          <w:sz w:val="40"/>
          <w:szCs w:val="40"/>
        </w:rPr>
        <w:t>修正</w:t>
      </w:r>
      <w:r w:rsidR="00006EAE">
        <w:rPr>
          <w:rFonts w:ascii="Times New Roman" w:eastAsia="標楷體" w:hAnsi="Times New Roman" w:hint="eastAsia"/>
          <w:sz w:val="40"/>
          <w:szCs w:val="40"/>
        </w:rPr>
        <w:t>規</w:t>
      </w:r>
      <w:r w:rsidR="00006EAE">
        <w:rPr>
          <w:rFonts w:ascii="Times New Roman" w:eastAsia="標楷體" w:hAnsi="Times New Roman"/>
          <w:sz w:val="40"/>
          <w:szCs w:val="40"/>
        </w:rPr>
        <w:t>定</w:t>
      </w:r>
    </w:p>
    <w:p w:rsidR="00D76666" w:rsidRPr="00006EAE" w:rsidRDefault="00EE34B3" w:rsidP="003A27C0">
      <w:pPr>
        <w:widowControl/>
        <w:spacing w:line="460" w:lineRule="exact"/>
        <w:ind w:left="420" w:hangingChars="150" w:hanging="420"/>
        <w:jc w:val="both"/>
        <w:rPr>
          <w:rFonts w:ascii="標楷體" w:eastAsia="標楷體" w:hAnsi="標楷體"/>
          <w:sz w:val="28"/>
          <w:szCs w:val="28"/>
        </w:rPr>
      </w:pPr>
      <w:r w:rsidRPr="00006EAE">
        <w:rPr>
          <w:rFonts w:ascii="標楷體" w:eastAsia="標楷體" w:hAnsi="標楷體" w:hint="eastAsia"/>
          <w:sz w:val="28"/>
          <w:szCs w:val="28"/>
        </w:rPr>
        <w:t>二</w:t>
      </w:r>
      <w:r w:rsidR="00B30E76" w:rsidRPr="00006EAE">
        <w:rPr>
          <w:rFonts w:ascii="標楷體" w:eastAsia="標楷體" w:hAnsi="標楷體"/>
          <w:sz w:val="28"/>
          <w:szCs w:val="28"/>
        </w:rPr>
        <w:t>、</w:t>
      </w:r>
      <w:r w:rsidR="00243AB7" w:rsidRPr="00006EAE">
        <w:rPr>
          <w:rFonts w:ascii="標楷體" w:eastAsia="標楷體" w:hAnsi="標楷體" w:hint="eastAsia"/>
          <w:sz w:val="28"/>
          <w:szCs w:val="28"/>
        </w:rPr>
        <w:t>建築基地法定空地應依建築基地法定空地分割辦法（以下簡稱本辦法）完成地籍分割後，始可單獨或合併鄰地申請建築。</w:t>
      </w:r>
    </w:p>
    <w:p w:rsidR="00243AB7" w:rsidRPr="00006EAE" w:rsidRDefault="00D76666" w:rsidP="003A27C0">
      <w:pPr>
        <w:widowControl/>
        <w:spacing w:line="460" w:lineRule="exact"/>
        <w:ind w:left="420" w:hangingChars="150" w:hanging="420"/>
        <w:jc w:val="both"/>
        <w:rPr>
          <w:rFonts w:ascii="標楷體" w:eastAsia="標楷體" w:hAnsi="標楷體"/>
          <w:sz w:val="28"/>
          <w:szCs w:val="28"/>
        </w:rPr>
      </w:pPr>
      <w:r w:rsidRPr="00006EAE">
        <w:rPr>
          <w:rFonts w:ascii="標楷體" w:eastAsia="標楷體" w:hAnsi="標楷體" w:hint="eastAsia"/>
          <w:sz w:val="28"/>
          <w:szCs w:val="28"/>
        </w:rPr>
        <w:t xml:space="preserve">   </w:t>
      </w:r>
      <w:r w:rsidR="00243AB7" w:rsidRPr="00006EAE">
        <w:rPr>
          <w:rFonts w:ascii="標楷體" w:eastAsia="標楷體" w:hAnsi="標楷體" w:hint="eastAsia"/>
          <w:sz w:val="28"/>
          <w:szCs w:val="28"/>
        </w:rPr>
        <w:t>建築基地法定空地有下列情形之一，且分割後之每筆建築基地符合本辦法第三條第三款、第四款及</w:t>
      </w:r>
      <w:proofErr w:type="gramStart"/>
      <w:r w:rsidR="00243AB7" w:rsidRPr="00006EAE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="00243AB7" w:rsidRPr="00006EAE">
        <w:rPr>
          <w:rFonts w:ascii="標楷體" w:eastAsia="標楷體" w:hAnsi="標楷體" w:hint="eastAsia"/>
          <w:sz w:val="28"/>
          <w:szCs w:val="28"/>
        </w:rPr>
        <w:t>中市</w:t>
      </w:r>
      <w:proofErr w:type="gramStart"/>
      <w:r w:rsidR="00243AB7" w:rsidRPr="00006EAE">
        <w:rPr>
          <w:rFonts w:ascii="標楷體" w:eastAsia="標楷體" w:hAnsi="標楷體" w:hint="eastAsia"/>
          <w:sz w:val="28"/>
          <w:szCs w:val="28"/>
        </w:rPr>
        <w:t>畸</w:t>
      </w:r>
      <w:proofErr w:type="gramEnd"/>
      <w:r w:rsidR="00243AB7" w:rsidRPr="00006EAE">
        <w:rPr>
          <w:rFonts w:ascii="標楷體" w:eastAsia="標楷體" w:hAnsi="標楷體" w:hint="eastAsia"/>
          <w:sz w:val="28"/>
          <w:szCs w:val="28"/>
        </w:rPr>
        <w:t>零地使用自治條例規定之最小寬度與深度者，得不受前項規定之限制:</w:t>
      </w:r>
    </w:p>
    <w:p w:rsidR="00243AB7" w:rsidRPr="00006EAE" w:rsidRDefault="00243AB7" w:rsidP="00243AB7">
      <w:pPr>
        <w:widowControl/>
        <w:spacing w:line="460" w:lineRule="exact"/>
        <w:ind w:leftChars="200" w:left="1047" w:hanging="567"/>
        <w:jc w:val="both"/>
        <w:rPr>
          <w:rFonts w:ascii="標楷體" w:eastAsia="標楷體" w:hAnsi="標楷體"/>
          <w:sz w:val="28"/>
          <w:szCs w:val="28"/>
        </w:rPr>
      </w:pPr>
      <w:r w:rsidRPr="00006EAE">
        <w:rPr>
          <w:rFonts w:ascii="標楷體" w:eastAsia="標楷體" w:hAnsi="標楷體" w:hint="eastAsia"/>
          <w:sz w:val="28"/>
          <w:szCs w:val="28"/>
        </w:rPr>
        <w:t>(</w:t>
      </w:r>
      <w:proofErr w:type="gramStart"/>
      <w:r w:rsidRPr="00006EAE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006EAE">
        <w:rPr>
          <w:rFonts w:ascii="標楷體" w:eastAsia="標楷體" w:hAnsi="標楷體" w:hint="eastAsia"/>
          <w:sz w:val="28"/>
          <w:szCs w:val="28"/>
        </w:rPr>
        <w:t>)因都市計畫公共設施用地辦理</w:t>
      </w:r>
      <w:proofErr w:type="gramStart"/>
      <w:r w:rsidRPr="00006EAE">
        <w:rPr>
          <w:rFonts w:ascii="標楷體" w:eastAsia="標楷體" w:hAnsi="標楷體" w:hint="eastAsia"/>
          <w:sz w:val="28"/>
          <w:szCs w:val="28"/>
        </w:rPr>
        <w:t>逕</w:t>
      </w:r>
      <w:proofErr w:type="gramEnd"/>
      <w:r w:rsidRPr="00006EAE">
        <w:rPr>
          <w:rFonts w:ascii="標楷體" w:eastAsia="標楷體" w:hAnsi="標楷體" w:hint="eastAsia"/>
          <w:sz w:val="28"/>
          <w:szCs w:val="28"/>
        </w:rPr>
        <w:t>為分割。</w:t>
      </w:r>
    </w:p>
    <w:p w:rsidR="00243AB7" w:rsidRPr="00006EAE" w:rsidRDefault="00243AB7" w:rsidP="003A27C0">
      <w:pPr>
        <w:widowControl/>
        <w:spacing w:line="460" w:lineRule="exact"/>
        <w:ind w:leftChars="200" w:left="104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006EAE">
        <w:rPr>
          <w:rFonts w:ascii="標楷體" w:eastAsia="標楷體" w:hAnsi="標楷體" w:hint="eastAsia"/>
          <w:sz w:val="28"/>
          <w:szCs w:val="28"/>
        </w:rPr>
        <w:t>(二)因辦理市地重劃或區段徵收分割。</w:t>
      </w:r>
    </w:p>
    <w:p w:rsidR="00243AB7" w:rsidRPr="00006EAE" w:rsidRDefault="00243AB7" w:rsidP="003A27C0">
      <w:pPr>
        <w:widowControl/>
        <w:spacing w:line="460" w:lineRule="exact"/>
        <w:ind w:leftChars="200" w:left="104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006EAE">
        <w:rPr>
          <w:rFonts w:ascii="標楷體" w:eastAsia="標楷體" w:hAnsi="標楷體" w:hint="eastAsia"/>
          <w:sz w:val="28"/>
          <w:szCs w:val="28"/>
        </w:rPr>
        <w:t>(三)於中華民國七十五年二月三日以前已領得使用執照且完成地籍分割</w:t>
      </w:r>
      <w:proofErr w:type="gramStart"/>
      <w:r w:rsidRPr="00006EAE">
        <w:rPr>
          <w:rFonts w:ascii="標楷體" w:eastAsia="標楷體" w:hAnsi="標楷體" w:hint="eastAsia"/>
          <w:sz w:val="28"/>
          <w:szCs w:val="28"/>
        </w:rPr>
        <w:t>及整界</w:t>
      </w:r>
      <w:proofErr w:type="gramEnd"/>
      <w:r w:rsidRPr="00006EAE">
        <w:rPr>
          <w:rFonts w:ascii="標楷體" w:eastAsia="標楷體" w:hAnsi="標楷體" w:hint="eastAsia"/>
          <w:sz w:val="28"/>
          <w:szCs w:val="28"/>
        </w:rPr>
        <w:t>。</w:t>
      </w:r>
    </w:p>
    <w:p w:rsidR="00243AB7" w:rsidRPr="00006EAE" w:rsidRDefault="00243AB7" w:rsidP="003A27C0">
      <w:pPr>
        <w:widowControl/>
        <w:spacing w:line="460" w:lineRule="exact"/>
        <w:ind w:leftChars="200" w:left="104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006EAE">
        <w:rPr>
          <w:rFonts w:ascii="標楷體" w:eastAsia="標楷體" w:hAnsi="標楷體" w:hint="eastAsia"/>
          <w:sz w:val="28"/>
          <w:szCs w:val="28"/>
        </w:rPr>
        <w:t>(四)</w:t>
      </w:r>
      <w:r w:rsidR="00D76666" w:rsidRPr="00006EAE">
        <w:rPr>
          <w:rFonts w:ascii="標楷體" w:eastAsia="標楷體" w:hAnsi="標楷體" w:hint="eastAsia"/>
          <w:sz w:val="28"/>
          <w:szCs w:val="28"/>
        </w:rPr>
        <w:t>於</w:t>
      </w:r>
      <w:r w:rsidRPr="00006EAE">
        <w:rPr>
          <w:rFonts w:ascii="標楷體" w:eastAsia="標楷體" w:hAnsi="標楷體" w:hint="eastAsia"/>
          <w:sz w:val="28"/>
          <w:szCs w:val="28"/>
        </w:rPr>
        <w:t>中華民國七十五年二月三日以前已領得建造執照，或已提出申請而於中華民國七十五年二月四日以後領得建造執照，其領得使用執照後三年內依建築物坐落範圍辦理地籍分割。</w:t>
      </w:r>
    </w:p>
    <w:p w:rsidR="00243AB7" w:rsidRPr="00006EAE" w:rsidRDefault="00243AB7" w:rsidP="00CE47E2">
      <w:pPr>
        <w:widowControl/>
        <w:spacing w:line="460" w:lineRule="exact"/>
        <w:ind w:leftChars="200" w:left="480"/>
        <w:jc w:val="both"/>
        <w:rPr>
          <w:rFonts w:ascii="Times New Roman" w:eastAsia="標楷體" w:hAnsi="Times New Roman"/>
          <w:sz w:val="28"/>
          <w:szCs w:val="28"/>
        </w:rPr>
      </w:pPr>
      <w:r w:rsidRPr="00006EAE">
        <w:rPr>
          <w:rFonts w:ascii="標楷體" w:eastAsia="標楷體" w:hAnsi="標楷體" w:hint="eastAsia"/>
          <w:sz w:val="28"/>
          <w:szCs w:val="28"/>
        </w:rPr>
        <w:t>依</w:t>
      </w:r>
      <w:proofErr w:type="gramStart"/>
      <w:r w:rsidRPr="00006EAE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006EAE">
        <w:rPr>
          <w:rFonts w:ascii="標楷體" w:eastAsia="標楷體" w:hAnsi="標楷體" w:hint="eastAsia"/>
          <w:sz w:val="28"/>
          <w:szCs w:val="28"/>
        </w:rPr>
        <w:t>中市</w:t>
      </w:r>
      <w:proofErr w:type="gramStart"/>
      <w:r w:rsidRPr="00006EAE">
        <w:rPr>
          <w:rFonts w:ascii="標楷體" w:eastAsia="標楷體" w:hAnsi="標楷體" w:hint="eastAsia"/>
          <w:sz w:val="28"/>
          <w:szCs w:val="28"/>
        </w:rPr>
        <w:t>畸</w:t>
      </w:r>
      <w:proofErr w:type="gramEnd"/>
      <w:r w:rsidRPr="00006EAE">
        <w:rPr>
          <w:rFonts w:ascii="標楷體" w:eastAsia="標楷體" w:hAnsi="標楷體" w:hint="eastAsia"/>
          <w:sz w:val="28"/>
          <w:szCs w:val="28"/>
        </w:rPr>
        <w:t>零地使用自治條例第九條</w:t>
      </w:r>
      <w:r w:rsidR="00025FD8" w:rsidRPr="00006EAE">
        <w:rPr>
          <w:rFonts w:ascii="標楷體" w:eastAsia="標楷體" w:hAnsi="標楷體" w:hint="eastAsia"/>
          <w:sz w:val="28"/>
          <w:szCs w:val="28"/>
        </w:rPr>
        <w:t>但書</w:t>
      </w:r>
      <w:r w:rsidRPr="00006EAE">
        <w:rPr>
          <w:rFonts w:ascii="標楷體" w:eastAsia="標楷體" w:hAnsi="標楷體" w:hint="eastAsia"/>
          <w:sz w:val="28"/>
          <w:szCs w:val="28"/>
        </w:rPr>
        <w:t>規定申請建築者，不適用前</w:t>
      </w:r>
      <w:r w:rsidRPr="00006EAE">
        <w:rPr>
          <w:rFonts w:ascii="Times New Roman" w:eastAsia="標楷體" w:hAnsi="Times New Roman" w:hint="eastAsia"/>
          <w:sz w:val="28"/>
          <w:szCs w:val="28"/>
        </w:rPr>
        <w:t>項規定。</w:t>
      </w:r>
    </w:p>
    <w:p w:rsidR="00840B32" w:rsidRPr="00006EAE" w:rsidRDefault="00B30E76" w:rsidP="00243AB7">
      <w:pPr>
        <w:widowControl/>
        <w:spacing w:line="460" w:lineRule="exact"/>
        <w:jc w:val="both"/>
        <w:rPr>
          <w:rFonts w:ascii="Times New Roman" w:eastAsia="標楷體" w:hAnsi="Times New Roman"/>
          <w:sz w:val="28"/>
          <w:szCs w:val="28"/>
        </w:rPr>
      </w:pPr>
      <w:r w:rsidRPr="00006EAE">
        <w:rPr>
          <w:rFonts w:ascii="Times New Roman" w:eastAsia="標楷體" w:hAnsi="Times New Roman"/>
          <w:sz w:val="28"/>
          <w:szCs w:val="28"/>
        </w:rPr>
        <w:t>五、</w:t>
      </w:r>
      <w:r w:rsidR="00840B32" w:rsidRPr="00006EAE">
        <w:rPr>
          <w:rFonts w:ascii="Times New Roman" w:eastAsia="標楷體" w:hAnsi="Times New Roman" w:hint="eastAsia"/>
          <w:sz w:val="28"/>
          <w:szCs w:val="28"/>
        </w:rPr>
        <w:t>建築基地之</w:t>
      </w:r>
      <w:proofErr w:type="gramStart"/>
      <w:r w:rsidR="00840B32" w:rsidRPr="00006EAE">
        <w:rPr>
          <w:rFonts w:ascii="Times New Roman" w:eastAsia="標楷體" w:hAnsi="Times New Roman" w:hint="eastAsia"/>
          <w:sz w:val="28"/>
          <w:szCs w:val="28"/>
        </w:rPr>
        <w:t>套繪管制</w:t>
      </w:r>
      <w:proofErr w:type="gramEnd"/>
      <w:r w:rsidR="00840B32" w:rsidRPr="00006EAE">
        <w:rPr>
          <w:rFonts w:ascii="Times New Roman" w:eastAsia="標楷體" w:hAnsi="Times New Roman" w:hint="eastAsia"/>
          <w:sz w:val="28"/>
          <w:szCs w:val="28"/>
        </w:rPr>
        <w:t>規定如下：</w:t>
      </w:r>
    </w:p>
    <w:p w:rsidR="00243AB7" w:rsidRPr="00006EAE" w:rsidRDefault="00243AB7" w:rsidP="003A27C0">
      <w:pPr>
        <w:widowControl/>
        <w:spacing w:line="460" w:lineRule="exact"/>
        <w:ind w:leftChars="200" w:left="104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006EAE">
        <w:rPr>
          <w:rFonts w:ascii="標楷體" w:eastAsia="標楷體" w:hAnsi="標楷體" w:hint="eastAsia"/>
          <w:sz w:val="28"/>
          <w:szCs w:val="28"/>
        </w:rPr>
        <w:t>(</w:t>
      </w:r>
      <w:proofErr w:type="gramStart"/>
      <w:r w:rsidRPr="00006EAE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006EAE">
        <w:rPr>
          <w:rFonts w:ascii="標楷體" w:eastAsia="標楷體" w:hAnsi="標楷體" w:hint="eastAsia"/>
          <w:sz w:val="28"/>
          <w:szCs w:val="28"/>
        </w:rPr>
        <w:t>)建築基地經市地重劃或區段徵收後，僅就建築物坐落之重劃土地或原位置保留分配之土地</w:t>
      </w:r>
      <w:proofErr w:type="gramStart"/>
      <w:r w:rsidRPr="00006EAE">
        <w:rPr>
          <w:rFonts w:ascii="標楷體" w:eastAsia="標楷體" w:hAnsi="標楷體" w:hint="eastAsia"/>
          <w:sz w:val="28"/>
          <w:szCs w:val="28"/>
        </w:rPr>
        <w:t>套繪管制</w:t>
      </w:r>
      <w:proofErr w:type="gramEnd"/>
      <w:r w:rsidRPr="00006EAE">
        <w:rPr>
          <w:rFonts w:ascii="標楷體" w:eastAsia="標楷體" w:hAnsi="標楷體" w:hint="eastAsia"/>
          <w:sz w:val="28"/>
          <w:szCs w:val="28"/>
        </w:rPr>
        <w:t>，原使用執照範圍之其餘土地不予管制。</w:t>
      </w:r>
    </w:p>
    <w:p w:rsidR="00243AB7" w:rsidRPr="00006EAE" w:rsidRDefault="00243AB7" w:rsidP="003A27C0">
      <w:pPr>
        <w:widowControl/>
        <w:spacing w:line="460" w:lineRule="exact"/>
        <w:ind w:leftChars="200" w:left="104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006EAE">
        <w:rPr>
          <w:rFonts w:ascii="標楷體" w:eastAsia="標楷體" w:hAnsi="標楷體" w:hint="eastAsia"/>
          <w:sz w:val="28"/>
          <w:szCs w:val="28"/>
        </w:rPr>
        <w:t>(二)建築基地</w:t>
      </w:r>
      <w:r w:rsidR="00D76666" w:rsidRPr="00006EAE">
        <w:rPr>
          <w:rFonts w:ascii="標楷體" w:eastAsia="標楷體" w:hAnsi="標楷體" w:hint="eastAsia"/>
          <w:sz w:val="28"/>
          <w:szCs w:val="28"/>
        </w:rPr>
        <w:t>內</w:t>
      </w:r>
      <w:r w:rsidRPr="00006EAE">
        <w:rPr>
          <w:rFonts w:ascii="標楷體" w:eastAsia="標楷體" w:hAnsi="標楷體" w:hint="eastAsia"/>
          <w:sz w:val="28"/>
          <w:szCs w:val="28"/>
        </w:rPr>
        <w:t>未計入法定空地之私設通路已變更為計畫道路、公共設施用地或現有巷道致</w:t>
      </w:r>
      <w:r w:rsidR="000B55AE" w:rsidRPr="00006EAE">
        <w:rPr>
          <w:rFonts w:ascii="標楷體" w:eastAsia="標楷體" w:hAnsi="標楷體" w:hint="eastAsia"/>
          <w:sz w:val="28"/>
          <w:szCs w:val="28"/>
        </w:rPr>
        <w:t>無</w:t>
      </w:r>
      <w:bookmarkStart w:id="0" w:name="_GoBack"/>
      <w:bookmarkEnd w:id="0"/>
      <w:r w:rsidRPr="00006EAE">
        <w:rPr>
          <w:rFonts w:ascii="標楷體" w:eastAsia="標楷體" w:hAnsi="標楷體" w:hint="eastAsia"/>
          <w:sz w:val="28"/>
          <w:szCs w:val="28"/>
        </w:rPr>
        <w:t>法合為一宗建築基地，各區建蔽率均符合行為時之規定時，僅就該區建築物及其坐落土地</w:t>
      </w:r>
      <w:proofErr w:type="gramStart"/>
      <w:r w:rsidRPr="00006EAE">
        <w:rPr>
          <w:rFonts w:ascii="標楷體" w:eastAsia="標楷體" w:hAnsi="標楷體" w:hint="eastAsia"/>
          <w:sz w:val="28"/>
          <w:szCs w:val="28"/>
        </w:rPr>
        <w:t>套繪管制</w:t>
      </w:r>
      <w:proofErr w:type="gramEnd"/>
      <w:r w:rsidRPr="00006EAE">
        <w:rPr>
          <w:rFonts w:ascii="標楷體" w:eastAsia="標楷體" w:hAnsi="標楷體" w:hint="eastAsia"/>
          <w:sz w:val="28"/>
          <w:szCs w:val="28"/>
        </w:rPr>
        <w:t>。</w:t>
      </w:r>
    </w:p>
    <w:p w:rsidR="00B30E76" w:rsidRPr="00006EAE" w:rsidRDefault="00243AB7" w:rsidP="003A27C0">
      <w:pPr>
        <w:widowControl/>
        <w:spacing w:line="460" w:lineRule="exact"/>
        <w:ind w:leftChars="200" w:left="104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006EAE">
        <w:rPr>
          <w:rFonts w:ascii="標楷體" w:eastAsia="標楷體" w:hAnsi="標楷體" w:hint="eastAsia"/>
          <w:sz w:val="28"/>
          <w:szCs w:val="28"/>
        </w:rPr>
        <w:t>(三)中華民國六十三年以前原</w:t>
      </w:r>
      <w:proofErr w:type="gramStart"/>
      <w:r w:rsidRPr="00006EAE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006EAE">
        <w:rPr>
          <w:rFonts w:ascii="標楷體" w:eastAsia="標楷體" w:hAnsi="標楷體" w:hint="eastAsia"/>
          <w:sz w:val="28"/>
          <w:szCs w:val="28"/>
        </w:rPr>
        <w:t>中市</w:t>
      </w:r>
      <w:proofErr w:type="gramStart"/>
      <w:r w:rsidRPr="00006EAE">
        <w:rPr>
          <w:rFonts w:ascii="標楷體" w:eastAsia="標楷體" w:hAnsi="標楷體" w:hint="eastAsia"/>
          <w:sz w:val="28"/>
          <w:szCs w:val="28"/>
        </w:rPr>
        <w:t>轄</w:t>
      </w:r>
      <w:proofErr w:type="gramEnd"/>
      <w:r w:rsidRPr="00006EAE">
        <w:rPr>
          <w:rFonts w:ascii="標楷體" w:eastAsia="標楷體" w:hAnsi="標楷體" w:hint="eastAsia"/>
          <w:sz w:val="28"/>
          <w:szCs w:val="28"/>
        </w:rPr>
        <w:t>地區或中華民國六十九年以前原</w:t>
      </w:r>
      <w:proofErr w:type="gramStart"/>
      <w:r w:rsidRPr="00006EAE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006EAE">
        <w:rPr>
          <w:rFonts w:ascii="標楷體" w:eastAsia="標楷體" w:hAnsi="標楷體" w:hint="eastAsia"/>
          <w:sz w:val="28"/>
          <w:szCs w:val="28"/>
        </w:rPr>
        <w:t>中縣轄地區，已領得使用執照者，經檢討建築物坐落土地之建蔽率符合規定，僅就該土地</w:t>
      </w:r>
      <w:proofErr w:type="gramStart"/>
      <w:r w:rsidRPr="00006EAE">
        <w:rPr>
          <w:rFonts w:ascii="標楷體" w:eastAsia="標楷體" w:hAnsi="標楷體" w:hint="eastAsia"/>
          <w:sz w:val="28"/>
          <w:szCs w:val="28"/>
        </w:rPr>
        <w:t>套繪管制</w:t>
      </w:r>
      <w:proofErr w:type="gramEnd"/>
      <w:r w:rsidRPr="00006EAE">
        <w:rPr>
          <w:rFonts w:ascii="標楷體" w:eastAsia="標楷體" w:hAnsi="標楷體" w:hint="eastAsia"/>
          <w:sz w:val="28"/>
          <w:szCs w:val="28"/>
        </w:rPr>
        <w:t>；經檢討法定空地不足者，</w:t>
      </w:r>
      <w:r w:rsidR="00656338" w:rsidRPr="00006EAE">
        <w:rPr>
          <w:rFonts w:ascii="標楷體" w:eastAsia="標楷體" w:hAnsi="標楷體" w:hint="eastAsia"/>
          <w:sz w:val="28"/>
          <w:szCs w:val="28"/>
        </w:rPr>
        <w:t>於</w:t>
      </w:r>
      <w:r w:rsidRPr="00006EAE">
        <w:rPr>
          <w:rFonts w:ascii="標楷體" w:eastAsia="標楷體" w:hAnsi="標楷體" w:hint="eastAsia"/>
          <w:sz w:val="28"/>
          <w:szCs w:val="28"/>
        </w:rPr>
        <w:t>相鄰土地所有權人同意補足法定空地後，得與該相鄰土地合併</w:t>
      </w:r>
      <w:proofErr w:type="gramStart"/>
      <w:r w:rsidRPr="00006EAE">
        <w:rPr>
          <w:rFonts w:ascii="標楷體" w:eastAsia="標楷體" w:hAnsi="標楷體" w:hint="eastAsia"/>
          <w:sz w:val="28"/>
          <w:szCs w:val="28"/>
        </w:rPr>
        <w:t>套繪管制</w:t>
      </w:r>
      <w:proofErr w:type="gramEnd"/>
      <w:r w:rsidRPr="00006EAE">
        <w:rPr>
          <w:rFonts w:ascii="標楷體" w:eastAsia="標楷體" w:hAnsi="標楷體" w:hint="eastAsia"/>
          <w:sz w:val="28"/>
          <w:szCs w:val="28"/>
        </w:rPr>
        <w:t>。</w:t>
      </w:r>
    </w:p>
    <w:p w:rsidR="00006EAE" w:rsidRDefault="00006EAE">
      <w:pPr>
        <w:widowControl/>
      </w:pPr>
      <w:r>
        <w:br w:type="page"/>
      </w:r>
    </w:p>
    <w:p w:rsidR="00006EAE" w:rsidRDefault="00006EAE" w:rsidP="00006EAE">
      <w:pPr>
        <w:widowControl/>
        <w:jc w:val="distribute"/>
        <w:rPr>
          <w:rFonts w:ascii="標楷體" w:eastAsia="標楷體" w:hAnsi="標楷體"/>
          <w:color w:val="000000"/>
          <w:sz w:val="40"/>
          <w:szCs w:val="40"/>
        </w:rPr>
      </w:pPr>
      <w:proofErr w:type="gramStart"/>
      <w:r>
        <w:rPr>
          <w:rFonts w:ascii="標楷體" w:eastAsia="標楷體" w:hAnsi="標楷體" w:hint="eastAsia"/>
          <w:color w:val="000000"/>
          <w:sz w:val="40"/>
          <w:szCs w:val="40"/>
        </w:rPr>
        <w:lastRenderedPageBreak/>
        <w:t>臺</w:t>
      </w:r>
      <w:proofErr w:type="gramEnd"/>
      <w:r>
        <w:rPr>
          <w:rFonts w:ascii="標楷體" w:eastAsia="標楷體" w:hAnsi="標楷體" w:hint="eastAsia"/>
          <w:color w:val="000000"/>
          <w:sz w:val="40"/>
          <w:szCs w:val="40"/>
        </w:rPr>
        <w:t>中市領有使用執照建築基地範圍內部分土地申</w:t>
      </w:r>
    </w:p>
    <w:p w:rsidR="00006EAE" w:rsidRDefault="00006EAE" w:rsidP="00006EAE">
      <w:pPr>
        <w:widowControl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 w:val="40"/>
          <w:szCs w:val="40"/>
        </w:rPr>
        <w:t>請建築處理原則</w:t>
      </w:r>
    </w:p>
    <w:p w:rsidR="00006EAE" w:rsidRDefault="00006EAE" w:rsidP="00006EAE">
      <w:pPr>
        <w:spacing w:line="460" w:lineRule="exact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一、</w:t>
      </w:r>
      <w:proofErr w:type="gramStart"/>
      <w:r>
        <w:rPr>
          <w:rFonts w:ascii="標楷體" w:eastAsia="標楷體" w:hAnsi="標楷體" w:hint="eastAsia"/>
          <w:color w:val="000000"/>
          <w:sz w:val="28"/>
          <w:szCs w:val="28"/>
        </w:rPr>
        <w:t>臺</w:t>
      </w:r>
      <w:proofErr w:type="gramEnd"/>
      <w:r>
        <w:rPr>
          <w:rFonts w:ascii="標楷體" w:eastAsia="標楷體" w:hAnsi="標楷體" w:hint="eastAsia"/>
          <w:color w:val="000000"/>
          <w:sz w:val="28"/>
          <w:szCs w:val="28"/>
        </w:rPr>
        <w:t>中市政府為執行</w:t>
      </w:r>
      <w:proofErr w:type="gramStart"/>
      <w:r>
        <w:rPr>
          <w:rFonts w:ascii="標楷體" w:eastAsia="標楷體" w:hAnsi="標楷體" w:hint="eastAsia"/>
          <w:color w:val="000000"/>
          <w:sz w:val="28"/>
          <w:szCs w:val="28"/>
        </w:rPr>
        <w:t>臺</w:t>
      </w:r>
      <w:proofErr w:type="gramEnd"/>
      <w:r>
        <w:rPr>
          <w:rFonts w:ascii="標楷體" w:eastAsia="標楷體" w:hAnsi="標楷體" w:hint="eastAsia"/>
          <w:color w:val="000000"/>
          <w:sz w:val="28"/>
          <w:szCs w:val="28"/>
        </w:rPr>
        <w:t>中市領有使用執照建築基地（以下簡稱建築基地）範圍內部分土地單獨或合併鄰地申請建築，特訂定本原則。</w:t>
      </w:r>
    </w:p>
    <w:p w:rsidR="00006EAE" w:rsidRPr="00006EAE" w:rsidRDefault="00006EAE" w:rsidP="00006EAE">
      <w:pPr>
        <w:widowControl/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006EAE">
        <w:rPr>
          <w:rFonts w:ascii="標楷體" w:eastAsia="標楷體" w:hAnsi="標楷體" w:hint="eastAsia"/>
          <w:sz w:val="28"/>
          <w:szCs w:val="28"/>
        </w:rPr>
        <w:t>二</w:t>
      </w:r>
      <w:r w:rsidRPr="00006EAE">
        <w:rPr>
          <w:rFonts w:ascii="標楷體" w:eastAsia="標楷體" w:hAnsi="標楷體"/>
          <w:sz w:val="28"/>
          <w:szCs w:val="28"/>
        </w:rPr>
        <w:t>、</w:t>
      </w:r>
      <w:r w:rsidRPr="00006EAE">
        <w:rPr>
          <w:rFonts w:ascii="標楷體" w:eastAsia="標楷體" w:hAnsi="標楷體" w:hint="eastAsia"/>
          <w:sz w:val="28"/>
          <w:szCs w:val="28"/>
        </w:rPr>
        <w:t>建築基地法定空地應依建築基地法定空地分割辦法（以下簡稱本辦法）完成地籍分割後，始可單獨或合併鄰地申請建築。</w:t>
      </w:r>
    </w:p>
    <w:p w:rsidR="00006EAE" w:rsidRPr="00006EAE" w:rsidRDefault="00006EAE" w:rsidP="00006EAE">
      <w:pPr>
        <w:widowControl/>
        <w:spacing w:line="460" w:lineRule="exact"/>
        <w:ind w:leftChars="233" w:left="559" w:firstLineChars="2" w:firstLine="6"/>
        <w:rPr>
          <w:rFonts w:ascii="標楷體" w:eastAsia="標楷體" w:hAnsi="標楷體"/>
          <w:sz w:val="28"/>
          <w:szCs w:val="28"/>
        </w:rPr>
      </w:pPr>
      <w:r w:rsidRPr="00006EAE">
        <w:rPr>
          <w:rFonts w:ascii="標楷體" w:eastAsia="標楷體" w:hAnsi="標楷體" w:hint="eastAsia"/>
          <w:sz w:val="28"/>
          <w:szCs w:val="28"/>
        </w:rPr>
        <w:t>建築基地法定空地有下列情形之一，且分割後之每筆建築基地符合本辦法第三條第三款、第四款及</w:t>
      </w:r>
      <w:proofErr w:type="gramStart"/>
      <w:r w:rsidRPr="00006EAE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006EAE">
        <w:rPr>
          <w:rFonts w:ascii="標楷體" w:eastAsia="標楷體" w:hAnsi="標楷體" w:hint="eastAsia"/>
          <w:sz w:val="28"/>
          <w:szCs w:val="28"/>
        </w:rPr>
        <w:t>中市</w:t>
      </w:r>
      <w:proofErr w:type="gramStart"/>
      <w:r w:rsidRPr="00006EAE">
        <w:rPr>
          <w:rFonts w:ascii="標楷體" w:eastAsia="標楷體" w:hAnsi="標楷體" w:hint="eastAsia"/>
          <w:sz w:val="28"/>
          <w:szCs w:val="28"/>
        </w:rPr>
        <w:t>畸</w:t>
      </w:r>
      <w:proofErr w:type="gramEnd"/>
      <w:r w:rsidRPr="00006EAE">
        <w:rPr>
          <w:rFonts w:ascii="標楷體" w:eastAsia="標楷體" w:hAnsi="標楷體" w:hint="eastAsia"/>
          <w:sz w:val="28"/>
          <w:szCs w:val="28"/>
        </w:rPr>
        <w:t>零地使用自治條例規定之最小寬度與深度者，得不受前項規定之限制:</w:t>
      </w:r>
    </w:p>
    <w:p w:rsidR="00006EAE" w:rsidRPr="00006EAE" w:rsidRDefault="00006EAE" w:rsidP="00006EAE">
      <w:pPr>
        <w:widowControl/>
        <w:spacing w:line="460" w:lineRule="exact"/>
        <w:ind w:leftChars="235" w:left="1132" w:hangingChars="203" w:hanging="568"/>
        <w:rPr>
          <w:rFonts w:ascii="標楷體" w:eastAsia="標楷體" w:hAnsi="標楷體"/>
          <w:sz w:val="28"/>
          <w:szCs w:val="28"/>
        </w:rPr>
      </w:pPr>
      <w:r w:rsidRPr="00006EAE">
        <w:rPr>
          <w:rFonts w:ascii="標楷體" w:eastAsia="標楷體" w:hAnsi="標楷體" w:hint="eastAsia"/>
          <w:sz w:val="28"/>
          <w:szCs w:val="28"/>
        </w:rPr>
        <w:t>(</w:t>
      </w:r>
      <w:proofErr w:type="gramStart"/>
      <w:r w:rsidRPr="00006EAE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006EAE">
        <w:rPr>
          <w:rFonts w:ascii="標楷體" w:eastAsia="標楷體" w:hAnsi="標楷體" w:hint="eastAsia"/>
          <w:sz w:val="28"/>
          <w:szCs w:val="28"/>
        </w:rPr>
        <w:t>)因都市計畫公共設施用地辦理</w:t>
      </w:r>
      <w:proofErr w:type="gramStart"/>
      <w:r w:rsidRPr="00006EAE">
        <w:rPr>
          <w:rFonts w:ascii="標楷體" w:eastAsia="標楷體" w:hAnsi="標楷體" w:hint="eastAsia"/>
          <w:sz w:val="28"/>
          <w:szCs w:val="28"/>
        </w:rPr>
        <w:t>逕</w:t>
      </w:r>
      <w:proofErr w:type="gramEnd"/>
      <w:r w:rsidRPr="00006EAE">
        <w:rPr>
          <w:rFonts w:ascii="標楷體" w:eastAsia="標楷體" w:hAnsi="標楷體" w:hint="eastAsia"/>
          <w:sz w:val="28"/>
          <w:szCs w:val="28"/>
        </w:rPr>
        <w:t>為分割。</w:t>
      </w:r>
    </w:p>
    <w:p w:rsidR="00006EAE" w:rsidRPr="00006EAE" w:rsidRDefault="00006EAE" w:rsidP="00006EAE">
      <w:pPr>
        <w:widowControl/>
        <w:spacing w:line="460" w:lineRule="exact"/>
        <w:ind w:leftChars="235" w:left="1132" w:hangingChars="203" w:hanging="568"/>
        <w:rPr>
          <w:rFonts w:ascii="標楷體" w:eastAsia="標楷體" w:hAnsi="標楷體"/>
          <w:sz w:val="28"/>
          <w:szCs w:val="28"/>
        </w:rPr>
      </w:pPr>
      <w:r w:rsidRPr="00006EAE">
        <w:rPr>
          <w:rFonts w:ascii="標楷體" w:eastAsia="標楷體" w:hAnsi="標楷體" w:hint="eastAsia"/>
          <w:sz w:val="28"/>
          <w:szCs w:val="28"/>
        </w:rPr>
        <w:t>(二)因辦理市地重劃或區段徵收分割。</w:t>
      </w:r>
    </w:p>
    <w:p w:rsidR="00006EAE" w:rsidRPr="00006EAE" w:rsidRDefault="00006EAE" w:rsidP="00006EAE">
      <w:pPr>
        <w:widowControl/>
        <w:spacing w:line="460" w:lineRule="exact"/>
        <w:ind w:leftChars="235" w:left="1132" w:hangingChars="203" w:hanging="568"/>
        <w:rPr>
          <w:rFonts w:ascii="標楷體" w:eastAsia="標楷體" w:hAnsi="標楷體"/>
          <w:sz w:val="28"/>
          <w:szCs w:val="28"/>
        </w:rPr>
      </w:pPr>
      <w:r w:rsidRPr="00006EAE">
        <w:rPr>
          <w:rFonts w:ascii="標楷體" w:eastAsia="標楷體" w:hAnsi="標楷體" w:hint="eastAsia"/>
          <w:sz w:val="28"/>
          <w:szCs w:val="28"/>
        </w:rPr>
        <w:t>(三)於中華民國七十五年二月三日以前已領得使用執照且完成地籍分割</w:t>
      </w:r>
      <w:proofErr w:type="gramStart"/>
      <w:r w:rsidRPr="00006EAE">
        <w:rPr>
          <w:rFonts w:ascii="標楷體" w:eastAsia="標楷體" w:hAnsi="標楷體" w:hint="eastAsia"/>
          <w:sz w:val="28"/>
          <w:szCs w:val="28"/>
        </w:rPr>
        <w:t>及整界</w:t>
      </w:r>
      <w:proofErr w:type="gramEnd"/>
      <w:r w:rsidRPr="00006EAE">
        <w:rPr>
          <w:rFonts w:ascii="標楷體" w:eastAsia="標楷體" w:hAnsi="標楷體" w:hint="eastAsia"/>
          <w:sz w:val="28"/>
          <w:szCs w:val="28"/>
        </w:rPr>
        <w:t>。</w:t>
      </w:r>
    </w:p>
    <w:p w:rsidR="00006EAE" w:rsidRPr="00006EAE" w:rsidRDefault="00006EAE" w:rsidP="00006EAE">
      <w:pPr>
        <w:widowControl/>
        <w:spacing w:line="460" w:lineRule="exact"/>
        <w:ind w:leftChars="235" w:left="1132" w:hangingChars="203" w:hanging="568"/>
        <w:rPr>
          <w:rFonts w:ascii="標楷體" w:eastAsia="標楷體" w:hAnsi="標楷體"/>
          <w:sz w:val="28"/>
          <w:szCs w:val="28"/>
        </w:rPr>
      </w:pPr>
      <w:r w:rsidRPr="00006EAE">
        <w:rPr>
          <w:rFonts w:ascii="標楷體" w:eastAsia="標楷體" w:hAnsi="標楷體" w:hint="eastAsia"/>
          <w:sz w:val="28"/>
          <w:szCs w:val="28"/>
        </w:rPr>
        <w:t>(四)於中華民國七十五年二月三日以前已領得建造執照，或已提出申請而於中華民國七十五年二月四日以後領得建造執照，其領得使用執照後三年內依建築物坐落範圍辦理地籍分割。</w:t>
      </w:r>
    </w:p>
    <w:p w:rsidR="00006EAE" w:rsidRDefault="00006EAE" w:rsidP="00006EAE">
      <w:pPr>
        <w:spacing w:line="460" w:lineRule="exact"/>
        <w:ind w:leftChars="236" w:left="568" w:hanging="2"/>
        <w:rPr>
          <w:rFonts w:ascii="Times New Roman" w:eastAsia="標楷體" w:hAnsi="Times New Roman"/>
          <w:sz w:val="28"/>
          <w:szCs w:val="28"/>
        </w:rPr>
      </w:pPr>
      <w:r w:rsidRPr="00006EAE">
        <w:rPr>
          <w:rFonts w:ascii="標楷體" w:eastAsia="標楷體" w:hAnsi="標楷體" w:hint="eastAsia"/>
          <w:sz w:val="28"/>
          <w:szCs w:val="28"/>
        </w:rPr>
        <w:t>依</w:t>
      </w:r>
      <w:proofErr w:type="gramStart"/>
      <w:r w:rsidRPr="00006EAE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006EAE">
        <w:rPr>
          <w:rFonts w:ascii="標楷體" w:eastAsia="標楷體" w:hAnsi="標楷體" w:hint="eastAsia"/>
          <w:sz w:val="28"/>
          <w:szCs w:val="28"/>
        </w:rPr>
        <w:t>中市</w:t>
      </w:r>
      <w:proofErr w:type="gramStart"/>
      <w:r w:rsidRPr="00006EAE">
        <w:rPr>
          <w:rFonts w:ascii="標楷體" w:eastAsia="標楷體" w:hAnsi="標楷體" w:hint="eastAsia"/>
          <w:sz w:val="28"/>
          <w:szCs w:val="28"/>
        </w:rPr>
        <w:t>畸</w:t>
      </w:r>
      <w:proofErr w:type="gramEnd"/>
      <w:r w:rsidRPr="00006EAE">
        <w:rPr>
          <w:rFonts w:ascii="標楷體" w:eastAsia="標楷體" w:hAnsi="標楷體" w:hint="eastAsia"/>
          <w:sz w:val="28"/>
          <w:szCs w:val="28"/>
        </w:rPr>
        <w:t>零地使用自治條例第九條但書規定申請建築者，不適用前</w:t>
      </w:r>
      <w:r w:rsidRPr="00006EAE">
        <w:rPr>
          <w:rFonts w:ascii="Times New Roman" w:eastAsia="標楷體" w:hAnsi="Times New Roman" w:hint="eastAsia"/>
          <w:sz w:val="28"/>
          <w:szCs w:val="28"/>
        </w:rPr>
        <w:t>項規定。</w:t>
      </w:r>
    </w:p>
    <w:p w:rsidR="00006EAE" w:rsidRDefault="00006EAE" w:rsidP="00006EAE">
      <w:pPr>
        <w:spacing w:line="460" w:lineRule="exact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三、</w:t>
      </w:r>
      <w:proofErr w:type="gramStart"/>
      <w:r>
        <w:rPr>
          <w:rFonts w:ascii="標楷體" w:eastAsia="標楷體" w:hAnsi="標楷體" w:hint="eastAsia"/>
          <w:color w:val="000000"/>
          <w:sz w:val="28"/>
          <w:szCs w:val="28"/>
        </w:rPr>
        <w:t>前點免辦理</w:t>
      </w:r>
      <w:proofErr w:type="gramEnd"/>
      <w:r>
        <w:rPr>
          <w:rFonts w:ascii="標楷體" w:eastAsia="標楷體" w:hAnsi="標楷體" w:hint="eastAsia"/>
          <w:color w:val="000000"/>
          <w:sz w:val="28"/>
          <w:szCs w:val="28"/>
        </w:rPr>
        <w:t>法定空地分割證明書之建築基地，單獨或合併鄰地申請建築時，應符合下列規定：</w:t>
      </w:r>
    </w:p>
    <w:p w:rsidR="00006EAE" w:rsidRDefault="00006EAE" w:rsidP="00006EAE">
      <w:pPr>
        <w:spacing w:line="460" w:lineRule="exact"/>
        <w:ind w:leftChars="235" w:left="1132" w:hangingChars="203" w:hanging="568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(</w:t>
      </w:r>
      <w:proofErr w:type="gramStart"/>
      <w:r>
        <w:rPr>
          <w:rFonts w:ascii="標楷體" w:eastAsia="標楷體" w:hAnsi="標楷體" w:hint="eastAsia"/>
          <w:color w:val="000000"/>
          <w:sz w:val="28"/>
          <w:szCs w:val="28"/>
        </w:rPr>
        <w:t>一</w:t>
      </w:r>
      <w:proofErr w:type="gramEnd"/>
      <w:r>
        <w:rPr>
          <w:rFonts w:ascii="標楷體" w:eastAsia="標楷體" w:hAnsi="標楷體" w:hint="eastAsia"/>
          <w:color w:val="000000"/>
          <w:sz w:val="28"/>
          <w:szCs w:val="28"/>
        </w:rPr>
        <w:t>)在原使用執照範圍內，申請新建建築基地符合現行法定建蔽率及容積率。</w:t>
      </w:r>
    </w:p>
    <w:p w:rsidR="00006EAE" w:rsidRDefault="00006EAE" w:rsidP="00006EAE">
      <w:pPr>
        <w:spacing w:line="460" w:lineRule="exact"/>
        <w:ind w:leftChars="235" w:left="1132" w:hangingChars="203" w:hanging="568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(二)在原使用執照範圍內，賸餘建築基地與申請新建建築基地合併計算符合原有法定建蔽率。但單獨申請新建建築基地之建築面積，不超過原有建築面積者，不在此限。</w:t>
      </w:r>
    </w:p>
    <w:p w:rsidR="00006EAE" w:rsidRDefault="00006EAE" w:rsidP="00783F9C">
      <w:pPr>
        <w:spacing w:line="460" w:lineRule="exact"/>
        <w:ind w:leftChars="235" w:left="1130" w:hangingChars="202" w:hanging="566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(三)合併之鄰地建築基地符合現行法定建蔽率及容積率。</w:t>
      </w:r>
    </w:p>
    <w:p w:rsidR="00006EAE" w:rsidRDefault="00006EAE" w:rsidP="00783F9C">
      <w:pPr>
        <w:spacing w:line="460" w:lineRule="exact"/>
        <w:ind w:leftChars="234" w:left="565" w:hangingChars="1" w:hanging="3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在原使用執照範圍內，其建築物</w:t>
      </w:r>
      <w:proofErr w:type="gramStart"/>
      <w:r>
        <w:rPr>
          <w:rFonts w:ascii="標楷體" w:eastAsia="標楷體" w:hAnsi="標楷體" w:hint="eastAsia"/>
          <w:color w:val="000000"/>
          <w:sz w:val="28"/>
          <w:szCs w:val="28"/>
        </w:rPr>
        <w:t>各層至天際</w:t>
      </w:r>
      <w:proofErr w:type="gramEnd"/>
      <w:r>
        <w:rPr>
          <w:rFonts w:ascii="標楷體" w:eastAsia="標楷體" w:hAnsi="標楷體" w:hint="eastAsia"/>
          <w:color w:val="000000"/>
          <w:sz w:val="28"/>
          <w:szCs w:val="28"/>
        </w:rPr>
        <w:t>垂直區劃為同一權利主體，使用互不影響，且與</w:t>
      </w:r>
      <w:proofErr w:type="gramStart"/>
      <w:r>
        <w:rPr>
          <w:rFonts w:ascii="標楷體" w:eastAsia="標楷體" w:hAnsi="標楷體" w:hint="eastAsia"/>
          <w:color w:val="000000"/>
          <w:sz w:val="28"/>
          <w:szCs w:val="28"/>
        </w:rPr>
        <w:t>地籍分割線</w:t>
      </w:r>
      <w:proofErr w:type="gramEnd"/>
      <w:r>
        <w:rPr>
          <w:rFonts w:ascii="標楷體" w:eastAsia="標楷體" w:hAnsi="標楷體" w:hint="eastAsia"/>
          <w:color w:val="000000"/>
          <w:sz w:val="28"/>
          <w:szCs w:val="28"/>
        </w:rPr>
        <w:t>一致者，其部分地號土地建築物拆除新建、增建、改建、修建時，得免經原建築基地其他地號土</w:t>
      </w:r>
      <w:r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地及建築物所有權人同意。</w:t>
      </w:r>
    </w:p>
    <w:p w:rsidR="00B30E76" w:rsidRPr="00006EAE" w:rsidRDefault="00006EAE" w:rsidP="00006EAE">
      <w:pPr>
        <w:pStyle w:val="a9"/>
        <w:numPr>
          <w:ilvl w:val="0"/>
          <w:numId w:val="3"/>
        </w:numPr>
        <w:spacing w:line="460" w:lineRule="exact"/>
        <w:ind w:leftChars="0"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006EAE">
        <w:rPr>
          <w:rFonts w:ascii="標楷體" w:eastAsia="標楷體" w:hAnsi="標楷體" w:hint="eastAsia"/>
          <w:color w:val="000000"/>
          <w:sz w:val="28"/>
          <w:szCs w:val="28"/>
        </w:rPr>
        <w:t>建築基地部分地號土地單獨或合併鄰地申請建築時，</w:t>
      </w:r>
      <w:proofErr w:type="gramStart"/>
      <w:r w:rsidRPr="00006EAE">
        <w:rPr>
          <w:rFonts w:ascii="標楷體" w:eastAsia="標楷體" w:hAnsi="標楷體" w:hint="eastAsia"/>
          <w:color w:val="000000"/>
          <w:sz w:val="28"/>
          <w:szCs w:val="28"/>
        </w:rPr>
        <w:t>臺</w:t>
      </w:r>
      <w:proofErr w:type="gramEnd"/>
      <w:r w:rsidRPr="00006EAE">
        <w:rPr>
          <w:rFonts w:ascii="標楷體" w:eastAsia="標楷體" w:hAnsi="標楷體" w:hint="eastAsia"/>
          <w:color w:val="000000"/>
          <w:sz w:val="28"/>
          <w:szCs w:val="28"/>
        </w:rPr>
        <w:t>中市政府都市發展局應於該建築物拆除新建前，</w:t>
      </w:r>
      <w:proofErr w:type="gramStart"/>
      <w:r w:rsidRPr="00006EAE">
        <w:rPr>
          <w:rFonts w:ascii="標楷體" w:eastAsia="標楷體" w:hAnsi="標楷體" w:hint="eastAsia"/>
          <w:color w:val="000000"/>
          <w:sz w:val="28"/>
          <w:szCs w:val="28"/>
        </w:rPr>
        <w:t>套繪地</w:t>
      </w:r>
      <w:proofErr w:type="gramEnd"/>
      <w:r w:rsidRPr="00006EAE">
        <w:rPr>
          <w:rFonts w:ascii="標楷體" w:eastAsia="標楷體" w:hAnsi="標楷體" w:hint="eastAsia"/>
          <w:color w:val="000000"/>
          <w:sz w:val="28"/>
          <w:szCs w:val="28"/>
        </w:rPr>
        <w:t>籍</w:t>
      </w:r>
      <w:proofErr w:type="gramStart"/>
      <w:r w:rsidRPr="00006EAE">
        <w:rPr>
          <w:rFonts w:ascii="標楷體" w:eastAsia="標楷體" w:hAnsi="標楷體" w:hint="eastAsia"/>
          <w:color w:val="000000"/>
          <w:sz w:val="28"/>
          <w:szCs w:val="28"/>
        </w:rPr>
        <w:t>圖列</w:t>
      </w:r>
      <w:proofErr w:type="gramEnd"/>
      <w:r w:rsidRPr="00006EAE">
        <w:rPr>
          <w:rFonts w:ascii="標楷體" w:eastAsia="標楷體" w:hAnsi="標楷體" w:hint="eastAsia"/>
          <w:color w:val="000000"/>
          <w:sz w:val="28"/>
          <w:szCs w:val="28"/>
        </w:rPr>
        <w:t>管使用範圍，並應於新核發建造執照載明原領使用執照號碼及地號範圍。</w:t>
      </w:r>
    </w:p>
    <w:p w:rsidR="00006EAE" w:rsidRPr="00006EAE" w:rsidRDefault="00006EAE" w:rsidP="00006EAE">
      <w:pPr>
        <w:widowControl/>
        <w:spacing w:line="460" w:lineRule="exact"/>
        <w:ind w:left="560" w:hangingChars="200" w:hanging="560"/>
        <w:rPr>
          <w:rFonts w:ascii="Times New Roman" w:eastAsia="標楷體" w:hAnsi="Times New Roman"/>
          <w:sz w:val="28"/>
          <w:szCs w:val="28"/>
        </w:rPr>
      </w:pPr>
      <w:r w:rsidRPr="00006EAE">
        <w:rPr>
          <w:rFonts w:ascii="Times New Roman" w:eastAsia="標楷體" w:hAnsi="Times New Roman"/>
          <w:sz w:val="28"/>
          <w:szCs w:val="28"/>
        </w:rPr>
        <w:t>五、</w:t>
      </w:r>
      <w:r w:rsidRPr="00006EAE">
        <w:rPr>
          <w:rFonts w:ascii="Times New Roman" w:eastAsia="標楷體" w:hAnsi="Times New Roman" w:hint="eastAsia"/>
          <w:sz w:val="28"/>
          <w:szCs w:val="28"/>
        </w:rPr>
        <w:t>建築基地之</w:t>
      </w:r>
      <w:proofErr w:type="gramStart"/>
      <w:r w:rsidRPr="00006EAE">
        <w:rPr>
          <w:rFonts w:ascii="Times New Roman" w:eastAsia="標楷體" w:hAnsi="Times New Roman" w:hint="eastAsia"/>
          <w:sz w:val="28"/>
          <w:szCs w:val="28"/>
        </w:rPr>
        <w:t>套繪管制</w:t>
      </w:r>
      <w:proofErr w:type="gramEnd"/>
      <w:r w:rsidRPr="00006EAE">
        <w:rPr>
          <w:rFonts w:ascii="Times New Roman" w:eastAsia="標楷體" w:hAnsi="Times New Roman" w:hint="eastAsia"/>
          <w:sz w:val="28"/>
          <w:szCs w:val="28"/>
        </w:rPr>
        <w:t>規定如下：</w:t>
      </w:r>
    </w:p>
    <w:p w:rsidR="00006EAE" w:rsidRPr="00006EAE" w:rsidRDefault="00006EAE" w:rsidP="00006EAE">
      <w:pPr>
        <w:widowControl/>
        <w:spacing w:line="460" w:lineRule="exact"/>
        <w:ind w:leftChars="235" w:left="1132" w:hangingChars="203" w:hanging="568"/>
        <w:rPr>
          <w:rFonts w:ascii="標楷體" w:eastAsia="標楷體" w:hAnsi="標楷體"/>
          <w:sz w:val="28"/>
          <w:szCs w:val="28"/>
        </w:rPr>
      </w:pPr>
      <w:r w:rsidRPr="00006EAE">
        <w:rPr>
          <w:rFonts w:ascii="標楷體" w:eastAsia="標楷體" w:hAnsi="標楷體" w:hint="eastAsia"/>
          <w:sz w:val="28"/>
          <w:szCs w:val="28"/>
        </w:rPr>
        <w:t>(</w:t>
      </w:r>
      <w:proofErr w:type="gramStart"/>
      <w:r w:rsidRPr="00006EAE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006EAE">
        <w:rPr>
          <w:rFonts w:ascii="標楷體" w:eastAsia="標楷體" w:hAnsi="標楷體" w:hint="eastAsia"/>
          <w:sz w:val="28"/>
          <w:szCs w:val="28"/>
        </w:rPr>
        <w:t>)建築基地經市地重劃或區段徵收後，僅就建築物坐落之重劃土地或原位置保留分配之土地</w:t>
      </w:r>
      <w:proofErr w:type="gramStart"/>
      <w:r w:rsidRPr="00006EAE">
        <w:rPr>
          <w:rFonts w:ascii="標楷體" w:eastAsia="標楷體" w:hAnsi="標楷體" w:hint="eastAsia"/>
          <w:sz w:val="28"/>
          <w:szCs w:val="28"/>
        </w:rPr>
        <w:t>套繪管制</w:t>
      </w:r>
      <w:proofErr w:type="gramEnd"/>
      <w:r w:rsidRPr="00006EAE">
        <w:rPr>
          <w:rFonts w:ascii="標楷體" w:eastAsia="標楷體" w:hAnsi="標楷體" w:hint="eastAsia"/>
          <w:sz w:val="28"/>
          <w:szCs w:val="28"/>
        </w:rPr>
        <w:t>，原使用執照範圍之其餘土地不予管制。</w:t>
      </w:r>
    </w:p>
    <w:p w:rsidR="00006EAE" w:rsidRPr="00006EAE" w:rsidRDefault="00006EAE" w:rsidP="00006EAE">
      <w:pPr>
        <w:widowControl/>
        <w:spacing w:line="460" w:lineRule="exact"/>
        <w:ind w:leftChars="235" w:left="1132" w:hangingChars="203" w:hanging="568"/>
        <w:rPr>
          <w:rFonts w:ascii="標楷體" w:eastAsia="標楷體" w:hAnsi="標楷體"/>
          <w:sz w:val="28"/>
          <w:szCs w:val="28"/>
        </w:rPr>
      </w:pPr>
      <w:r w:rsidRPr="00006EAE">
        <w:rPr>
          <w:rFonts w:ascii="標楷體" w:eastAsia="標楷體" w:hAnsi="標楷體" w:hint="eastAsia"/>
          <w:sz w:val="28"/>
          <w:szCs w:val="28"/>
        </w:rPr>
        <w:t>(二)建築基地內未計入法定空地之私設通路已變更為計畫道路、公共設施用地或現有巷道致無法合為一宗建築基地，各區建蔽率均符合行為時之規定時，僅就該區建築物及其坐落土地</w:t>
      </w:r>
      <w:proofErr w:type="gramStart"/>
      <w:r w:rsidRPr="00006EAE">
        <w:rPr>
          <w:rFonts w:ascii="標楷體" w:eastAsia="標楷體" w:hAnsi="標楷體" w:hint="eastAsia"/>
          <w:sz w:val="28"/>
          <w:szCs w:val="28"/>
        </w:rPr>
        <w:t>套繪管制</w:t>
      </w:r>
      <w:proofErr w:type="gramEnd"/>
      <w:r w:rsidRPr="00006EAE">
        <w:rPr>
          <w:rFonts w:ascii="標楷體" w:eastAsia="標楷體" w:hAnsi="標楷體" w:hint="eastAsia"/>
          <w:sz w:val="28"/>
          <w:szCs w:val="28"/>
        </w:rPr>
        <w:t>。</w:t>
      </w:r>
    </w:p>
    <w:p w:rsidR="00006EAE" w:rsidRPr="00006EAE" w:rsidRDefault="00006EAE" w:rsidP="00006EAE">
      <w:pPr>
        <w:pStyle w:val="a9"/>
        <w:spacing w:line="460" w:lineRule="exact"/>
        <w:ind w:leftChars="235" w:left="1132" w:hangingChars="203" w:hanging="568"/>
      </w:pPr>
      <w:r w:rsidRPr="00006EAE">
        <w:rPr>
          <w:rFonts w:ascii="標楷體" w:eastAsia="標楷體" w:hAnsi="標楷體" w:hint="eastAsia"/>
          <w:sz w:val="28"/>
          <w:szCs w:val="28"/>
        </w:rPr>
        <w:t>(三)中華民國六十三年以前原</w:t>
      </w:r>
      <w:proofErr w:type="gramStart"/>
      <w:r w:rsidRPr="00006EAE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006EAE">
        <w:rPr>
          <w:rFonts w:ascii="標楷體" w:eastAsia="標楷體" w:hAnsi="標楷體" w:hint="eastAsia"/>
          <w:sz w:val="28"/>
          <w:szCs w:val="28"/>
        </w:rPr>
        <w:t>中市</w:t>
      </w:r>
      <w:proofErr w:type="gramStart"/>
      <w:r w:rsidRPr="00006EAE">
        <w:rPr>
          <w:rFonts w:ascii="標楷體" w:eastAsia="標楷體" w:hAnsi="標楷體" w:hint="eastAsia"/>
          <w:sz w:val="28"/>
          <w:szCs w:val="28"/>
        </w:rPr>
        <w:t>轄</w:t>
      </w:r>
      <w:proofErr w:type="gramEnd"/>
      <w:r w:rsidRPr="00006EAE">
        <w:rPr>
          <w:rFonts w:ascii="標楷體" w:eastAsia="標楷體" w:hAnsi="標楷體" w:hint="eastAsia"/>
          <w:sz w:val="28"/>
          <w:szCs w:val="28"/>
        </w:rPr>
        <w:t>地區或中華民國六十九年以前原</w:t>
      </w:r>
      <w:proofErr w:type="gramStart"/>
      <w:r w:rsidRPr="00006EAE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006EAE">
        <w:rPr>
          <w:rFonts w:ascii="標楷體" w:eastAsia="標楷體" w:hAnsi="標楷體" w:hint="eastAsia"/>
          <w:sz w:val="28"/>
          <w:szCs w:val="28"/>
        </w:rPr>
        <w:t>中縣轄地區，已領得使用執照者，經檢討建築物坐落土地之建蔽率符合規定，僅就該土地</w:t>
      </w:r>
      <w:proofErr w:type="gramStart"/>
      <w:r w:rsidRPr="00006EAE">
        <w:rPr>
          <w:rFonts w:ascii="標楷體" w:eastAsia="標楷體" w:hAnsi="標楷體" w:hint="eastAsia"/>
          <w:sz w:val="28"/>
          <w:szCs w:val="28"/>
        </w:rPr>
        <w:t>套繪管制</w:t>
      </w:r>
      <w:proofErr w:type="gramEnd"/>
      <w:r w:rsidRPr="00006EAE">
        <w:rPr>
          <w:rFonts w:ascii="標楷體" w:eastAsia="標楷體" w:hAnsi="標楷體" w:hint="eastAsia"/>
          <w:sz w:val="28"/>
          <w:szCs w:val="28"/>
        </w:rPr>
        <w:t>；經檢討法定空地不足者，於相鄰土地所有權人同意補足法定空地後，得與該相鄰土地合併</w:t>
      </w:r>
      <w:proofErr w:type="gramStart"/>
      <w:r w:rsidRPr="00006EAE">
        <w:rPr>
          <w:rFonts w:ascii="標楷體" w:eastAsia="標楷體" w:hAnsi="標楷體" w:hint="eastAsia"/>
          <w:sz w:val="28"/>
          <w:szCs w:val="28"/>
        </w:rPr>
        <w:t>套繪管制</w:t>
      </w:r>
      <w:proofErr w:type="gramEnd"/>
      <w:r w:rsidRPr="00006EAE">
        <w:rPr>
          <w:rFonts w:ascii="標楷體" w:eastAsia="標楷體" w:hAnsi="標楷體" w:hint="eastAsia"/>
          <w:sz w:val="28"/>
          <w:szCs w:val="28"/>
        </w:rPr>
        <w:t>。</w:t>
      </w:r>
    </w:p>
    <w:sectPr w:rsidR="00006EAE" w:rsidRPr="00006EAE" w:rsidSect="00D35B89">
      <w:footerReference w:type="default" r:id="rId8"/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04D9" w:rsidRDefault="004004D9" w:rsidP="006D26DA">
      <w:r>
        <w:separator/>
      </w:r>
    </w:p>
  </w:endnote>
  <w:endnote w:type="continuationSeparator" w:id="0">
    <w:p w:rsidR="004004D9" w:rsidRDefault="004004D9" w:rsidP="006D26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81128598"/>
      <w:docPartObj>
        <w:docPartGallery w:val="Page Numbers (Bottom of Page)"/>
        <w:docPartUnique/>
      </w:docPartObj>
    </w:sdtPr>
    <w:sdtEndPr/>
    <w:sdtContent>
      <w:p w:rsidR="00243AB7" w:rsidRDefault="00243AB7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77F2A" w:rsidRPr="00477F2A">
          <w:rPr>
            <w:noProof/>
            <w:lang w:val="zh-TW"/>
          </w:rPr>
          <w:t>8</w:t>
        </w:r>
        <w:r>
          <w:fldChar w:fldCharType="end"/>
        </w:r>
      </w:p>
    </w:sdtContent>
  </w:sdt>
  <w:p w:rsidR="00243AB7" w:rsidRDefault="00243AB7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04D9" w:rsidRDefault="004004D9" w:rsidP="006D26DA">
      <w:r>
        <w:separator/>
      </w:r>
    </w:p>
  </w:footnote>
  <w:footnote w:type="continuationSeparator" w:id="0">
    <w:p w:rsidR="004004D9" w:rsidRDefault="004004D9" w:rsidP="006D26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594BCF"/>
    <w:multiLevelType w:val="hybridMultilevel"/>
    <w:tmpl w:val="70BC489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7522FF06">
      <w:start w:val="1"/>
      <w:numFmt w:val="taiwaneseCountingThousand"/>
      <w:lvlText w:val="（%2）"/>
      <w:lvlJc w:val="left"/>
      <w:pPr>
        <w:ind w:left="1335" w:hanging="85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98B7089"/>
    <w:multiLevelType w:val="hybridMultilevel"/>
    <w:tmpl w:val="36967B9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CEA6E96"/>
    <w:multiLevelType w:val="hybridMultilevel"/>
    <w:tmpl w:val="9B8E0B8C"/>
    <w:lvl w:ilvl="0" w:tplc="A20AF562">
      <w:start w:val="1"/>
      <w:numFmt w:val="taiwaneseCountingThousand"/>
      <w:lvlText w:val="%1、"/>
      <w:lvlJc w:val="left"/>
      <w:pPr>
        <w:ind w:left="480" w:hanging="480"/>
      </w:pPr>
      <w:rPr>
        <w:rFonts w:eastAsia="標楷體" w:cs="標楷體" w:hint="eastAsia"/>
        <w:b w:val="0"/>
        <w:i w:val="0"/>
      </w:rPr>
    </w:lvl>
    <w:lvl w:ilvl="1" w:tplc="560C8554">
      <w:start w:val="1"/>
      <w:numFmt w:val="taiwaneseCountingThousand"/>
      <w:lvlText w:val="(%2)"/>
      <w:lvlJc w:val="left"/>
      <w:pPr>
        <w:ind w:left="1320" w:hanging="84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7EA4198"/>
    <w:multiLevelType w:val="hybridMultilevel"/>
    <w:tmpl w:val="A4802B7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B89"/>
    <w:rsid w:val="000055EB"/>
    <w:rsid w:val="00006EAE"/>
    <w:rsid w:val="00025FD8"/>
    <w:rsid w:val="0003376D"/>
    <w:rsid w:val="000B55AE"/>
    <w:rsid w:val="000C20EA"/>
    <w:rsid w:val="000F2023"/>
    <w:rsid w:val="001011D5"/>
    <w:rsid w:val="00103184"/>
    <w:rsid w:val="00105E78"/>
    <w:rsid w:val="0011781C"/>
    <w:rsid w:val="00152B8E"/>
    <w:rsid w:val="00162D2C"/>
    <w:rsid w:val="00176B91"/>
    <w:rsid w:val="001875F5"/>
    <w:rsid w:val="001A5E27"/>
    <w:rsid w:val="001F3DC6"/>
    <w:rsid w:val="001F42C0"/>
    <w:rsid w:val="002242D2"/>
    <w:rsid w:val="002315BE"/>
    <w:rsid w:val="002326BA"/>
    <w:rsid w:val="00243AB7"/>
    <w:rsid w:val="00290BE9"/>
    <w:rsid w:val="002A5ABD"/>
    <w:rsid w:val="002C2B01"/>
    <w:rsid w:val="002F31FB"/>
    <w:rsid w:val="00386864"/>
    <w:rsid w:val="003A0A7C"/>
    <w:rsid w:val="003A27C0"/>
    <w:rsid w:val="003A6F87"/>
    <w:rsid w:val="003B4DE2"/>
    <w:rsid w:val="003E30BF"/>
    <w:rsid w:val="004004D9"/>
    <w:rsid w:val="00416043"/>
    <w:rsid w:val="00424214"/>
    <w:rsid w:val="00437BB6"/>
    <w:rsid w:val="00470BCF"/>
    <w:rsid w:val="00477F2A"/>
    <w:rsid w:val="00494569"/>
    <w:rsid w:val="004A60E1"/>
    <w:rsid w:val="004A6E43"/>
    <w:rsid w:val="004C72FA"/>
    <w:rsid w:val="004D5914"/>
    <w:rsid w:val="004D6B8B"/>
    <w:rsid w:val="00521D09"/>
    <w:rsid w:val="005267D9"/>
    <w:rsid w:val="00550FCC"/>
    <w:rsid w:val="005539A9"/>
    <w:rsid w:val="0055797F"/>
    <w:rsid w:val="00567F33"/>
    <w:rsid w:val="00575F16"/>
    <w:rsid w:val="00591EF1"/>
    <w:rsid w:val="005A467D"/>
    <w:rsid w:val="005B1B88"/>
    <w:rsid w:val="005E2D1F"/>
    <w:rsid w:val="006026A0"/>
    <w:rsid w:val="00656338"/>
    <w:rsid w:val="00656692"/>
    <w:rsid w:val="006C318C"/>
    <w:rsid w:val="006D16F2"/>
    <w:rsid w:val="006D26DA"/>
    <w:rsid w:val="006F0233"/>
    <w:rsid w:val="0073401C"/>
    <w:rsid w:val="00783F9C"/>
    <w:rsid w:val="00795C7F"/>
    <w:rsid w:val="007E57A0"/>
    <w:rsid w:val="00800650"/>
    <w:rsid w:val="00802696"/>
    <w:rsid w:val="008134C9"/>
    <w:rsid w:val="0082393F"/>
    <w:rsid w:val="00832F1C"/>
    <w:rsid w:val="00840B32"/>
    <w:rsid w:val="00841CE3"/>
    <w:rsid w:val="008437F3"/>
    <w:rsid w:val="00884299"/>
    <w:rsid w:val="00892BD0"/>
    <w:rsid w:val="008B5887"/>
    <w:rsid w:val="008C4058"/>
    <w:rsid w:val="00956BF4"/>
    <w:rsid w:val="009657EE"/>
    <w:rsid w:val="0098314B"/>
    <w:rsid w:val="00986453"/>
    <w:rsid w:val="009C3227"/>
    <w:rsid w:val="009C4405"/>
    <w:rsid w:val="009C4E76"/>
    <w:rsid w:val="00A0460D"/>
    <w:rsid w:val="00A32742"/>
    <w:rsid w:val="00A35F72"/>
    <w:rsid w:val="00A57861"/>
    <w:rsid w:val="00A90BE1"/>
    <w:rsid w:val="00AA6116"/>
    <w:rsid w:val="00AF52BB"/>
    <w:rsid w:val="00B30E76"/>
    <w:rsid w:val="00B35B65"/>
    <w:rsid w:val="00B75EDF"/>
    <w:rsid w:val="00B80947"/>
    <w:rsid w:val="00C04E83"/>
    <w:rsid w:val="00C427E1"/>
    <w:rsid w:val="00C54DFD"/>
    <w:rsid w:val="00C67F96"/>
    <w:rsid w:val="00C8627E"/>
    <w:rsid w:val="00CC098A"/>
    <w:rsid w:val="00CD44AF"/>
    <w:rsid w:val="00CE47E2"/>
    <w:rsid w:val="00D32378"/>
    <w:rsid w:val="00D35B89"/>
    <w:rsid w:val="00D70668"/>
    <w:rsid w:val="00D76666"/>
    <w:rsid w:val="00D90BEA"/>
    <w:rsid w:val="00DD6FFB"/>
    <w:rsid w:val="00E16C68"/>
    <w:rsid w:val="00EE34B3"/>
    <w:rsid w:val="00F111F7"/>
    <w:rsid w:val="00F7627C"/>
    <w:rsid w:val="00FE2DB6"/>
    <w:rsid w:val="00FE58EB"/>
    <w:rsid w:val="00FF5A8B"/>
    <w:rsid w:val="00FF6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2FE319D-B0C7-4798-A8A0-6623C25BDA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5B8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B30E7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E16C68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E16C68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6D26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6D26DA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6D26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6D26DA"/>
    <w:rPr>
      <w:sz w:val="20"/>
      <w:szCs w:val="20"/>
    </w:rPr>
  </w:style>
  <w:style w:type="paragraph" w:styleId="a9">
    <w:name w:val="List Paragraph"/>
    <w:basedOn w:val="a"/>
    <w:uiPriority w:val="34"/>
    <w:qFormat/>
    <w:rsid w:val="00006EAE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39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76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4E25A4-0B97-40D7-8EAC-C23B216337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9</Pages>
  <Words>545</Words>
  <Characters>3110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3648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林玫卲</cp:lastModifiedBy>
  <cp:revision>2</cp:revision>
  <cp:lastPrinted>2020-01-15T08:28:00Z</cp:lastPrinted>
  <dcterms:created xsi:type="dcterms:W3CDTF">2020-01-31T07:41:00Z</dcterms:created>
  <dcterms:modified xsi:type="dcterms:W3CDTF">2020-01-31T07:41:00Z</dcterms:modified>
</cp:coreProperties>
</file>