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79E" w:rsidRDefault="003A679E" w:rsidP="00CC36F0">
      <w:pPr>
        <w:jc w:val="both"/>
        <w:rPr>
          <w:rFonts w:ascii="標楷體" w:eastAsia="標楷體" w:hAnsi="標楷體" w:cs="DFKaiShu-SB-Estd-BF"/>
          <w:color w:val="000000" w:themeColor="text1"/>
          <w:kern w:val="0"/>
          <w:sz w:val="40"/>
          <w:szCs w:val="40"/>
        </w:rPr>
      </w:pPr>
      <w:r w:rsidRPr="00F045CF">
        <w:rPr>
          <w:rFonts w:ascii="標楷體" w:eastAsia="標楷體" w:hAnsi="標楷體" w:cs="DFKaiShu-SB-Estd-BF" w:hint="eastAsia"/>
          <w:color w:val="000000" w:themeColor="text1"/>
          <w:kern w:val="0"/>
          <w:sz w:val="40"/>
          <w:szCs w:val="40"/>
        </w:rPr>
        <w:t>臺中市政府財政永續推動委員會設置要點</w:t>
      </w:r>
    </w:p>
    <w:p w:rsidR="00ED2E73" w:rsidRDefault="00ED2E73" w:rsidP="00ED2E73">
      <w:pPr>
        <w:ind w:left="480" w:hangingChars="200" w:hanging="480"/>
        <w:jc w:val="right"/>
        <w:rPr>
          <w:rFonts w:ascii="標楷體" w:eastAsia="標楷體" w:hAnsi="標楷體"/>
          <w:color w:val="000000"/>
          <w:szCs w:val="24"/>
        </w:rPr>
      </w:pPr>
      <w:r w:rsidRPr="00400D30">
        <w:rPr>
          <w:rFonts w:ascii="標楷體" w:eastAsia="標楷體" w:hAnsi="標楷體" w:hint="eastAsia"/>
          <w:color w:val="000000"/>
          <w:szCs w:val="24"/>
        </w:rPr>
        <w:t>中華民國</w:t>
      </w:r>
      <w:r w:rsidR="00666480" w:rsidRPr="00400D30">
        <w:rPr>
          <w:rFonts w:ascii="標楷體" w:eastAsia="標楷體" w:hAnsi="標楷體" w:hint="eastAsia"/>
          <w:color w:val="000000"/>
          <w:szCs w:val="24"/>
        </w:rPr>
        <w:t>108</w:t>
      </w:r>
      <w:r w:rsidRPr="00400D30">
        <w:rPr>
          <w:rFonts w:ascii="標楷體" w:eastAsia="標楷體" w:hAnsi="標楷體" w:hint="eastAsia"/>
          <w:color w:val="000000"/>
          <w:szCs w:val="24"/>
        </w:rPr>
        <w:t>年</w:t>
      </w:r>
      <w:r w:rsidR="00666480" w:rsidRPr="00400D30">
        <w:rPr>
          <w:rFonts w:ascii="標楷體" w:eastAsia="標楷體" w:hAnsi="標楷體" w:hint="eastAsia"/>
          <w:color w:val="000000"/>
          <w:szCs w:val="24"/>
        </w:rPr>
        <w:t>4</w:t>
      </w:r>
      <w:r w:rsidRPr="00400D30">
        <w:rPr>
          <w:rFonts w:ascii="標楷體" w:eastAsia="標楷體" w:hAnsi="標楷體" w:hint="eastAsia"/>
          <w:color w:val="000000"/>
          <w:szCs w:val="24"/>
        </w:rPr>
        <w:t>月</w:t>
      </w:r>
      <w:r w:rsidR="00742C45">
        <w:rPr>
          <w:rFonts w:ascii="標楷體" w:eastAsia="標楷體" w:hAnsi="標楷體" w:hint="eastAsia"/>
          <w:color w:val="000000"/>
          <w:szCs w:val="24"/>
        </w:rPr>
        <w:t>22</w:t>
      </w:r>
      <w:r w:rsidR="00666480" w:rsidRPr="00400D30">
        <w:rPr>
          <w:rFonts w:ascii="標楷體" w:eastAsia="標楷體" w:hAnsi="標楷體" w:hint="eastAsia"/>
          <w:color w:val="000000"/>
          <w:szCs w:val="24"/>
        </w:rPr>
        <w:t>日府授人企</w:t>
      </w:r>
      <w:r w:rsidRPr="00400D30">
        <w:rPr>
          <w:rFonts w:ascii="標楷體" w:eastAsia="標楷體" w:hAnsi="標楷體" w:hint="eastAsia"/>
          <w:color w:val="000000"/>
          <w:szCs w:val="24"/>
        </w:rPr>
        <w:t>字第</w:t>
      </w:r>
      <w:r w:rsidR="00666480" w:rsidRPr="00400D30">
        <w:rPr>
          <w:rFonts w:ascii="標楷體" w:eastAsia="標楷體" w:hAnsi="標楷體" w:hint="eastAsia"/>
          <w:szCs w:val="24"/>
        </w:rPr>
        <w:t>1080090085</w:t>
      </w:r>
      <w:r w:rsidRPr="00400D30">
        <w:rPr>
          <w:rFonts w:ascii="標楷體" w:eastAsia="標楷體" w:hAnsi="標楷體" w:hint="eastAsia"/>
          <w:color w:val="000000"/>
          <w:szCs w:val="24"/>
        </w:rPr>
        <w:t>號函訂定</w:t>
      </w:r>
    </w:p>
    <w:p w:rsidR="00CC36F0" w:rsidRPr="00400D30" w:rsidRDefault="00CC36F0" w:rsidP="00ED2E73">
      <w:pPr>
        <w:ind w:left="480" w:hangingChars="200" w:hanging="480"/>
        <w:jc w:val="right"/>
        <w:rPr>
          <w:rFonts w:ascii="標楷體" w:eastAsia="標楷體" w:hAnsi="標楷體" w:cs="DFKaiShu-SB-Estd-BF"/>
          <w:color w:val="000000" w:themeColor="text1"/>
          <w:kern w:val="0"/>
          <w:szCs w:val="24"/>
        </w:rPr>
      </w:pPr>
      <w:r w:rsidRPr="00400D30">
        <w:rPr>
          <w:rFonts w:ascii="標楷體" w:eastAsia="標楷體" w:hAnsi="標楷體" w:hint="eastAsia"/>
          <w:color w:val="000000"/>
          <w:szCs w:val="24"/>
        </w:rPr>
        <w:t>中華民國</w:t>
      </w:r>
      <w:r w:rsidR="00541C21">
        <w:rPr>
          <w:rFonts w:ascii="標楷體" w:eastAsia="標楷體" w:hAnsi="標楷體" w:hint="eastAsia"/>
          <w:color w:val="000000"/>
          <w:szCs w:val="24"/>
        </w:rPr>
        <w:t>109</w:t>
      </w:r>
      <w:r w:rsidRPr="00400D30">
        <w:rPr>
          <w:rFonts w:ascii="標楷體" w:eastAsia="標楷體" w:hAnsi="標楷體" w:hint="eastAsia"/>
          <w:color w:val="000000"/>
          <w:szCs w:val="24"/>
        </w:rPr>
        <w:t>年</w:t>
      </w:r>
      <w:r w:rsidR="00F90CD7">
        <w:rPr>
          <w:rFonts w:ascii="標楷體" w:eastAsia="標楷體" w:hAnsi="標楷體" w:hint="eastAsia"/>
          <w:color w:val="000000"/>
          <w:szCs w:val="24"/>
        </w:rPr>
        <w:t>1</w:t>
      </w:r>
      <w:r w:rsidRPr="00400D30">
        <w:rPr>
          <w:rFonts w:ascii="標楷體" w:eastAsia="標楷體" w:hAnsi="標楷體" w:hint="eastAsia"/>
          <w:color w:val="000000"/>
          <w:szCs w:val="24"/>
        </w:rPr>
        <w:t>月</w:t>
      </w:r>
      <w:r w:rsidR="00D3709C">
        <w:rPr>
          <w:rFonts w:ascii="標楷體" w:eastAsia="標楷體" w:hAnsi="標楷體" w:hint="eastAsia"/>
          <w:color w:val="000000"/>
          <w:szCs w:val="24"/>
        </w:rPr>
        <w:t>21</w:t>
      </w:r>
      <w:bookmarkStart w:id="0" w:name="_GoBack"/>
      <w:bookmarkEnd w:id="0"/>
      <w:r w:rsidR="00541C21">
        <w:rPr>
          <w:rFonts w:ascii="標楷體" w:eastAsia="標楷體" w:hAnsi="標楷體" w:hint="eastAsia"/>
          <w:color w:val="000000"/>
          <w:szCs w:val="24"/>
        </w:rPr>
        <w:t>日府授人企</w:t>
      </w:r>
      <w:r w:rsidRPr="00400D30">
        <w:rPr>
          <w:rFonts w:ascii="標楷體" w:eastAsia="標楷體" w:hAnsi="標楷體" w:hint="eastAsia"/>
          <w:color w:val="000000"/>
          <w:szCs w:val="24"/>
        </w:rPr>
        <w:t>字第</w:t>
      </w:r>
      <w:r w:rsidR="00DC4C39">
        <w:rPr>
          <w:rFonts w:ascii="標楷體" w:eastAsia="標楷體" w:hAnsi="標楷體" w:hint="eastAsia"/>
          <w:szCs w:val="24"/>
        </w:rPr>
        <w:t>1090016961</w:t>
      </w:r>
      <w:r w:rsidR="0052391E">
        <w:rPr>
          <w:rFonts w:ascii="標楷體" w:eastAsia="標楷體" w:hAnsi="標楷體" w:hint="eastAsia"/>
          <w:color w:val="000000"/>
          <w:szCs w:val="24"/>
        </w:rPr>
        <w:t>號函修正</w:t>
      </w:r>
    </w:p>
    <w:p w:rsidR="00FC1B26" w:rsidRPr="00F045CF" w:rsidRDefault="00C76796" w:rsidP="004C14DF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臺中市政府為健全財政，推動市政，</w:t>
      </w:r>
      <w:r w:rsidR="00C700EF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建設臺中，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特設</w:t>
      </w:r>
      <w:r w:rsidR="00A319BB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財政永續推動委員會(以下簡稱本委員會)，並訂定本要點。</w:t>
      </w:r>
    </w:p>
    <w:p w:rsidR="00DA50E0" w:rsidRPr="00F045CF" w:rsidRDefault="00DA50E0" w:rsidP="00DA50E0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本委員會任務如下:</w:t>
      </w:r>
    </w:p>
    <w:p w:rsidR="00DA50E0" w:rsidRPr="00F045CF" w:rsidRDefault="00E12C5D" w:rsidP="00DA50E0">
      <w:pPr>
        <w:pStyle w:val="aa"/>
        <w:numPr>
          <w:ilvl w:val="1"/>
          <w:numId w:val="8"/>
        </w:numPr>
        <w:spacing w:line="460" w:lineRule="exact"/>
        <w:ind w:leftChars="0" w:left="1418" w:hanging="57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多元籌措財源，增加財政收入</w:t>
      </w:r>
      <w:r w:rsidR="00DA50E0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br/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檢討改善現有開源方案，並研</w:t>
      </w:r>
      <w:r w:rsidR="00E8516E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提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其他可優化生活品質及充實市政建設財源之策略。</w:t>
      </w:r>
    </w:p>
    <w:p w:rsidR="00DA50E0" w:rsidRPr="00F045CF" w:rsidRDefault="00E12C5D" w:rsidP="00DA50E0">
      <w:pPr>
        <w:pStyle w:val="aa"/>
        <w:numPr>
          <w:ilvl w:val="1"/>
          <w:numId w:val="8"/>
        </w:numPr>
        <w:spacing w:line="460" w:lineRule="exact"/>
        <w:ind w:leftChars="0" w:left="1418" w:hanging="57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管控經費支出，減輕財政負擔</w:t>
      </w:r>
      <w:r w:rsidR="004546F6" w:rsidRPr="00F045CF">
        <w:rPr>
          <w:rFonts w:ascii="標楷體" w:eastAsia="標楷體" w:hAnsi="標楷體"/>
          <w:color w:val="000000" w:themeColor="text1"/>
          <w:sz w:val="28"/>
          <w:szCs w:val="28"/>
        </w:rPr>
        <w:br/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檢討改善現有節流方案，並研</w:t>
      </w:r>
      <w:r w:rsidR="00E8516E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提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其他可減少不經濟支出，增加資源運用效率之策略。</w:t>
      </w:r>
    </w:p>
    <w:p w:rsidR="00492F8D" w:rsidRPr="00F045CF" w:rsidRDefault="008955EF" w:rsidP="00492F8D">
      <w:pPr>
        <w:pStyle w:val="aa"/>
        <w:numPr>
          <w:ilvl w:val="1"/>
          <w:numId w:val="8"/>
        </w:numPr>
        <w:spacing w:line="460" w:lineRule="exact"/>
        <w:ind w:leftChars="0" w:left="1418" w:hanging="57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量入為出，降低債務</w:t>
      </w:r>
      <w:r w:rsidR="004546F6" w:rsidRPr="00F045CF">
        <w:rPr>
          <w:rFonts w:ascii="標楷體" w:eastAsia="標楷體" w:hAnsi="標楷體"/>
          <w:color w:val="000000" w:themeColor="text1"/>
          <w:sz w:val="28"/>
          <w:szCs w:val="28"/>
        </w:rPr>
        <w:br/>
      </w:r>
      <w:r w:rsidR="004546F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全面檢討改善預算籌編方式，同時控管年度舉債額度，並研</w:t>
      </w:r>
      <w:r w:rsidR="00E8516E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提</w:t>
      </w:r>
      <w:r w:rsidR="004546F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有效收斂債務之策略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A50E0" w:rsidRPr="00F045CF" w:rsidRDefault="00DA50E0" w:rsidP="00492F8D">
      <w:pPr>
        <w:pStyle w:val="aa"/>
        <w:numPr>
          <w:ilvl w:val="1"/>
          <w:numId w:val="8"/>
        </w:numPr>
        <w:spacing w:line="460" w:lineRule="exact"/>
        <w:ind w:leftChars="0" w:left="1418" w:hanging="57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其他有關財政永續推動之方案及策略。</w:t>
      </w:r>
    </w:p>
    <w:p w:rsidR="00FC1B26" w:rsidRPr="00F045CF" w:rsidRDefault="00A17745" w:rsidP="00A17745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本委員會置委員十一人，主任委員由市長擔任，副主任委員二名，由副市長及秘書長兼任，其餘委員由市長就下列人員派(聘)兼之：</w:t>
      </w:r>
    </w:p>
    <w:p w:rsidR="00FC1B26" w:rsidRPr="00F045CF" w:rsidRDefault="00D41640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主計處處長。</w:t>
      </w:r>
    </w:p>
    <w:p w:rsidR="00FC1B26" w:rsidRPr="00F045CF" w:rsidRDefault="00D41640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地政局局長。</w:t>
      </w:r>
    </w:p>
    <w:p w:rsidR="00FC1B26" w:rsidRPr="00F045CF" w:rsidRDefault="00D41640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都市發展局局長。</w:t>
      </w:r>
    </w:p>
    <w:p w:rsidR="00FC1B26" w:rsidRPr="00F045CF" w:rsidRDefault="00D41640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環境保護局局長。</w:t>
      </w:r>
    </w:p>
    <w:p w:rsidR="00FC1B26" w:rsidRPr="00F045CF" w:rsidRDefault="00D41640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財政局</w:t>
      </w:r>
      <w:r w:rsidR="00A319BB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(以下簡稱財政局)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局長。</w:t>
      </w:r>
    </w:p>
    <w:p w:rsidR="00FC1B26" w:rsidRPr="00F045CF" w:rsidRDefault="005540F3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專家學者</w:t>
      </w:r>
      <w:r w:rsidR="00D41640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名，遴選具財務、金融、經濟或工程等相關專長之</w:t>
      </w:r>
      <w:r w:rsidR="00C7679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學者聘兼之。</w:t>
      </w:r>
    </w:p>
    <w:p w:rsidR="003A679E" w:rsidRPr="00F045CF" w:rsidRDefault="00FC1B26" w:rsidP="00383BBD">
      <w:pPr>
        <w:pStyle w:val="aa"/>
        <w:spacing w:line="460" w:lineRule="exact"/>
        <w:ind w:leftChars="0" w:left="742" w:hanging="3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專</w:t>
      </w:r>
      <w:r w:rsidR="005540F3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家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學者任期為</w:t>
      </w:r>
      <w:r w:rsidR="00D41640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年，任期內出缺時，得補行遴聘，其任期至原任期屆滿之日為止。但機關代表兼任之委員，應隨其本職進退。</w:t>
      </w:r>
    </w:p>
    <w:p w:rsidR="00FC1B26" w:rsidRPr="00F045CF" w:rsidRDefault="00FC1B26" w:rsidP="00383BBD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A31CEE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委員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會置執行秘書一人，由財政局局長兼任，承主任委員之命綜理會務，行政工作由財政局負責辦理。</w:t>
      </w:r>
    </w:p>
    <w:p w:rsidR="003A679E" w:rsidRPr="00F045CF" w:rsidRDefault="00FC1B26" w:rsidP="008E6991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委員應親自出席會議</w:t>
      </w:r>
      <w:r w:rsidR="004C14DF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但機關代表兼任之委員，如因故未能出席時，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得指派機關主任秘書以上層級人員代表出席。</w:t>
      </w:r>
    </w:p>
    <w:p w:rsidR="003A679E" w:rsidRPr="00F045CF" w:rsidRDefault="009C4147" w:rsidP="00383BBD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</w:t>
      </w:r>
      <w:r w:rsidR="0052391E">
        <w:rPr>
          <w:rFonts w:ascii="標楷體" w:eastAsia="標楷體" w:hAnsi="標楷體" w:hint="eastAsia"/>
          <w:color w:val="000000" w:themeColor="text1"/>
          <w:sz w:val="28"/>
          <w:szCs w:val="28"/>
        </w:rPr>
        <w:t>配合實際需要，適時</w:t>
      </w:r>
      <w:r w:rsidR="0052391E">
        <w:rPr>
          <w:rFonts w:ascii="標楷體" w:eastAsia="標楷體" w:hAnsi="標楷體"/>
          <w:color w:val="000000" w:themeColor="text1"/>
          <w:sz w:val="28"/>
          <w:szCs w:val="28"/>
        </w:rPr>
        <w:t>召開會議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，並視議題</w:t>
      </w:r>
      <w:r w:rsidR="00D41640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需要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，邀請有關機關人員或相關</w:t>
      </w:r>
      <w:r w:rsidR="00D41640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專業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人士列席，以利溝通協調，並集思廣益。</w:t>
      </w:r>
    </w:p>
    <w:p w:rsidR="003A679E" w:rsidRPr="00F045CF" w:rsidRDefault="003A679E" w:rsidP="00383BBD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本委員會兼任人員均為無給職。</w:t>
      </w:r>
    </w:p>
    <w:p w:rsidR="003A679E" w:rsidRPr="00F045CF" w:rsidRDefault="003A679E" w:rsidP="00383BBD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本委員會所需經費，由財政局年度預算</w:t>
      </w:r>
      <w:r w:rsidR="00A31CEE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相關經費項下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支應。</w:t>
      </w:r>
    </w:p>
    <w:p w:rsidR="003A679E" w:rsidRPr="00F045CF" w:rsidRDefault="003A679E" w:rsidP="006E1CEC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sectPr w:rsidR="003A679E" w:rsidRPr="00F045CF" w:rsidSect="00EA56E6">
      <w:footerReference w:type="even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D86" w:rsidRDefault="002F6D86">
      <w:r>
        <w:separator/>
      </w:r>
    </w:p>
  </w:endnote>
  <w:endnote w:type="continuationSeparator" w:id="0">
    <w:p w:rsidR="002F6D86" w:rsidRDefault="002F6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5F8" w:rsidRDefault="004845F8" w:rsidP="00690BE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845F8" w:rsidRDefault="004845F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D86" w:rsidRDefault="002F6D86">
      <w:r>
        <w:separator/>
      </w:r>
    </w:p>
  </w:footnote>
  <w:footnote w:type="continuationSeparator" w:id="0">
    <w:p w:rsidR="002F6D86" w:rsidRDefault="002F6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624"/>
    <w:multiLevelType w:val="hybridMultilevel"/>
    <w:tmpl w:val="15D03D74"/>
    <w:lvl w:ilvl="0" w:tplc="0F6A9DF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B27770"/>
    <w:multiLevelType w:val="hybridMultilevel"/>
    <w:tmpl w:val="45D44A28"/>
    <w:lvl w:ilvl="0" w:tplc="6C5A2C9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443DC7"/>
    <w:multiLevelType w:val="hybridMultilevel"/>
    <w:tmpl w:val="5EBE2DD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5539DA"/>
    <w:multiLevelType w:val="hybridMultilevel"/>
    <w:tmpl w:val="68B8C342"/>
    <w:lvl w:ilvl="0" w:tplc="45902C28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28EE7744">
      <w:start w:val="1"/>
      <w:numFmt w:val="taiwaneseCountingThousand"/>
      <w:lvlText w:val="(%2)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017633"/>
    <w:multiLevelType w:val="hybridMultilevel"/>
    <w:tmpl w:val="A82C22A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FD551EF"/>
    <w:multiLevelType w:val="hybridMultilevel"/>
    <w:tmpl w:val="3E58385A"/>
    <w:lvl w:ilvl="0" w:tplc="99BEBE3E">
      <w:start w:val="1"/>
      <w:numFmt w:val="taiwaneseCountingThousand"/>
      <w:lvlText w:val="%1、"/>
      <w:lvlJc w:val="left"/>
      <w:pPr>
        <w:ind w:left="480" w:hanging="480"/>
      </w:pPr>
      <w:rPr>
        <w:sz w:val="32"/>
        <w:szCs w:val="32"/>
      </w:rPr>
    </w:lvl>
    <w:lvl w:ilvl="1" w:tplc="28EE7744">
      <w:start w:val="1"/>
      <w:numFmt w:val="taiwaneseCountingThousand"/>
      <w:lvlText w:val="(%2)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3A0A67"/>
    <w:multiLevelType w:val="hybridMultilevel"/>
    <w:tmpl w:val="B3BA6BE8"/>
    <w:lvl w:ilvl="0" w:tplc="04090015">
      <w:start w:val="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FE6E8B"/>
    <w:multiLevelType w:val="hybridMultilevel"/>
    <w:tmpl w:val="5510CE8C"/>
    <w:lvl w:ilvl="0" w:tplc="28EE7744">
      <w:start w:val="1"/>
      <w:numFmt w:val="taiwaneseCountingThousand"/>
      <w:lvlText w:val="(%1)"/>
      <w:lvlJc w:val="left"/>
      <w:pPr>
        <w:ind w:left="1200" w:hanging="72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E4"/>
    <w:rsid w:val="00005A9C"/>
    <w:rsid w:val="00015409"/>
    <w:rsid w:val="0002527A"/>
    <w:rsid w:val="000379C2"/>
    <w:rsid w:val="0004486C"/>
    <w:rsid w:val="0005147B"/>
    <w:rsid w:val="000860CD"/>
    <w:rsid w:val="000918B0"/>
    <w:rsid w:val="000B76C1"/>
    <w:rsid w:val="000D33B3"/>
    <w:rsid w:val="000E1B6E"/>
    <w:rsid w:val="000E31B4"/>
    <w:rsid w:val="000E66D5"/>
    <w:rsid w:val="000F601D"/>
    <w:rsid w:val="00103A31"/>
    <w:rsid w:val="00122E43"/>
    <w:rsid w:val="00151AF9"/>
    <w:rsid w:val="001607A7"/>
    <w:rsid w:val="001626B6"/>
    <w:rsid w:val="001B3DF4"/>
    <w:rsid w:val="001D6EF5"/>
    <w:rsid w:val="001F5AB3"/>
    <w:rsid w:val="002309EE"/>
    <w:rsid w:val="00271272"/>
    <w:rsid w:val="00273E6A"/>
    <w:rsid w:val="00277BB9"/>
    <w:rsid w:val="00283F7B"/>
    <w:rsid w:val="00292BF8"/>
    <w:rsid w:val="002A0D02"/>
    <w:rsid w:val="002A1170"/>
    <w:rsid w:val="002B1D15"/>
    <w:rsid w:val="002B35DC"/>
    <w:rsid w:val="002B72FF"/>
    <w:rsid w:val="002E0362"/>
    <w:rsid w:val="002E5F55"/>
    <w:rsid w:val="002E6F0E"/>
    <w:rsid w:val="002F57EB"/>
    <w:rsid w:val="002F616C"/>
    <w:rsid w:val="002F6D86"/>
    <w:rsid w:val="0031174E"/>
    <w:rsid w:val="003273F4"/>
    <w:rsid w:val="00370017"/>
    <w:rsid w:val="00373D2B"/>
    <w:rsid w:val="00374B21"/>
    <w:rsid w:val="00380352"/>
    <w:rsid w:val="00380D49"/>
    <w:rsid w:val="00382D29"/>
    <w:rsid w:val="00383BBD"/>
    <w:rsid w:val="00384423"/>
    <w:rsid w:val="00396E13"/>
    <w:rsid w:val="003A679E"/>
    <w:rsid w:val="003B6BE5"/>
    <w:rsid w:val="00400D30"/>
    <w:rsid w:val="00403E28"/>
    <w:rsid w:val="004546F6"/>
    <w:rsid w:val="00461053"/>
    <w:rsid w:val="00472E3A"/>
    <w:rsid w:val="004845F8"/>
    <w:rsid w:val="00492F8D"/>
    <w:rsid w:val="004B2C68"/>
    <w:rsid w:val="004B71CC"/>
    <w:rsid w:val="004C14DF"/>
    <w:rsid w:val="004D0FD7"/>
    <w:rsid w:val="004E20E8"/>
    <w:rsid w:val="004E3B6A"/>
    <w:rsid w:val="005166E3"/>
    <w:rsid w:val="00522994"/>
    <w:rsid w:val="0052391E"/>
    <w:rsid w:val="005351C1"/>
    <w:rsid w:val="00541C21"/>
    <w:rsid w:val="00544B1F"/>
    <w:rsid w:val="005540F3"/>
    <w:rsid w:val="005718B2"/>
    <w:rsid w:val="00575F5C"/>
    <w:rsid w:val="005910C8"/>
    <w:rsid w:val="005957B4"/>
    <w:rsid w:val="005A1C5C"/>
    <w:rsid w:val="005A2DC8"/>
    <w:rsid w:val="005A32D7"/>
    <w:rsid w:val="005B013B"/>
    <w:rsid w:val="005D07EE"/>
    <w:rsid w:val="005D1B6D"/>
    <w:rsid w:val="005F65DA"/>
    <w:rsid w:val="006049C2"/>
    <w:rsid w:val="0065190B"/>
    <w:rsid w:val="00660E54"/>
    <w:rsid w:val="00660EF8"/>
    <w:rsid w:val="0066367D"/>
    <w:rsid w:val="00666480"/>
    <w:rsid w:val="0068381B"/>
    <w:rsid w:val="006847DA"/>
    <w:rsid w:val="00690BE4"/>
    <w:rsid w:val="006B7D40"/>
    <w:rsid w:val="006C0062"/>
    <w:rsid w:val="006C71D8"/>
    <w:rsid w:val="006D52FC"/>
    <w:rsid w:val="006E1CEC"/>
    <w:rsid w:val="006E5CE5"/>
    <w:rsid w:val="00707C9A"/>
    <w:rsid w:val="007118F1"/>
    <w:rsid w:val="007244D9"/>
    <w:rsid w:val="007248D6"/>
    <w:rsid w:val="00742C45"/>
    <w:rsid w:val="00744D61"/>
    <w:rsid w:val="00750858"/>
    <w:rsid w:val="00766ABA"/>
    <w:rsid w:val="00770759"/>
    <w:rsid w:val="00776B8D"/>
    <w:rsid w:val="007A451B"/>
    <w:rsid w:val="007A4F3F"/>
    <w:rsid w:val="007B4E76"/>
    <w:rsid w:val="007C3D33"/>
    <w:rsid w:val="00806520"/>
    <w:rsid w:val="00815B30"/>
    <w:rsid w:val="0082376E"/>
    <w:rsid w:val="008243C9"/>
    <w:rsid w:val="00826145"/>
    <w:rsid w:val="00830168"/>
    <w:rsid w:val="00832732"/>
    <w:rsid w:val="008563F2"/>
    <w:rsid w:val="008625BC"/>
    <w:rsid w:val="00893BE6"/>
    <w:rsid w:val="008955EF"/>
    <w:rsid w:val="008C06B9"/>
    <w:rsid w:val="008D1EE6"/>
    <w:rsid w:val="008D7981"/>
    <w:rsid w:val="008E43A0"/>
    <w:rsid w:val="008E4A63"/>
    <w:rsid w:val="008E6991"/>
    <w:rsid w:val="009250DC"/>
    <w:rsid w:val="00940EC9"/>
    <w:rsid w:val="0094203E"/>
    <w:rsid w:val="009637A1"/>
    <w:rsid w:val="009836D3"/>
    <w:rsid w:val="0098474F"/>
    <w:rsid w:val="0099492D"/>
    <w:rsid w:val="009A6EC7"/>
    <w:rsid w:val="009C4147"/>
    <w:rsid w:val="009D035E"/>
    <w:rsid w:val="009E3214"/>
    <w:rsid w:val="009F5AA5"/>
    <w:rsid w:val="00A06B16"/>
    <w:rsid w:val="00A12DD5"/>
    <w:rsid w:val="00A17745"/>
    <w:rsid w:val="00A319BB"/>
    <w:rsid w:val="00A31CEE"/>
    <w:rsid w:val="00A349B6"/>
    <w:rsid w:val="00A3743F"/>
    <w:rsid w:val="00A57359"/>
    <w:rsid w:val="00A81402"/>
    <w:rsid w:val="00AA5CF0"/>
    <w:rsid w:val="00AB4E75"/>
    <w:rsid w:val="00AC0E29"/>
    <w:rsid w:val="00AD027C"/>
    <w:rsid w:val="00AE1FA7"/>
    <w:rsid w:val="00AF48CC"/>
    <w:rsid w:val="00B021A9"/>
    <w:rsid w:val="00B162E3"/>
    <w:rsid w:val="00B21108"/>
    <w:rsid w:val="00B5105D"/>
    <w:rsid w:val="00B53B84"/>
    <w:rsid w:val="00B610ED"/>
    <w:rsid w:val="00B640B0"/>
    <w:rsid w:val="00B72CC2"/>
    <w:rsid w:val="00B82D4A"/>
    <w:rsid w:val="00B95F85"/>
    <w:rsid w:val="00BB0666"/>
    <w:rsid w:val="00BC23D1"/>
    <w:rsid w:val="00BC7AF5"/>
    <w:rsid w:val="00BC7CEF"/>
    <w:rsid w:val="00BC7DEC"/>
    <w:rsid w:val="00BD5EE4"/>
    <w:rsid w:val="00BE3D8A"/>
    <w:rsid w:val="00BF4E1C"/>
    <w:rsid w:val="00C32054"/>
    <w:rsid w:val="00C700EF"/>
    <w:rsid w:val="00C76796"/>
    <w:rsid w:val="00C83820"/>
    <w:rsid w:val="00C926BA"/>
    <w:rsid w:val="00CB27E6"/>
    <w:rsid w:val="00CC36F0"/>
    <w:rsid w:val="00CC3DEC"/>
    <w:rsid w:val="00D246DD"/>
    <w:rsid w:val="00D35066"/>
    <w:rsid w:val="00D3709C"/>
    <w:rsid w:val="00D41640"/>
    <w:rsid w:val="00D470B2"/>
    <w:rsid w:val="00D61470"/>
    <w:rsid w:val="00D72E75"/>
    <w:rsid w:val="00D811D1"/>
    <w:rsid w:val="00D94231"/>
    <w:rsid w:val="00DA4D87"/>
    <w:rsid w:val="00DA50E0"/>
    <w:rsid w:val="00DC4C39"/>
    <w:rsid w:val="00DC7E83"/>
    <w:rsid w:val="00DD78E6"/>
    <w:rsid w:val="00E00FF8"/>
    <w:rsid w:val="00E03ACE"/>
    <w:rsid w:val="00E12499"/>
    <w:rsid w:val="00E12C5D"/>
    <w:rsid w:val="00E403EC"/>
    <w:rsid w:val="00E5412C"/>
    <w:rsid w:val="00E8516E"/>
    <w:rsid w:val="00EA1B58"/>
    <w:rsid w:val="00EA56E6"/>
    <w:rsid w:val="00EC1B13"/>
    <w:rsid w:val="00ED066F"/>
    <w:rsid w:val="00ED2E73"/>
    <w:rsid w:val="00F040BB"/>
    <w:rsid w:val="00F045CF"/>
    <w:rsid w:val="00F04940"/>
    <w:rsid w:val="00F232D4"/>
    <w:rsid w:val="00F248FB"/>
    <w:rsid w:val="00F5121A"/>
    <w:rsid w:val="00F81C4D"/>
    <w:rsid w:val="00F870D7"/>
    <w:rsid w:val="00F90CD7"/>
    <w:rsid w:val="00FC1B26"/>
    <w:rsid w:val="00FC4D53"/>
    <w:rsid w:val="00FD08E1"/>
    <w:rsid w:val="00FE7854"/>
    <w:rsid w:val="00FF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2B963C"/>
  <w15:docId w15:val="{7E696E6C-042F-4E67-A274-90573ACE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BE4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90BE4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690BE4"/>
  </w:style>
  <w:style w:type="paragraph" w:styleId="a5">
    <w:name w:val="header"/>
    <w:basedOn w:val="a"/>
    <w:link w:val="a6"/>
    <w:uiPriority w:val="99"/>
    <w:unhideWhenUsed/>
    <w:rsid w:val="0002527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02527A"/>
    <w:rPr>
      <w:kern w:val="2"/>
    </w:rPr>
  </w:style>
  <w:style w:type="table" w:styleId="a7">
    <w:name w:val="Table Grid"/>
    <w:basedOn w:val="a1"/>
    <w:rsid w:val="00F81C4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8474F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8474F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B5105D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0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111</Words>
  <Characters>635</Characters>
  <Application>Microsoft Office Word</Application>
  <DocSecurity>0</DocSecurity>
  <Lines>5</Lines>
  <Paragraphs>1</Paragraphs>
  <ScaleCrop>false</ScaleCrop>
  <Company>CMT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高雄市政府廉政會報設置要點草案</dc:title>
  <dc:creator>admin</dc:creator>
  <cp:lastModifiedBy>廖珮吟</cp:lastModifiedBy>
  <cp:revision>8</cp:revision>
  <cp:lastPrinted>2019-04-08T06:21:00Z</cp:lastPrinted>
  <dcterms:created xsi:type="dcterms:W3CDTF">2019-04-23T08:54:00Z</dcterms:created>
  <dcterms:modified xsi:type="dcterms:W3CDTF">2020-01-21T02:55:00Z</dcterms:modified>
</cp:coreProperties>
</file>