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8CE" w:rsidRDefault="00716C1E" w:rsidP="00B44404">
      <w:pPr>
        <w:ind w:leftChars="-177" w:left="-1" w:rightChars="-59" w:right="-142" w:hangingChars="106" w:hanging="424"/>
        <w:jc w:val="center"/>
        <w:rPr>
          <w:rFonts w:eastAsia="標楷體"/>
          <w:color w:val="000000"/>
          <w:sz w:val="40"/>
          <w:szCs w:val="40"/>
        </w:rPr>
      </w:pPr>
      <w:bookmarkStart w:id="0" w:name="_GoBack"/>
      <w:bookmarkEnd w:id="0"/>
      <w:proofErr w:type="gramStart"/>
      <w:r w:rsidRPr="0076432F">
        <w:rPr>
          <w:rFonts w:ascii="標楷體" w:eastAsia="標楷體" w:hAnsi="標楷體" w:hint="eastAsia"/>
          <w:color w:val="000000" w:themeColor="text1"/>
          <w:sz w:val="40"/>
          <w:szCs w:val="40"/>
        </w:rPr>
        <w:t>臺</w:t>
      </w:r>
      <w:proofErr w:type="gramEnd"/>
      <w:r w:rsidRPr="0076432F">
        <w:rPr>
          <w:rFonts w:ascii="標楷體" w:eastAsia="標楷體" w:hAnsi="標楷體" w:hint="eastAsia"/>
          <w:color w:val="000000" w:themeColor="text1"/>
          <w:sz w:val="40"/>
          <w:szCs w:val="40"/>
        </w:rPr>
        <w:t>中市政府勞工局</w:t>
      </w:r>
      <w:r w:rsidR="001C5631" w:rsidRPr="001E72BC">
        <w:rPr>
          <w:rFonts w:ascii="標楷體" w:eastAsia="標楷體" w:hAnsi="標楷體" w:hint="eastAsia"/>
          <w:color w:val="000000" w:themeColor="text1"/>
          <w:sz w:val="40"/>
          <w:szCs w:val="40"/>
        </w:rPr>
        <w:t>預防職業病</w:t>
      </w:r>
      <w:r w:rsidR="00AC4C00" w:rsidRPr="001E72BC">
        <w:rPr>
          <w:rFonts w:ascii="標楷體" w:eastAsia="標楷體" w:hAnsi="標楷體" w:hint="eastAsia"/>
          <w:color w:val="000000" w:themeColor="text1"/>
          <w:sz w:val="40"/>
          <w:szCs w:val="40"/>
        </w:rPr>
        <w:t>勞工</w:t>
      </w:r>
      <w:r w:rsidRPr="001E72BC">
        <w:rPr>
          <w:rFonts w:eastAsia="標楷體" w:hint="eastAsia"/>
          <w:color w:val="000000" w:themeColor="text1"/>
          <w:sz w:val="40"/>
          <w:szCs w:val="40"/>
        </w:rPr>
        <w:t>健檢補助</w:t>
      </w:r>
      <w:r w:rsidRPr="004A295E">
        <w:rPr>
          <w:rFonts w:eastAsia="標楷體" w:hint="eastAsia"/>
          <w:color w:val="000000"/>
          <w:sz w:val="40"/>
          <w:szCs w:val="40"/>
        </w:rPr>
        <w:t>要點</w:t>
      </w:r>
    </w:p>
    <w:p w:rsidR="001E72BC" w:rsidRPr="00716C1E" w:rsidRDefault="001E72BC" w:rsidP="001E72BC">
      <w:pPr>
        <w:jc w:val="right"/>
        <w:rPr>
          <w:rFonts w:ascii="標楷體" w:eastAsia="標楷體" w:hAnsi="標楷體" w:cs="Times New Roman"/>
          <w:color w:val="000000"/>
          <w:sz w:val="20"/>
          <w:szCs w:val="20"/>
        </w:rPr>
      </w:pPr>
      <w:smartTag w:uri="urn:schemas-microsoft-com:office:smarttags" w:element="chsdate">
        <w:smartTagPr>
          <w:attr w:name="Year" w:val="2013"/>
          <w:attr w:name="Month" w:val="1"/>
          <w:attr w:name="Day" w:val="17"/>
          <w:attr w:name="IsLunarDate" w:val="False"/>
          <w:attr w:name="IsROCDate" w:val="True"/>
        </w:smartTagPr>
        <w:r w:rsidRPr="00716C1E">
          <w:rPr>
            <w:rFonts w:ascii="標楷體" w:eastAsia="標楷體" w:hAnsi="標楷體" w:cs="Times New Roman" w:hint="eastAsia"/>
            <w:color w:val="000000"/>
            <w:sz w:val="20"/>
            <w:szCs w:val="20"/>
          </w:rPr>
          <w:t>中華民國</w:t>
        </w:r>
        <w:r w:rsidRPr="00716C1E">
          <w:rPr>
            <w:rFonts w:ascii="標楷體" w:eastAsia="標楷體" w:hAnsi="標楷體" w:cs="Times New Roman"/>
            <w:color w:val="000000"/>
            <w:sz w:val="20"/>
            <w:szCs w:val="20"/>
          </w:rPr>
          <w:t>102</w:t>
        </w:r>
        <w:r w:rsidRPr="00716C1E">
          <w:rPr>
            <w:rFonts w:ascii="標楷體" w:eastAsia="標楷體" w:hAnsi="標楷體" w:cs="Times New Roman" w:hint="eastAsia"/>
            <w:color w:val="000000"/>
            <w:sz w:val="20"/>
            <w:szCs w:val="20"/>
          </w:rPr>
          <w:t>年</w:t>
        </w:r>
        <w:r w:rsidRPr="00716C1E">
          <w:rPr>
            <w:rFonts w:ascii="標楷體" w:eastAsia="標楷體" w:hAnsi="標楷體" w:cs="Times New Roman"/>
            <w:color w:val="000000"/>
            <w:sz w:val="20"/>
            <w:szCs w:val="20"/>
          </w:rPr>
          <w:t>1</w:t>
        </w:r>
        <w:r w:rsidRPr="00716C1E">
          <w:rPr>
            <w:rFonts w:ascii="標楷體" w:eastAsia="標楷體" w:hAnsi="標楷體" w:cs="Times New Roman" w:hint="eastAsia"/>
            <w:color w:val="000000"/>
            <w:sz w:val="20"/>
            <w:szCs w:val="20"/>
          </w:rPr>
          <w:t>月</w:t>
        </w:r>
        <w:r w:rsidRPr="00716C1E">
          <w:rPr>
            <w:rFonts w:ascii="標楷體" w:eastAsia="標楷體" w:hAnsi="標楷體" w:cs="Times New Roman"/>
            <w:color w:val="000000"/>
            <w:sz w:val="20"/>
            <w:szCs w:val="20"/>
          </w:rPr>
          <w:t>17</w:t>
        </w:r>
        <w:r w:rsidRPr="00716C1E">
          <w:rPr>
            <w:rFonts w:ascii="標楷體" w:eastAsia="標楷體" w:hAnsi="標楷體" w:cs="Times New Roman" w:hint="eastAsia"/>
            <w:color w:val="000000"/>
            <w:sz w:val="20"/>
            <w:szCs w:val="20"/>
          </w:rPr>
          <w:t>日</w:t>
        </w:r>
      </w:smartTag>
      <w:r w:rsidRPr="00716C1E">
        <w:rPr>
          <w:rFonts w:ascii="標楷體" w:eastAsia="標楷體" w:hAnsi="標楷體" w:cs="Times New Roman" w:hint="eastAsia"/>
          <w:color w:val="000000"/>
          <w:sz w:val="20"/>
          <w:szCs w:val="20"/>
        </w:rPr>
        <w:t>中市勞動字</w:t>
      </w:r>
      <w:proofErr w:type="gramStart"/>
      <w:r w:rsidRPr="00716C1E">
        <w:rPr>
          <w:rFonts w:ascii="標楷體" w:eastAsia="標楷體" w:hAnsi="標楷體" w:cs="Times New Roman" w:hint="eastAsia"/>
          <w:color w:val="000000"/>
          <w:sz w:val="20"/>
          <w:szCs w:val="20"/>
        </w:rPr>
        <w:t>第</w:t>
      </w:r>
      <w:r w:rsidRPr="00716C1E">
        <w:rPr>
          <w:rFonts w:ascii="標楷體" w:eastAsia="標楷體" w:hAnsi="標楷體" w:cs="Times New Roman"/>
          <w:color w:val="000000"/>
          <w:sz w:val="20"/>
          <w:szCs w:val="20"/>
        </w:rPr>
        <w:t>1020002678</w:t>
      </w:r>
      <w:r w:rsidRPr="00716C1E">
        <w:rPr>
          <w:rFonts w:ascii="標楷體" w:eastAsia="標楷體" w:hAnsi="標楷體" w:cs="Times New Roman" w:hint="eastAsia"/>
          <w:color w:val="000000"/>
          <w:sz w:val="20"/>
          <w:szCs w:val="20"/>
        </w:rPr>
        <w:t>號函訂定</w:t>
      </w:r>
      <w:proofErr w:type="gramEnd"/>
    </w:p>
    <w:p w:rsidR="001E72BC" w:rsidRPr="00716C1E" w:rsidRDefault="001E72BC" w:rsidP="001E72BC">
      <w:pPr>
        <w:jc w:val="right"/>
        <w:rPr>
          <w:rFonts w:ascii="標楷體" w:eastAsia="標楷體" w:hAnsi="標楷體" w:cs="Times New Roman"/>
          <w:color w:val="000000"/>
          <w:sz w:val="20"/>
          <w:szCs w:val="20"/>
        </w:rPr>
      </w:pPr>
      <w:r w:rsidRPr="00716C1E">
        <w:rPr>
          <w:rFonts w:ascii="標楷體" w:eastAsia="標楷體" w:hAnsi="標楷體" w:cs="Times New Roman" w:hint="eastAsia"/>
          <w:color w:val="000000"/>
          <w:sz w:val="20"/>
          <w:szCs w:val="20"/>
        </w:rPr>
        <w:t>中華民國</w:t>
      </w:r>
      <w:r w:rsidRPr="00716C1E">
        <w:rPr>
          <w:rFonts w:ascii="標楷體" w:eastAsia="標楷體" w:hAnsi="標楷體" w:cs="Times New Roman"/>
          <w:color w:val="000000"/>
          <w:sz w:val="20"/>
          <w:szCs w:val="20"/>
        </w:rPr>
        <w:t>103</w:t>
      </w:r>
      <w:r w:rsidRPr="00716C1E">
        <w:rPr>
          <w:rFonts w:ascii="標楷體" w:eastAsia="標楷體" w:hAnsi="標楷體" w:cs="Times New Roman" w:hint="eastAsia"/>
          <w:color w:val="000000"/>
          <w:sz w:val="20"/>
          <w:szCs w:val="20"/>
        </w:rPr>
        <w:t>年</w:t>
      </w:r>
      <w:r w:rsidRPr="00716C1E">
        <w:rPr>
          <w:rFonts w:ascii="標楷體" w:eastAsia="標楷體" w:hAnsi="標楷體" w:cs="Times New Roman"/>
          <w:color w:val="000000"/>
          <w:sz w:val="20"/>
          <w:szCs w:val="20"/>
        </w:rPr>
        <w:t>1</w:t>
      </w:r>
      <w:r w:rsidRPr="00716C1E">
        <w:rPr>
          <w:rFonts w:ascii="標楷體" w:eastAsia="標楷體" w:hAnsi="標楷體" w:cs="Times New Roman" w:hint="eastAsia"/>
          <w:color w:val="000000"/>
          <w:sz w:val="20"/>
          <w:szCs w:val="20"/>
        </w:rPr>
        <w:t>月</w:t>
      </w:r>
      <w:r w:rsidRPr="00716C1E">
        <w:rPr>
          <w:rFonts w:ascii="標楷體" w:eastAsia="標楷體" w:hAnsi="標楷體" w:cs="Times New Roman"/>
          <w:color w:val="000000"/>
          <w:sz w:val="20"/>
          <w:szCs w:val="20"/>
        </w:rPr>
        <w:t>20</w:t>
      </w:r>
      <w:r w:rsidRPr="00716C1E">
        <w:rPr>
          <w:rFonts w:ascii="標楷體" w:eastAsia="標楷體" w:hAnsi="標楷體" w:cs="Times New Roman" w:hint="eastAsia"/>
          <w:color w:val="000000"/>
          <w:sz w:val="20"/>
          <w:szCs w:val="20"/>
        </w:rPr>
        <w:t>日中市勞動字第</w:t>
      </w:r>
      <w:r w:rsidRPr="00716C1E">
        <w:rPr>
          <w:rFonts w:ascii="標楷體" w:eastAsia="標楷體" w:hAnsi="標楷體" w:cs="Times New Roman"/>
          <w:color w:val="000000"/>
          <w:sz w:val="20"/>
          <w:szCs w:val="20"/>
        </w:rPr>
        <w:t>1030002099</w:t>
      </w:r>
      <w:r w:rsidRPr="00716C1E">
        <w:rPr>
          <w:rFonts w:ascii="標楷體" w:eastAsia="標楷體" w:hAnsi="標楷體" w:cs="Times New Roman" w:hint="eastAsia"/>
          <w:color w:val="000000"/>
          <w:sz w:val="20"/>
          <w:szCs w:val="20"/>
        </w:rPr>
        <w:t>號函修訂</w:t>
      </w:r>
    </w:p>
    <w:p w:rsidR="001E72BC" w:rsidRPr="00716C1E" w:rsidRDefault="001E72BC" w:rsidP="001E72BC">
      <w:pPr>
        <w:jc w:val="right"/>
        <w:rPr>
          <w:rFonts w:ascii="標楷體" w:eastAsia="標楷體" w:hAnsi="標楷體" w:cs="Times New Roman"/>
          <w:color w:val="000000"/>
          <w:sz w:val="20"/>
          <w:szCs w:val="20"/>
        </w:rPr>
      </w:pPr>
      <w:smartTag w:uri="urn:schemas-microsoft-com:office:smarttags" w:element="chsdate">
        <w:smartTagPr>
          <w:attr w:name="Year" w:val="2014"/>
          <w:attr w:name="Month" w:val="4"/>
          <w:attr w:name="Day" w:val="15"/>
          <w:attr w:name="IsLunarDate" w:val="False"/>
          <w:attr w:name="IsROCDate" w:val="True"/>
        </w:smartTagPr>
        <w:r w:rsidRPr="00716C1E">
          <w:rPr>
            <w:rFonts w:ascii="標楷體" w:eastAsia="標楷體" w:hAnsi="標楷體" w:cs="Times New Roman" w:hint="eastAsia"/>
            <w:color w:val="000000"/>
            <w:sz w:val="20"/>
            <w:szCs w:val="20"/>
          </w:rPr>
          <w:t>中華民國</w:t>
        </w:r>
        <w:r w:rsidRPr="00716C1E">
          <w:rPr>
            <w:rFonts w:ascii="標楷體" w:eastAsia="標楷體" w:hAnsi="標楷體" w:cs="Times New Roman"/>
            <w:color w:val="000000"/>
            <w:sz w:val="20"/>
            <w:szCs w:val="20"/>
          </w:rPr>
          <w:t>103</w:t>
        </w:r>
        <w:r w:rsidRPr="00716C1E">
          <w:rPr>
            <w:rFonts w:ascii="標楷體" w:eastAsia="標楷體" w:hAnsi="標楷體" w:cs="Times New Roman" w:hint="eastAsia"/>
            <w:color w:val="000000"/>
            <w:sz w:val="20"/>
            <w:szCs w:val="20"/>
          </w:rPr>
          <w:t>年</w:t>
        </w:r>
        <w:r w:rsidRPr="00716C1E">
          <w:rPr>
            <w:rFonts w:ascii="標楷體" w:eastAsia="標楷體" w:hAnsi="標楷體" w:cs="Times New Roman"/>
            <w:color w:val="000000"/>
            <w:sz w:val="20"/>
            <w:szCs w:val="20"/>
          </w:rPr>
          <w:t>4</w:t>
        </w:r>
        <w:r w:rsidRPr="00716C1E">
          <w:rPr>
            <w:rFonts w:ascii="標楷體" w:eastAsia="標楷體" w:hAnsi="標楷體" w:cs="Times New Roman" w:hint="eastAsia"/>
            <w:color w:val="000000"/>
            <w:sz w:val="20"/>
            <w:szCs w:val="20"/>
          </w:rPr>
          <w:t>月</w:t>
        </w:r>
        <w:r w:rsidRPr="00716C1E">
          <w:rPr>
            <w:rFonts w:ascii="標楷體" w:eastAsia="標楷體" w:hAnsi="標楷體" w:cs="Times New Roman"/>
            <w:color w:val="000000"/>
            <w:sz w:val="20"/>
            <w:szCs w:val="20"/>
          </w:rPr>
          <w:t>15</w:t>
        </w:r>
        <w:r w:rsidRPr="00716C1E">
          <w:rPr>
            <w:rFonts w:ascii="標楷體" w:eastAsia="標楷體" w:hAnsi="標楷體" w:cs="Times New Roman" w:hint="eastAsia"/>
            <w:color w:val="000000"/>
            <w:sz w:val="20"/>
            <w:szCs w:val="20"/>
          </w:rPr>
          <w:t>日</w:t>
        </w:r>
      </w:smartTag>
      <w:r w:rsidRPr="00716C1E">
        <w:rPr>
          <w:rFonts w:ascii="標楷體" w:eastAsia="標楷體" w:hAnsi="標楷體" w:cs="Times New Roman" w:hint="eastAsia"/>
          <w:color w:val="000000"/>
          <w:sz w:val="20"/>
          <w:szCs w:val="20"/>
        </w:rPr>
        <w:t>中市勞動字第</w:t>
      </w:r>
      <w:r w:rsidRPr="00716C1E">
        <w:rPr>
          <w:rFonts w:ascii="標楷體" w:eastAsia="標楷體" w:hAnsi="標楷體" w:cs="Times New Roman"/>
          <w:color w:val="000000"/>
          <w:sz w:val="20"/>
          <w:szCs w:val="20"/>
        </w:rPr>
        <w:t>1030016627</w:t>
      </w:r>
      <w:r w:rsidRPr="00716C1E">
        <w:rPr>
          <w:rFonts w:ascii="標楷體" w:eastAsia="標楷體" w:hAnsi="標楷體" w:cs="Times New Roman" w:hint="eastAsia"/>
          <w:color w:val="000000"/>
          <w:sz w:val="20"/>
          <w:szCs w:val="20"/>
        </w:rPr>
        <w:t>號函修訂</w:t>
      </w:r>
    </w:p>
    <w:p w:rsidR="001E72BC" w:rsidRPr="00716C1E" w:rsidRDefault="001E72BC" w:rsidP="001E72BC">
      <w:pPr>
        <w:jc w:val="right"/>
        <w:rPr>
          <w:rFonts w:ascii="標楷體" w:eastAsia="標楷體" w:hAnsi="標楷體" w:cs="Times New Roman"/>
          <w:color w:val="000000"/>
          <w:sz w:val="20"/>
          <w:szCs w:val="20"/>
        </w:rPr>
      </w:pPr>
      <w:r w:rsidRPr="00716C1E">
        <w:rPr>
          <w:rFonts w:ascii="標楷體" w:eastAsia="標楷體" w:hAnsi="標楷體" w:cs="Times New Roman" w:hint="eastAsia"/>
          <w:color w:val="000000"/>
          <w:sz w:val="20"/>
          <w:szCs w:val="20"/>
        </w:rPr>
        <w:t>中華民國104年1月22日中市勞動字第</w:t>
      </w:r>
      <w:r w:rsidRPr="00716C1E">
        <w:rPr>
          <w:rFonts w:ascii="標楷體" w:eastAsia="標楷體" w:hAnsi="標楷體" w:cs="Times New Roman"/>
          <w:color w:val="000000"/>
          <w:sz w:val="20"/>
          <w:szCs w:val="20"/>
        </w:rPr>
        <w:t>1040003220</w:t>
      </w:r>
      <w:r w:rsidRPr="00716C1E">
        <w:rPr>
          <w:rFonts w:ascii="標楷體" w:eastAsia="標楷體" w:hAnsi="標楷體" w:cs="Times New Roman" w:hint="eastAsia"/>
          <w:color w:val="000000"/>
          <w:sz w:val="20"/>
          <w:szCs w:val="20"/>
        </w:rPr>
        <w:t>號函修訂</w:t>
      </w:r>
    </w:p>
    <w:p w:rsidR="001E72BC" w:rsidRDefault="001E72BC" w:rsidP="001E72BC">
      <w:pPr>
        <w:jc w:val="right"/>
        <w:rPr>
          <w:rFonts w:ascii="標楷體" w:eastAsia="標楷體" w:hAnsi="標楷體" w:cs="Times New Roman"/>
          <w:color w:val="000000"/>
          <w:sz w:val="20"/>
          <w:szCs w:val="20"/>
        </w:rPr>
      </w:pPr>
      <w:r w:rsidRPr="00716C1E">
        <w:rPr>
          <w:rFonts w:ascii="標楷體" w:eastAsia="標楷體" w:hAnsi="標楷體" w:cs="Times New Roman" w:hint="eastAsia"/>
          <w:color w:val="000000"/>
          <w:sz w:val="20"/>
          <w:szCs w:val="20"/>
        </w:rPr>
        <w:t>中華民國104年5月27日中市勞動字第</w:t>
      </w:r>
      <w:r w:rsidRPr="00716C1E">
        <w:rPr>
          <w:rFonts w:ascii="標楷體" w:eastAsia="標楷體" w:hAnsi="標楷體" w:cs="Times New Roman"/>
          <w:color w:val="000000"/>
          <w:sz w:val="20"/>
          <w:szCs w:val="20"/>
        </w:rPr>
        <w:t>1040028874</w:t>
      </w:r>
      <w:r w:rsidRPr="00716C1E">
        <w:rPr>
          <w:rFonts w:ascii="標楷體" w:eastAsia="標楷體" w:hAnsi="標楷體" w:cs="Times New Roman" w:hint="eastAsia"/>
          <w:color w:val="000000"/>
          <w:sz w:val="20"/>
          <w:szCs w:val="20"/>
        </w:rPr>
        <w:t>號函修訂</w:t>
      </w:r>
    </w:p>
    <w:p w:rsidR="001E72BC" w:rsidRPr="001E72BC" w:rsidRDefault="001E72BC" w:rsidP="001E72BC">
      <w:pPr>
        <w:jc w:val="right"/>
        <w:rPr>
          <w:rFonts w:ascii="標楷體" w:eastAsia="標楷體" w:hAnsi="標楷體" w:cs="Times New Roman"/>
          <w:color w:val="000000" w:themeColor="text1"/>
          <w:sz w:val="20"/>
          <w:szCs w:val="20"/>
        </w:rPr>
      </w:pPr>
      <w:r w:rsidRPr="001E72BC">
        <w:rPr>
          <w:rFonts w:ascii="標楷體" w:eastAsia="標楷體" w:hAnsi="標楷體" w:cs="Times New Roman" w:hint="eastAsia"/>
          <w:color w:val="000000" w:themeColor="text1"/>
          <w:sz w:val="20"/>
          <w:szCs w:val="20"/>
        </w:rPr>
        <w:t>中華民國108年3月11日中市</w:t>
      </w:r>
      <w:proofErr w:type="gramStart"/>
      <w:r w:rsidRPr="001E72BC">
        <w:rPr>
          <w:rFonts w:ascii="標楷體" w:eastAsia="標楷體" w:hAnsi="標楷體" w:cs="Times New Roman" w:hint="eastAsia"/>
          <w:color w:val="000000" w:themeColor="text1"/>
          <w:sz w:val="20"/>
          <w:szCs w:val="20"/>
        </w:rPr>
        <w:t>勞</w:t>
      </w:r>
      <w:proofErr w:type="gramEnd"/>
      <w:r w:rsidRPr="001E72BC">
        <w:rPr>
          <w:rFonts w:ascii="標楷體" w:eastAsia="標楷體" w:hAnsi="標楷體" w:cs="Times New Roman" w:hint="eastAsia"/>
          <w:color w:val="000000" w:themeColor="text1"/>
          <w:sz w:val="20"/>
          <w:szCs w:val="20"/>
        </w:rPr>
        <w:t>檢字第1080012487號函修訂</w:t>
      </w:r>
    </w:p>
    <w:p w:rsidR="001E72BC" w:rsidRPr="001E72BC" w:rsidRDefault="001E72BC" w:rsidP="001E72BC">
      <w:pPr>
        <w:jc w:val="right"/>
        <w:rPr>
          <w:rFonts w:ascii="標楷體" w:eastAsia="標楷體" w:hAnsi="標楷體" w:cs="Times New Roman"/>
          <w:color w:val="000000" w:themeColor="text1"/>
          <w:sz w:val="20"/>
          <w:szCs w:val="20"/>
        </w:rPr>
      </w:pPr>
      <w:r w:rsidRPr="001E72BC">
        <w:rPr>
          <w:rFonts w:ascii="標楷體" w:eastAsia="標楷體" w:hAnsi="標楷體" w:cs="Times New Roman" w:hint="eastAsia"/>
          <w:color w:val="000000" w:themeColor="text1"/>
          <w:sz w:val="20"/>
          <w:szCs w:val="20"/>
        </w:rPr>
        <w:t>中華民國108年</w:t>
      </w:r>
      <w:r>
        <w:rPr>
          <w:rFonts w:ascii="標楷體" w:eastAsia="標楷體" w:hAnsi="標楷體" w:cs="Times New Roman" w:hint="eastAsia"/>
          <w:color w:val="000000" w:themeColor="text1"/>
          <w:sz w:val="20"/>
          <w:szCs w:val="20"/>
        </w:rPr>
        <w:t>12</w:t>
      </w:r>
      <w:r w:rsidRPr="001E72BC">
        <w:rPr>
          <w:rFonts w:ascii="標楷體" w:eastAsia="標楷體" w:hAnsi="標楷體" w:cs="Times New Roman" w:hint="eastAsia"/>
          <w:color w:val="000000" w:themeColor="text1"/>
          <w:sz w:val="20"/>
          <w:szCs w:val="20"/>
        </w:rPr>
        <w:t>月11日中市</w:t>
      </w:r>
      <w:proofErr w:type="gramStart"/>
      <w:r w:rsidRPr="001E72BC">
        <w:rPr>
          <w:rFonts w:ascii="標楷體" w:eastAsia="標楷體" w:hAnsi="標楷體" w:cs="Times New Roman" w:hint="eastAsia"/>
          <w:color w:val="000000" w:themeColor="text1"/>
          <w:sz w:val="20"/>
          <w:szCs w:val="20"/>
        </w:rPr>
        <w:t>勞</w:t>
      </w:r>
      <w:proofErr w:type="gramEnd"/>
      <w:r w:rsidRPr="001E72BC">
        <w:rPr>
          <w:rFonts w:ascii="標楷體" w:eastAsia="標楷體" w:hAnsi="標楷體" w:cs="Times New Roman" w:hint="eastAsia"/>
          <w:color w:val="000000" w:themeColor="text1"/>
          <w:sz w:val="20"/>
          <w:szCs w:val="20"/>
        </w:rPr>
        <w:t>檢字第</w:t>
      </w:r>
      <w:r>
        <w:rPr>
          <w:rFonts w:ascii="標楷體" w:eastAsia="標楷體" w:hAnsi="標楷體" w:cs="Times New Roman" w:hint="eastAsia"/>
          <w:color w:val="000000" w:themeColor="text1"/>
          <w:sz w:val="20"/>
          <w:szCs w:val="20"/>
        </w:rPr>
        <w:t>1080074730</w:t>
      </w:r>
      <w:r w:rsidRPr="001E72BC">
        <w:rPr>
          <w:rFonts w:ascii="標楷體" w:eastAsia="標楷體" w:hAnsi="標楷體" w:cs="Times New Roman" w:hint="eastAsia"/>
          <w:color w:val="000000" w:themeColor="text1"/>
          <w:sz w:val="20"/>
          <w:szCs w:val="20"/>
        </w:rPr>
        <w:t>號函修訂</w:t>
      </w:r>
    </w:p>
    <w:p w:rsidR="00716C1E" w:rsidRPr="0076432F" w:rsidRDefault="00716C1E" w:rsidP="00EA1D7B">
      <w:pPr>
        <w:pStyle w:val="a7"/>
        <w:numPr>
          <w:ilvl w:val="0"/>
          <w:numId w:val="1"/>
        </w:numPr>
        <w:tabs>
          <w:tab w:val="left" w:pos="709"/>
        </w:tabs>
        <w:spacing w:line="460" w:lineRule="exact"/>
        <w:ind w:leftChars="0" w:left="567" w:hanging="567"/>
        <w:jc w:val="both"/>
        <w:rPr>
          <w:rFonts w:ascii="標楷體" w:eastAsia="標楷體" w:hAnsi="標楷體" w:cs="Times New Roman"/>
          <w:color w:val="000000" w:themeColor="text1"/>
          <w:sz w:val="28"/>
          <w:szCs w:val="28"/>
        </w:rPr>
      </w:pPr>
      <w:proofErr w:type="gramStart"/>
      <w:r w:rsidRPr="0076432F">
        <w:rPr>
          <w:rFonts w:ascii="標楷體" w:eastAsia="標楷體" w:hAnsi="標楷體" w:cs="Times New Roman" w:hint="eastAsia"/>
          <w:color w:val="000000" w:themeColor="text1"/>
          <w:sz w:val="28"/>
          <w:szCs w:val="28"/>
        </w:rPr>
        <w:t>臺</w:t>
      </w:r>
      <w:proofErr w:type="gramEnd"/>
      <w:r w:rsidRPr="0076432F">
        <w:rPr>
          <w:rFonts w:ascii="標楷體" w:eastAsia="標楷體" w:hAnsi="標楷體" w:cs="Times New Roman" w:hint="eastAsia"/>
          <w:color w:val="000000" w:themeColor="text1"/>
          <w:sz w:val="28"/>
          <w:szCs w:val="28"/>
        </w:rPr>
        <w:t>中市政府勞工局</w:t>
      </w:r>
      <w:r w:rsidRPr="0076432F">
        <w:rPr>
          <w:rFonts w:ascii="標楷體" w:eastAsia="標楷體" w:hAnsi="標楷體" w:cs="Times New Roman"/>
          <w:color w:val="000000" w:themeColor="text1"/>
          <w:sz w:val="28"/>
          <w:szCs w:val="28"/>
        </w:rPr>
        <w:t>(</w:t>
      </w:r>
      <w:r w:rsidRPr="0076432F">
        <w:rPr>
          <w:rFonts w:ascii="標楷體" w:eastAsia="標楷體" w:hAnsi="標楷體" w:cs="Times New Roman" w:hint="eastAsia"/>
          <w:color w:val="000000" w:themeColor="text1"/>
          <w:sz w:val="28"/>
          <w:szCs w:val="28"/>
        </w:rPr>
        <w:t>以下簡稱</w:t>
      </w:r>
      <w:r w:rsidR="00961331" w:rsidRPr="0076432F">
        <w:rPr>
          <w:rFonts w:ascii="標楷體" w:eastAsia="標楷體" w:hAnsi="標楷體" w:cs="Times New Roman" w:hint="eastAsia"/>
          <w:color w:val="000000" w:themeColor="text1"/>
          <w:sz w:val="28"/>
          <w:szCs w:val="28"/>
        </w:rPr>
        <w:t>勞工</w:t>
      </w:r>
      <w:r w:rsidRPr="0076432F">
        <w:rPr>
          <w:rFonts w:ascii="標楷體" w:eastAsia="標楷體" w:hAnsi="標楷體" w:cs="Times New Roman" w:hint="eastAsia"/>
          <w:color w:val="000000" w:themeColor="text1"/>
          <w:sz w:val="28"/>
          <w:szCs w:val="28"/>
        </w:rPr>
        <w:t>局</w:t>
      </w:r>
      <w:r w:rsidRPr="0076432F">
        <w:rPr>
          <w:rFonts w:ascii="標楷體" w:eastAsia="標楷體" w:hAnsi="標楷體" w:cs="Times New Roman"/>
          <w:color w:val="000000" w:themeColor="text1"/>
          <w:sz w:val="28"/>
          <w:szCs w:val="28"/>
        </w:rPr>
        <w:t>)</w:t>
      </w:r>
      <w:r w:rsidRPr="0076432F">
        <w:rPr>
          <w:rFonts w:ascii="標楷體" w:eastAsia="標楷體" w:hAnsi="標楷體" w:cs="Times New Roman" w:hint="eastAsia"/>
          <w:color w:val="000000" w:themeColor="text1"/>
          <w:sz w:val="28"/>
          <w:szCs w:val="28"/>
        </w:rPr>
        <w:t>依據「</w:t>
      </w:r>
      <w:proofErr w:type="gramStart"/>
      <w:r w:rsidRPr="0076432F">
        <w:rPr>
          <w:rFonts w:ascii="標楷體" w:eastAsia="標楷體" w:hAnsi="標楷體" w:cs="Times New Roman" w:hint="eastAsia"/>
          <w:color w:val="000000" w:themeColor="text1"/>
          <w:sz w:val="28"/>
          <w:szCs w:val="28"/>
        </w:rPr>
        <w:t>臺</w:t>
      </w:r>
      <w:proofErr w:type="gramEnd"/>
      <w:r w:rsidRPr="0076432F">
        <w:rPr>
          <w:rFonts w:ascii="標楷體" w:eastAsia="標楷體" w:hAnsi="標楷體" w:cs="Times New Roman" w:hint="eastAsia"/>
          <w:color w:val="000000" w:themeColor="text1"/>
          <w:sz w:val="28"/>
          <w:szCs w:val="28"/>
        </w:rPr>
        <w:t>中市勞工權益基金收支保管及運用辦法」，為保障勞工權益，增進勞工福祉，維護勞工健康，特訂定本要點。</w:t>
      </w:r>
    </w:p>
    <w:p w:rsidR="00BB4BE5" w:rsidRPr="0076432F" w:rsidRDefault="00716C1E" w:rsidP="00BB4BE5">
      <w:pPr>
        <w:pStyle w:val="a7"/>
        <w:numPr>
          <w:ilvl w:val="0"/>
          <w:numId w:val="1"/>
        </w:numPr>
        <w:tabs>
          <w:tab w:val="left" w:pos="709"/>
        </w:tabs>
        <w:spacing w:line="460" w:lineRule="exact"/>
        <w:ind w:leftChars="0" w:left="567" w:hanging="567"/>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t>補助對象及資格：</w:t>
      </w:r>
      <w:r w:rsidR="003B2550" w:rsidRPr="0076432F">
        <w:rPr>
          <w:rFonts w:ascii="標楷體" w:eastAsia="標楷體" w:hAnsi="標楷體" w:cs="Times New Roman"/>
          <w:color w:val="000000" w:themeColor="text1"/>
          <w:sz w:val="28"/>
          <w:szCs w:val="28"/>
        </w:rPr>
        <w:t xml:space="preserve"> </w:t>
      </w:r>
    </w:p>
    <w:p w:rsidR="00BB4BE5" w:rsidRPr="001E72BC" w:rsidRDefault="00D61FA7" w:rsidP="00EA1D7B">
      <w:pPr>
        <w:pStyle w:val="a7"/>
        <w:numPr>
          <w:ilvl w:val="0"/>
          <w:numId w:val="2"/>
        </w:numPr>
        <w:spacing w:line="460" w:lineRule="exact"/>
        <w:ind w:leftChars="0" w:left="993" w:hanging="622"/>
        <w:jc w:val="both"/>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t>從事特別危害健康作業</w:t>
      </w:r>
      <w:r w:rsidR="00BB4BE5" w:rsidRPr="0076432F">
        <w:rPr>
          <w:rFonts w:ascii="標楷體" w:eastAsia="標楷體" w:hAnsi="標楷體" w:cs="Times New Roman" w:hint="eastAsia"/>
          <w:color w:val="000000" w:themeColor="text1"/>
          <w:sz w:val="28"/>
          <w:szCs w:val="28"/>
        </w:rPr>
        <w:t>勞工(含</w:t>
      </w:r>
      <w:r w:rsidR="000301A2" w:rsidRPr="0076432F">
        <w:rPr>
          <w:rFonts w:ascii="標楷體" w:eastAsia="標楷體" w:hAnsi="標楷體" w:cs="Times New Roman" w:hint="eastAsia"/>
          <w:color w:val="000000" w:themeColor="text1"/>
          <w:sz w:val="28"/>
          <w:szCs w:val="28"/>
        </w:rPr>
        <w:t>變更作業、定期檢查、</w:t>
      </w:r>
      <w:r w:rsidR="00BB4BE5" w:rsidRPr="0076432F">
        <w:rPr>
          <w:rFonts w:ascii="標楷體" w:eastAsia="標楷體" w:hAnsi="標楷體" w:cs="Times New Roman" w:hint="eastAsia"/>
          <w:color w:val="000000" w:themeColor="text1"/>
          <w:sz w:val="28"/>
          <w:szCs w:val="28"/>
        </w:rPr>
        <w:t>追蹤檢查)：本國籍在職勞工，設籍</w:t>
      </w:r>
      <w:proofErr w:type="gramStart"/>
      <w:r w:rsidR="00BB4BE5" w:rsidRPr="0076432F">
        <w:rPr>
          <w:rFonts w:ascii="標楷體" w:eastAsia="標楷體" w:hAnsi="標楷體" w:cs="Times New Roman" w:hint="eastAsia"/>
          <w:color w:val="000000" w:themeColor="text1"/>
          <w:sz w:val="28"/>
          <w:szCs w:val="28"/>
        </w:rPr>
        <w:t>臺</w:t>
      </w:r>
      <w:proofErr w:type="gramEnd"/>
      <w:r w:rsidR="00BB4BE5" w:rsidRPr="0076432F">
        <w:rPr>
          <w:rFonts w:ascii="標楷體" w:eastAsia="標楷體" w:hAnsi="標楷體" w:cs="Times New Roman" w:hint="eastAsia"/>
          <w:color w:val="000000" w:themeColor="text1"/>
          <w:sz w:val="28"/>
          <w:szCs w:val="28"/>
        </w:rPr>
        <w:t>中市</w:t>
      </w:r>
      <w:r w:rsidR="00BB4BE5" w:rsidRPr="001E72BC">
        <w:rPr>
          <w:rFonts w:ascii="標楷體" w:eastAsia="標楷體" w:hAnsi="標楷體" w:cs="Times New Roman" w:hint="eastAsia"/>
          <w:color w:val="000000" w:themeColor="text1"/>
          <w:sz w:val="28"/>
          <w:szCs w:val="28"/>
        </w:rPr>
        <w:t>(以下簡稱本市)</w:t>
      </w:r>
      <w:r w:rsidR="00FA0454" w:rsidRPr="001E72BC">
        <w:rPr>
          <w:rFonts w:ascii="標楷體" w:eastAsia="標楷體" w:hAnsi="標楷體" w:cs="Times New Roman" w:hint="eastAsia"/>
          <w:color w:val="000000" w:themeColor="text1"/>
          <w:sz w:val="28"/>
          <w:szCs w:val="28"/>
        </w:rPr>
        <w:t>且</w:t>
      </w:r>
      <w:r w:rsidR="00BB4BE5" w:rsidRPr="001E72BC">
        <w:rPr>
          <w:rFonts w:ascii="標楷體" w:eastAsia="標楷體" w:hAnsi="標楷體" w:cs="Times New Roman" w:hint="eastAsia"/>
          <w:color w:val="000000" w:themeColor="text1"/>
          <w:sz w:val="28"/>
          <w:szCs w:val="28"/>
        </w:rPr>
        <w:t>工作地點在本市，加入勞保且所屬事業單位之勞保投保人數在一百人以下，從事勞工健康保護規則附表一所訂定之特別危害健康作業之勞工，或特別危害健康作業之管理、監督人</w:t>
      </w:r>
      <w:r w:rsidR="00C2473D" w:rsidRPr="001E72BC">
        <w:rPr>
          <w:rFonts w:ascii="標楷體" w:eastAsia="標楷體" w:hAnsi="標楷體" w:cs="Times New Roman" w:hint="eastAsia"/>
          <w:color w:val="000000" w:themeColor="text1"/>
          <w:sz w:val="28"/>
          <w:szCs w:val="28"/>
        </w:rPr>
        <w:t>員或相關人員及於各該場所從事其他作業之人員，有受健康危害之虞者。</w:t>
      </w:r>
    </w:p>
    <w:p w:rsidR="005D2D3A" w:rsidRPr="001E72BC" w:rsidRDefault="005D2D3A" w:rsidP="005D2D3A">
      <w:pPr>
        <w:pStyle w:val="a7"/>
        <w:numPr>
          <w:ilvl w:val="0"/>
          <w:numId w:val="2"/>
        </w:numPr>
        <w:spacing w:line="460" w:lineRule="exact"/>
        <w:ind w:leftChars="0" w:left="993" w:hanging="622"/>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長期夜間工作勞工：本國籍在職勞工，設籍</w:t>
      </w:r>
      <w:proofErr w:type="gramStart"/>
      <w:r w:rsidRPr="001E72BC">
        <w:rPr>
          <w:rFonts w:ascii="標楷體" w:eastAsia="標楷體" w:hAnsi="標楷體" w:cs="Times New Roman" w:hint="eastAsia"/>
          <w:color w:val="000000" w:themeColor="text1"/>
          <w:sz w:val="28"/>
          <w:szCs w:val="28"/>
        </w:rPr>
        <w:t>本市</w:t>
      </w:r>
      <w:r w:rsidR="00FA0454" w:rsidRPr="001E72BC">
        <w:rPr>
          <w:rFonts w:ascii="標楷體" w:eastAsia="標楷體" w:hAnsi="標楷體" w:cs="Times New Roman" w:hint="eastAsia"/>
          <w:color w:val="000000" w:themeColor="text1"/>
          <w:sz w:val="28"/>
          <w:szCs w:val="28"/>
        </w:rPr>
        <w:t>且</w:t>
      </w:r>
      <w:r w:rsidRPr="001E72BC">
        <w:rPr>
          <w:rFonts w:ascii="標楷體" w:eastAsia="標楷體" w:hAnsi="標楷體" w:cs="Times New Roman" w:hint="eastAsia"/>
          <w:color w:val="000000" w:themeColor="text1"/>
          <w:sz w:val="28"/>
          <w:szCs w:val="28"/>
        </w:rPr>
        <w:t>工作</w:t>
      </w:r>
      <w:proofErr w:type="gramEnd"/>
      <w:r w:rsidRPr="001E72BC">
        <w:rPr>
          <w:rFonts w:ascii="標楷體" w:eastAsia="標楷體" w:hAnsi="標楷體" w:cs="Times New Roman" w:hint="eastAsia"/>
          <w:color w:val="000000" w:themeColor="text1"/>
          <w:sz w:val="28"/>
          <w:szCs w:val="28"/>
        </w:rPr>
        <w:t>地點在本市，有下列情形之</w:t>
      </w:r>
      <w:proofErr w:type="gramStart"/>
      <w:r w:rsidRPr="001E72BC">
        <w:rPr>
          <w:rFonts w:ascii="標楷體" w:eastAsia="標楷體" w:hAnsi="標楷體" w:cs="Times New Roman" w:hint="eastAsia"/>
          <w:color w:val="000000" w:themeColor="text1"/>
          <w:sz w:val="28"/>
          <w:szCs w:val="28"/>
        </w:rPr>
        <w:t>一</w:t>
      </w:r>
      <w:proofErr w:type="gramEnd"/>
      <w:r w:rsidRPr="001E72BC">
        <w:rPr>
          <w:rFonts w:ascii="標楷體" w:eastAsia="標楷體" w:hAnsi="標楷體" w:cs="Times New Roman" w:hint="eastAsia"/>
          <w:color w:val="000000" w:themeColor="text1"/>
          <w:sz w:val="28"/>
          <w:szCs w:val="28"/>
        </w:rPr>
        <w:t>者：</w:t>
      </w:r>
    </w:p>
    <w:p w:rsidR="005D2D3A" w:rsidRPr="001E72BC" w:rsidRDefault="005D2D3A" w:rsidP="005D2D3A">
      <w:pPr>
        <w:pStyle w:val="a7"/>
        <w:numPr>
          <w:ilvl w:val="0"/>
          <w:numId w:val="35"/>
        </w:numPr>
        <w:spacing w:line="460" w:lineRule="exact"/>
        <w:ind w:leftChars="0" w:left="1134" w:hanging="283"/>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工作日數：於午後十時至翌晨六時區間工作三小時以上之工作日數，達當月工作日數二分之一，且有六個月以上。(含不連續單月)</w:t>
      </w:r>
    </w:p>
    <w:p w:rsidR="005D2D3A" w:rsidRPr="001E72BC" w:rsidRDefault="005D2D3A" w:rsidP="005D2D3A">
      <w:pPr>
        <w:pStyle w:val="a7"/>
        <w:numPr>
          <w:ilvl w:val="0"/>
          <w:numId w:val="35"/>
        </w:numPr>
        <w:spacing w:line="460" w:lineRule="exact"/>
        <w:ind w:leftChars="0" w:left="1134" w:hanging="283"/>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工作時數：於午後十時至翌晨六時區間工作之工作時數，累計達七百小時以上。</w:t>
      </w:r>
    </w:p>
    <w:p w:rsidR="00AD25E8" w:rsidRPr="001E72BC" w:rsidRDefault="00BB4BE5" w:rsidP="004F5758">
      <w:pPr>
        <w:pStyle w:val="a7"/>
        <w:numPr>
          <w:ilvl w:val="0"/>
          <w:numId w:val="2"/>
        </w:numPr>
        <w:spacing w:line="460" w:lineRule="exact"/>
        <w:ind w:leftChars="0" w:left="993" w:hanging="622"/>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高工時</w:t>
      </w:r>
      <w:r w:rsidR="005D2D3A" w:rsidRPr="001E72BC">
        <w:rPr>
          <w:rFonts w:ascii="標楷體" w:eastAsia="標楷體" w:hAnsi="標楷體" w:cs="Times New Roman" w:hint="eastAsia"/>
          <w:color w:val="000000" w:themeColor="text1"/>
          <w:sz w:val="28"/>
          <w:szCs w:val="28"/>
        </w:rPr>
        <w:t>從業人員</w:t>
      </w:r>
      <w:r w:rsidR="002704FC" w:rsidRPr="001E72BC">
        <w:rPr>
          <w:rFonts w:ascii="標楷體" w:eastAsia="標楷體" w:hAnsi="標楷體" w:cs="Times New Roman" w:hint="eastAsia"/>
          <w:color w:val="000000" w:themeColor="text1"/>
          <w:sz w:val="28"/>
          <w:szCs w:val="28"/>
        </w:rPr>
        <w:t>：本國籍在職勞工，設籍</w:t>
      </w:r>
      <w:proofErr w:type="gramStart"/>
      <w:r w:rsidR="002704FC" w:rsidRPr="001E72BC">
        <w:rPr>
          <w:rFonts w:ascii="標楷體" w:eastAsia="標楷體" w:hAnsi="標楷體" w:cs="Times New Roman" w:hint="eastAsia"/>
          <w:color w:val="000000" w:themeColor="text1"/>
          <w:sz w:val="28"/>
          <w:szCs w:val="28"/>
        </w:rPr>
        <w:t>本市且工作</w:t>
      </w:r>
      <w:proofErr w:type="gramEnd"/>
      <w:r w:rsidR="002704FC" w:rsidRPr="001E72BC">
        <w:rPr>
          <w:rFonts w:ascii="標楷體" w:eastAsia="標楷體" w:hAnsi="標楷體" w:cs="Times New Roman" w:hint="eastAsia"/>
          <w:color w:val="000000" w:themeColor="text1"/>
          <w:sz w:val="28"/>
          <w:szCs w:val="28"/>
        </w:rPr>
        <w:t>地點在本市</w:t>
      </w:r>
      <w:r w:rsidR="00D207A7" w:rsidRPr="001E72BC">
        <w:rPr>
          <w:rFonts w:ascii="標楷體" w:eastAsia="標楷體" w:hAnsi="標楷體" w:cs="Times New Roman" w:hint="eastAsia"/>
          <w:color w:val="000000" w:themeColor="text1"/>
          <w:sz w:val="28"/>
          <w:szCs w:val="28"/>
        </w:rPr>
        <w:t>，加入勞保且所屬事業單位之勞保投保人數在一百人以下</w:t>
      </w:r>
      <w:r w:rsidRPr="001E72BC">
        <w:rPr>
          <w:rFonts w:ascii="標楷體" w:eastAsia="標楷體" w:hAnsi="標楷體" w:cs="Times New Roman" w:hint="eastAsia"/>
          <w:color w:val="000000" w:themeColor="text1"/>
          <w:sz w:val="28"/>
          <w:szCs w:val="28"/>
        </w:rPr>
        <w:t>，</w:t>
      </w:r>
      <w:r w:rsidR="001C5631" w:rsidRPr="001E72BC">
        <w:rPr>
          <w:rFonts w:ascii="標楷體" w:eastAsia="標楷體" w:hAnsi="標楷體" w:cs="Times New Roman" w:hint="eastAsia"/>
          <w:color w:val="000000" w:themeColor="text1"/>
          <w:sz w:val="28"/>
          <w:szCs w:val="28"/>
        </w:rPr>
        <w:t>或投保於相關職業工會，</w:t>
      </w:r>
      <w:r w:rsidRPr="001E72BC">
        <w:rPr>
          <w:rFonts w:ascii="標楷體" w:eastAsia="標楷體" w:hAnsi="標楷體" w:cs="Times New Roman" w:hint="eastAsia"/>
          <w:color w:val="000000" w:themeColor="text1"/>
          <w:sz w:val="28"/>
          <w:szCs w:val="28"/>
        </w:rPr>
        <w:t>服務於</w:t>
      </w:r>
      <w:r w:rsidR="00E15F36" w:rsidRPr="001E72BC">
        <w:rPr>
          <w:rFonts w:ascii="標楷體" w:eastAsia="標楷體" w:hAnsi="標楷體" w:cs="Times New Roman" w:hint="eastAsia"/>
          <w:color w:val="000000" w:themeColor="text1"/>
          <w:sz w:val="28"/>
          <w:szCs w:val="28"/>
        </w:rPr>
        <w:t>勞工</w:t>
      </w:r>
      <w:r w:rsidR="008416BE" w:rsidRPr="001E72BC">
        <w:rPr>
          <w:rFonts w:ascii="標楷體" w:eastAsia="標楷體" w:hAnsi="標楷體" w:cs="Times New Roman" w:hint="eastAsia"/>
          <w:color w:val="000000" w:themeColor="text1"/>
          <w:sz w:val="28"/>
          <w:szCs w:val="28"/>
        </w:rPr>
        <w:t>局指定之行業、勞動基準法第</w:t>
      </w:r>
      <w:r w:rsidR="00FD7B18" w:rsidRPr="001E72BC">
        <w:rPr>
          <w:rFonts w:ascii="標楷體" w:eastAsia="標楷體" w:hAnsi="標楷體" w:cs="Times New Roman" w:hint="eastAsia"/>
          <w:color w:val="000000" w:themeColor="text1"/>
          <w:sz w:val="28"/>
          <w:szCs w:val="28"/>
        </w:rPr>
        <w:t>三十</w:t>
      </w:r>
      <w:r w:rsidR="008416BE" w:rsidRPr="001E72BC">
        <w:rPr>
          <w:rFonts w:ascii="標楷體" w:eastAsia="標楷體" w:hAnsi="標楷體" w:cs="Times New Roman" w:hint="eastAsia"/>
          <w:color w:val="000000" w:themeColor="text1"/>
          <w:sz w:val="28"/>
          <w:szCs w:val="28"/>
        </w:rPr>
        <w:t>條之</w:t>
      </w:r>
      <w:proofErr w:type="gramStart"/>
      <w:r w:rsidR="00FD7B18" w:rsidRPr="001E72BC">
        <w:rPr>
          <w:rFonts w:ascii="標楷體" w:eastAsia="標楷體" w:hAnsi="標楷體" w:cs="Times New Roman" w:hint="eastAsia"/>
          <w:color w:val="000000" w:themeColor="text1"/>
          <w:sz w:val="28"/>
          <w:szCs w:val="28"/>
        </w:rPr>
        <w:t>一</w:t>
      </w:r>
      <w:proofErr w:type="gramEnd"/>
      <w:r w:rsidR="008416BE" w:rsidRPr="001E72BC">
        <w:rPr>
          <w:rFonts w:ascii="標楷體" w:eastAsia="標楷體" w:hAnsi="標楷體" w:cs="Times New Roman" w:hint="eastAsia"/>
          <w:color w:val="000000" w:themeColor="text1"/>
          <w:sz w:val="28"/>
          <w:szCs w:val="28"/>
        </w:rPr>
        <w:t>指定行業，</w:t>
      </w:r>
      <w:r w:rsidR="00075699" w:rsidRPr="001E72BC">
        <w:rPr>
          <w:rFonts w:ascii="標楷體" w:eastAsia="標楷體" w:hAnsi="標楷體" w:cs="Times New Roman" w:hint="eastAsia"/>
          <w:color w:val="000000" w:themeColor="text1"/>
          <w:sz w:val="28"/>
          <w:szCs w:val="28"/>
        </w:rPr>
        <w:t>或與事業單位依勞動基準法第八十四條之</w:t>
      </w:r>
      <w:proofErr w:type="gramStart"/>
      <w:r w:rsidR="00075699" w:rsidRPr="001E72BC">
        <w:rPr>
          <w:rFonts w:ascii="標楷體" w:eastAsia="標楷體" w:hAnsi="標楷體" w:cs="Times New Roman" w:hint="eastAsia"/>
          <w:color w:val="000000" w:themeColor="text1"/>
          <w:sz w:val="28"/>
          <w:szCs w:val="28"/>
        </w:rPr>
        <w:t>一</w:t>
      </w:r>
      <w:proofErr w:type="gramEnd"/>
      <w:r w:rsidR="00075699" w:rsidRPr="001E72BC">
        <w:rPr>
          <w:rFonts w:ascii="標楷體" w:eastAsia="標楷體" w:hAnsi="標楷體" w:cs="Times New Roman" w:hint="eastAsia"/>
          <w:color w:val="000000" w:themeColor="text1"/>
          <w:sz w:val="28"/>
          <w:szCs w:val="28"/>
        </w:rPr>
        <w:t>規定簽訂書面</w:t>
      </w:r>
      <w:r w:rsidRPr="001E72BC">
        <w:rPr>
          <w:rFonts w:ascii="標楷體" w:eastAsia="標楷體" w:hAnsi="標楷體" w:cs="Times New Roman" w:hint="eastAsia"/>
          <w:color w:val="000000" w:themeColor="text1"/>
          <w:sz w:val="28"/>
          <w:szCs w:val="28"/>
        </w:rPr>
        <w:t>約定書並經核備者。</w:t>
      </w:r>
    </w:p>
    <w:p w:rsidR="00FA0454" w:rsidRPr="001E72BC" w:rsidRDefault="00FA0454" w:rsidP="004F5758">
      <w:pPr>
        <w:pStyle w:val="a7"/>
        <w:numPr>
          <w:ilvl w:val="0"/>
          <w:numId w:val="2"/>
        </w:numPr>
        <w:spacing w:line="460" w:lineRule="exact"/>
        <w:ind w:leftChars="0" w:left="993" w:hanging="622"/>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重體力勞動作業勞工：本國籍在職勞工，設籍</w:t>
      </w:r>
      <w:proofErr w:type="gramStart"/>
      <w:r w:rsidRPr="001E72BC">
        <w:rPr>
          <w:rFonts w:ascii="標楷體" w:eastAsia="標楷體" w:hAnsi="標楷體" w:cs="Times New Roman" w:hint="eastAsia"/>
          <w:color w:val="000000" w:themeColor="text1"/>
          <w:sz w:val="28"/>
          <w:szCs w:val="28"/>
        </w:rPr>
        <w:t>本市且工作</w:t>
      </w:r>
      <w:proofErr w:type="gramEnd"/>
      <w:r w:rsidRPr="001E72BC">
        <w:rPr>
          <w:rFonts w:ascii="標楷體" w:eastAsia="標楷體" w:hAnsi="標楷體" w:cs="Times New Roman" w:hint="eastAsia"/>
          <w:color w:val="000000" w:themeColor="text1"/>
          <w:sz w:val="28"/>
          <w:szCs w:val="28"/>
        </w:rPr>
        <w:t>地點在本市</w:t>
      </w:r>
      <w:r w:rsidR="00657EF4" w:rsidRPr="001E72BC">
        <w:rPr>
          <w:rFonts w:ascii="標楷體" w:eastAsia="標楷體" w:hAnsi="標楷體" w:cs="Times New Roman" w:hint="eastAsia"/>
          <w:color w:val="000000" w:themeColor="text1"/>
          <w:sz w:val="28"/>
          <w:szCs w:val="28"/>
        </w:rPr>
        <w:t>，</w:t>
      </w:r>
      <w:r w:rsidRPr="001E72BC">
        <w:rPr>
          <w:rFonts w:ascii="標楷體" w:eastAsia="標楷體" w:hAnsi="標楷體" w:cs="Times New Roman" w:hint="eastAsia"/>
          <w:color w:val="000000" w:themeColor="text1"/>
          <w:sz w:val="28"/>
          <w:szCs w:val="28"/>
        </w:rPr>
        <w:t>加入勞保且所屬事業單位之勞保投保人數在一百人以下</w:t>
      </w:r>
      <w:r w:rsidR="00075699" w:rsidRPr="001E72BC">
        <w:rPr>
          <w:rFonts w:ascii="標楷體" w:eastAsia="標楷體" w:hAnsi="標楷體" w:cs="Times New Roman" w:hint="eastAsia"/>
          <w:color w:val="000000" w:themeColor="text1"/>
          <w:sz w:val="28"/>
          <w:szCs w:val="28"/>
        </w:rPr>
        <w:t>，或投保於相關職業工會</w:t>
      </w:r>
      <w:r w:rsidRPr="001E72BC">
        <w:rPr>
          <w:rFonts w:ascii="標楷體" w:eastAsia="標楷體" w:hAnsi="標楷體" w:cs="Times New Roman" w:hint="eastAsia"/>
          <w:color w:val="000000" w:themeColor="text1"/>
          <w:sz w:val="28"/>
          <w:szCs w:val="28"/>
        </w:rPr>
        <w:t>，從事</w:t>
      </w:r>
      <w:hyperlink r:id="rId8" w:history="1">
        <w:r w:rsidRPr="001E72BC">
          <w:rPr>
            <w:rFonts w:ascii="標楷體" w:eastAsia="標楷體" w:hAnsi="標楷體" w:cs="Times New Roman"/>
            <w:color w:val="000000" w:themeColor="text1"/>
            <w:sz w:val="28"/>
            <w:szCs w:val="28"/>
          </w:rPr>
          <w:t>重體力勞動作業勞工保護措施標準</w:t>
        </w:r>
      </w:hyperlink>
      <w:r w:rsidRPr="001E72BC">
        <w:rPr>
          <w:rFonts w:ascii="標楷體" w:eastAsia="標楷體" w:hAnsi="標楷體" w:cs="Times New Roman" w:hint="eastAsia"/>
          <w:color w:val="000000" w:themeColor="text1"/>
          <w:sz w:val="28"/>
          <w:szCs w:val="28"/>
        </w:rPr>
        <w:t>第二條所訂之作</w:t>
      </w:r>
      <w:r w:rsidR="00657EF4" w:rsidRPr="001E72BC">
        <w:rPr>
          <w:rFonts w:ascii="標楷體" w:eastAsia="標楷體" w:hAnsi="標楷體" w:cs="Times New Roman" w:hint="eastAsia"/>
          <w:color w:val="000000" w:themeColor="text1"/>
          <w:sz w:val="28"/>
          <w:szCs w:val="28"/>
        </w:rPr>
        <w:t>業</w:t>
      </w:r>
      <w:r w:rsidR="00657EF4" w:rsidRPr="001E72BC">
        <w:rPr>
          <w:rFonts w:ascii="新細明體" w:eastAsia="新細明體" w:hAnsi="新細明體" w:cs="Times New Roman" w:hint="eastAsia"/>
          <w:color w:val="000000" w:themeColor="text1"/>
          <w:sz w:val="28"/>
          <w:szCs w:val="28"/>
        </w:rPr>
        <w:t>。</w:t>
      </w:r>
    </w:p>
    <w:p w:rsidR="00716C1E" w:rsidRPr="001E72BC" w:rsidRDefault="00716C1E" w:rsidP="00AD25E8">
      <w:pPr>
        <w:pStyle w:val="a7"/>
        <w:numPr>
          <w:ilvl w:val="0"/>
          <w:numId w:val="1"/>
        </w:numPr>
        <w:tabs>
          <w:tab w:val="left" w:pos="709"/>
        </w:tabs>
        <w:spacing w:line="460" w:lineRule="exact"/>
        <w:ind w:leftChars="0" w:left="567" w:hanging="567"/>
        <w:rPr>
          <w:rFonts w:ascii="標楷體" w:eastAsia="標楷體" w:hAnsi="標楷體" w:cs="Times New Roman"/>
          <w:color w:val="000000" w:themeColor="text1"/>
          <w:sz w:val="28"/>
          <w:szCs w:val="28"/>
        </w:rPr>
      </w:pPr>
      <w:r w:rsidRPr="001E72BC">
        <w:rPr>
          <w:rFonts w:ascii="Calibri" w:eastAsia="標楷體" w:hAnsi="Calibri" w:cs="Times New Roman" w:hint="eastAsia"/>
          <w:color w:val="000000" w:themeColor="text1"/>
          <w:sz w:val="28"/>
          <w:szCs w:val="28"/>
        </w:rPr>
        <w:t>補助金額、項目</w:t>
      </w:r>
      <w:r w:rsidRPr="001E72BC">
        <w:rPr>
          <w:rFonts w:ascii="標楷體" w:eastAsia="標楷體" w:hAnsi="標楷體" w:cs="Times New Roman" w:hint="eastAsia"/>
          <w:color w:val="000000" w:themeColor="text1"/>
          <w:sz w:val="28"/>
          <w:szCs w:val="28"/>
        </w:rPr>
        <w:t>：</w:t>
      </w:r>
    </w:p>
    <w:p w:rsidR="00C43191" w:rsidRPr="0076432F" w:rsidRDefault="005D2D3A" w:rsidP="005D2D3A">
      <w:pPr>
        <w:pStyle w:val="a7"/>
        <w:numPr>
          <w:ilvl w:val="0"/>
          <w:numId w:val="10"/>
        </w:numPr>
        <w:spacing w:line="460" w:lineRule="exact"/>
        <w:ind w:leftChars="0" w:left="993" w:hanging="622"/>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lastRenderedPageBreak/>
        <w:t>從事特別危害健康作業勞工</w:t>
      </w:r>
      <w:r w:rsidR="00EA1D7B" w:rsidRPr="0076432F">
        <w:rPr>
          <w:rFonts w:ascii="標楷體" w:eastAsia="標楷體" w:hAnsi="標楷體" w:cs="Times New Roman" w:hint="eastAsia"/>
          <w:color w:val="000000" w:themeColor="text1"/>
          <w:sz w:val="28"/>
          <w:szCs w:val="28"/>
        </w:rPr>
        <w:t>：依全民健康保險醫療費用支付標準所列有關項目規定核付檢查項目費用，惟</w:t>
      </w:r>
      <w:r w:rsidR="009046EA" w:rsidRPr="0076432F">
        <w:rPr>
          <w:rFonts w:ascii="標楷體" w:eastAsia="標楷體" w:hAnsi="標楷體" w:cs="Times New Roman" w:hint="eastAsia"/>
          <w:color w:val="000000" w:themeColor="text1"/>
          <w:sz w:val="28"/>
          <w:szCs w:val="28"/>
        </w:rPr>
        <w:t>追蹤檢查</w:t>
      </w:r>
      <w:r w:rsidR="00EA1D7B" w:rsidRPr="0076432F">
        <w:rPr>
          <w:rFonts w:ascii="標楷體" w:eastAsia="標楷體" w:hAnsi="標楷體" w:cs="Times New Roman" w:hint="eastAsia"/>
          <w:color w:val="000000" w:themeColor="text1"/>
          <w:sz w:val="28"/>
          <w:szCs w:val="28"/>
        </w:rPr>
        <w:t>以新臺幣二千元整為上限。如同一勞工接受二種</w:t>
      </w:r>
      <w:r w:rsidR="009046EA" w:rsidRPr="0076432F">
        <w:rPr>
          <w:rFonts w:ascii="標楷體" w:eastAsia="標楷體" w:hAnsi="標楷體" w:cs="Times New Roman" w:hint="eastAsia"/>
          <w:color w:val="000000" w:themeColor="text1"/>
          <w:sz w:val="28"/>
          <w:szCs w:val="28"/>
        </w:rPr>
        <w:t>作業</w:t>
      </w:r>
      <w:r w:rsidR="00EA1D7B" w:rsidRPr="0076432F">
        <w:rPr>
          <w:rFonts w:ascii="標楷體" w:eastAsia="標楷體" w:hAnsi="標楷體" w:cs="Times New Roman" w:hint="eastAsia"/>
          <w:color w:val="000000" w:themeColor="text1"/>
          <w:sz w:val="28"/>
          <w:szCs w:val="28"/>
        </w:rPr>
        <w:t>以上檢查，其診察費之計算方式為同一日同次受檢，診察費補助一次為限。每一位受檢勞工，補助行政補助費新臺幣二百元整，醫療院所不得再向受檢勞工收取掛號費。</w:t>
      </w:r>
      <w:r w:rsidR="00823B61" w:rsidRPr="0076432F">
        <w:rPr>
          <w:rFonts w:ascii="標楷體" w:eastAsia="標楷體" w:hAnsi="標楷體" w:cs="Times New Roman" w:hint="eastAsia"/>
          <w:color w:val="000000" w:themeColor="text1"/>
          <w:sz w:val="28"/>
          <w:szCs w:val="28"/>
        </w:rPr>
        <w:t>同一勞工</w:t>
      </w:r>
      <w:r w:rsidR="00C2473D" w:rsidRPr="0076432F">
        <w:rPr>
          <w:rFonts w:ascii="標楷體" w:eastAsia="標楷體" w:hAnsi="標楷體" w:cs="Times New Roman" w:hint="eastAsia"/>
          <w:color w:val="000000" w:themeColor="text1"/>
          <w:sz w:val="28"/>
          <w:szCs w:val="28"/>
        </w:rPr>
        <w:t>一年內接受</w:t>
      </w:r>
      <w:r w:rsidR="00E42114" w:rsidRPr="0076432F">
        <w:rPr>
          <w:rFonts w:ascii="標楷體" w:eastAsia="標楷體" w:hAnsi="標楷體" w:cs="Times New Roman" w:hint="eastAsia"/>
          <w:color w:val="000000" w:themeColor="text1"/>
          <w:sz w:val="28"/>
          <w:szCs w:val="28"/>
        </w:rPr>
        <w:t>同種</w:t>
      </w:r>
      <w:r w:rsidR="00443CBD" w:rsidRPr="0076432F">
        <w:rPr>
          <w:rFonts w:ascii="標楷體" w:eastAsia="標楷體" w:hAnsi="標楷體" w:cs="Times New Roman" w:hint="eastAsia"/>
          <w:color w:val="000000" w:themeColor="text1"/>
          <w:sz w:val="28"/>
          <w:szCs w:val="28"/>
        </w:rPr>
        <w:t>作業</w:t>
      </w:r>
      <w:r w:rsidR="00E42114" w:rsidRPr="0076432F">
        <w:rPr>
          <w:rFonts w:ascii="標楷體" w:eastAsia="標楷體" w:hAnsi="標楷體" w:cs="Times New Roman" w:hint="eastAsia"/>
          <w:color w:val="000000" w:themeColor="text1"/>
          <w:sz w:val="28"/>
          <w:szCs w:val="28"/>
        </w:rPr>
        <w:t>檢查者，</w:t>
      </w:r>
      <w:r w:rsidR="00C2473D" w:rsidRPr="0076432F">
        <w:rPr>
          <w:rFonts w:ascii="標楷體" w:eastAsia="標楷體" w:hAnsi="標楷體" w:cs="Times New Roman" w:hint="eastAsia"/>
          <w:color w:val="000000" w:themeColor="text1"/>
          <w:sz w:val="28"/>
          <w:szCs w:val="28"/>
        </w:rPr>
        <w:t>不得重複申請</w:t>
      </w:r>
      <w:r w:rsidR="00823B61" w:rsidRPr="0076432F">
        <w:rPr>
          <w:rFonts w:ascii="標楷體" w:eastAsia="標楷體" w:hAnsi="標楷體" w:cs="Times New Roman" w:hint="eastAsia"/>
          <w:color w:val="000000" w:themeColor="text1"/>
          <w:sz w:val="28"/>
          <w:szCs w:val="28"/>
        </w:rPr>
        <w:t>補助。</w:t>
      </w:r>
    </w:p>
    <w:p w:rsidR="005D2D3A" w:rsidRPr="0076432F" w:rsidRDefault="005D2D3A" w:rsidP="005D2D3A">
      <w:pPr>
        <w:pStyle w:val="a7"/>
        <w:numPr>
          <w:ilvl w:val="0"/>
          <w:numId w:val="10"/>
        </w:numPr>
        <w:spacing w:line="460" w:lineRule="exact"/>
        <w:ind w:leftChars="0" w:left="993" w:hanging="622"/>
        <w:rPr>
          <w:rFonts w:ascii="標楷體" w:eastAsia="標楷體" w:hAnsi="標楷體" w:cs="Times New Roman"/>
          <w:color w:val="000000" w:themeColor="text1"/>
          <w:sz w:val="28"/>
          <w:szCs w:val="28"/>
        </w:rPr>
      </w:pPr>
      <w:r w:rsidRPr="0076432F">
        <w:rPr>
          <w:rFonts w:ascii="標楷體" w:eastAsia="標楷體" w:hAnsi="標楷體" w:cs="Times New Roman"/>
          <w:color w:val="000000" w:themeColor="text1"/>
          <w:sz w:val="28"/>
          <w:szCs w:val="28"/>
        </w:rPr>
        <w:t>長期夜間工作勞工</w:t>
      </w:r>
      <w:r w:rsidRPr="0076432F">
        <w:rPr>
          <w:rFonts w:ascii="標楷體" w:eastAsia="標楷體" w:hAnsi="標楷體" w:cs="Times New Roman" w:hint="eastAsia"/>
          <w:color w:val="000000" w:themeColor="text1"/>
          <w:sz w:val="28"/>
          <w:szCs w:val="28"/>
        </w:rPr>
        <w:t>：</w:t>
      </w:r>
      <w:r w:rsidR="00625520" w:rsidRPr="0076432F">
        <w:rPr>
          <w:rFonts w:ascii="標楷體" w:eastAsia="標楷體" w:hAnsi="標楷體" w:cs="Times New Roman" w:hint="eastAsia"/>
          <w:color w:val="000000" w:themeColor="text1"/>
          <w:sz w:val="28"/>
          <w:szCs w:val="28"/>
        </w:rPr>
        <w:t>依勞動部所訂長期夜間工作勞工特定項目健康檢查表所定之特定項目，並</w:t>
      </w:r>
      <w:r w:rsidR="00EA1D7B" w:rsidRPr="0076432F">
        <w:rPr>
          <w:rFonts w:ascii="標楷體" w:eastAsia="標楷體" w:hAnsi="標楷體" w:cs="Times New Roman" w:hint="eastAsia"/>
          <w:color w:val="000000" w:themeColor="text1"/>
          <w:sz w:val="28"/>
          <w:szCs w:val="28"/>
        </w:rPr>
        <w:t>依全民健康保險醫療費用支付標準所列有關項目規定核付檢查項目費用</w:t>
      </w:r>
      <w:r w:rsidR="00AA75A7" w:rsidRPr="0076432F">
        <w:rPr>
          <w:rFonts w:ascii="標楷體" w:eastAsia="標楷體" w:hAnsi="標楷體" w:cs="Times New Roman" w:hint="eastAsia"/>
          <w:color w:val="000000" w:themeColor="text1"/>
          <w:sz w:val="28"/>
          <w:szCs w:val="28"/>
        </w:rPr>
        <w:t>。</w:t>
      </w:r>
      <w:r w:rsidR="00EA1D7B" w:rsidRPr="0076432F">
        <w:rPr>
          <w:rFonts w:ascii="標楷體" w:eastAsia="標楷體" w:hAnsi="標楷體" w:cs="Times New Roman" w:hint="eastAsia"/>
          <w:color w:val="000000" w:themeColor="text1"/>
          <w:sz w:val="28"/>
          <w:szCs w:val="28"/>
        </w:rPr>
        <w:t>每一位受檢勞工，補助行政補助費新臺幣二百元整，醫療院所不得再向受檢勞工收取掛號費</w:t>
      </w:r>
      <w:r w:rsidR="00AA75A7" w:rsidRPr="0076432F">
        <w:rPr>
          <w:rFonts w:ascii="標楷體" w:eastAsia="標楷體" w:hAnsi="標楷體" w:cs="Times New Roman" w:hint="eastAsia"/>
          <w:color w:val="000000" w:themeColor="text1"/>
          <w:sz w:val="28"/>
          <w:szCs w:val="28"/>
        </w:rPr>
        <w:t>。</w:t>
      </w:r>
      <w:r w:rsidR="00795754" w:rsidRPr="0076432F">
        <w:rPr>
          <w:rFonts w:ascii="標楷體" w:eastAsia="標楷體" w:hAnsi="標楷體" w:cs="Times New Roman" w:hint="eastAsia"/>
          <w:color w:val="000000" w:themeColor="text1"/>
          <w:sz w:val="28"/>
          <w:szCs w:val="28"/>
        </w:rPr>
        <w:t>每位勞工</w:t>
      </w:r>
      <w:r w:rsidR="00823B61" w:rsidRPr="0076432F">
        <w:rPr>
          <w:rFonts w:ascii="標楷體" w:eastAsia="標楷體" w:hAnsi="標楷體" w:cs="Times New Roman" w:hint="eastAsia"/>
          <w:color w:val="000000" w:themeColor="text1"/>
          <w:sz w:val="28"/>
          <w:szCs w:val="28"/>
        </w:rPr>
        <w:t>一年以補助</w:t>
      </w:r>
      <w:r w:rsidR="006B27BA" w:rsidRPr="0076432F">
        <w:rPr>
          <w:rFonts w:ascii="標楷體" w:eastAsia="標楷體" w:hAnsi="標楷體" w:cs="Times New Roman" w:hint="eastAsia"/>
          <w:color w:val="000000" w:themeColor="text1"/>
          <w:sz w:val="28"/>
          <w:szCs w:val="28"/>
        </w:rPr>
        <w:t>一</w:t>
      </w:r>
      <w:r w:rsidR="00823B61" w:rsidRPr="0076432F">
        <w:rPr>
          <w:rFonts w:ascii="標楷體" w:eastAsia="標楷體" w:hAnsi="標楷體" w:cs="Times New Roman" w:hint="eastAsia"/>
          <w:color w:val="000000" w:themeColor="text1"/>
          <w:sz w:val="28"/>
          <w:szCs w:val="28"/>
        </w:rPr>
        <w:t>次為限</w:t>
      </w:r>
      <w:r w:rsidR="00795754" w:rsidRPr="0076432F">
        <w:rPr>
          <w:rFonts w:ascii="標楷體" w:eastAsia="標楷體" w:hAnsi="標楷體" w:cs="Times New Roman" w:hint="eastAsia"/>
          <w:color w:val="000000" w:themeColor="text1"/>
          <w:sz w:val="28"/>
          <w:szCs w:val="28"/>
        </w:rPr>
        <w:t>。</w:t>
      </w:r>
    </w:p>
    <w:p w:rsidR="005D2D3A" w:rsidRDefault="005D2D3A" w:rsidP="005D2D3A">
      <w:pPr>
        <w:pStyle w:val="a7"/>
        <w:numPr>
          <w:ilvl w:val="0"/>
          <w:numId w:val="10"/>
        </w:numPr>
        <w:spacing w:line="460" w:lineRule="exact"/>
        <w:ind w:leftChars="0" w:left="993" w:hanging="622"/>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t>高工時從業人員：以實支實付原則，每位勞工最高補助費用為新臺幣三千元整，且一年以補助</w:t>
      </w:r>
      <w:r w:rsidR="006B27BA" w:rsidRPr="0076432F">
        <w:rPr>
          <w:rFonts w:ascii="標楷體" w:eastAsia="標楷體" w:hAnsi="標楷體" w:cs="Times New Roman" w:hint="eastAsia"/>
          <w:color w:val="000000" w:themeColor="text1"/>
          <w:sz w:val="28"/>
          <w:szCs w:val="28"/>
        </w:rPr>
        <w:t>一</w:t>
      </w:r>
      <w:r w:rsidRPr="0076432F">
        <w:rPr>
          <w:rFonts w:ascii="標楷體" w:eastAsia="標楷體" w:hAnsi="標楷體" w:cs="Times New Roman" w:hint="eastAsia"/>
          <w:color w:val="000000" w:themeColor="text1"/>
          <w:sz w:val="28"/>
          <w:szCs w:val="28"/>
        </w:rPr>
        <w:t>次為限。</w:t>
      </w:r>
    </w:p>
    <w:p w:rsidR="000624A1" w:rsidRPr="001E72BC" w:rsidRDefault="002A5A50" w:rsidP="000624A1">
      <w:pPr>
        <w:pStyle w:val="a7"/>
        <w:numPr>
          <w:ilvl w:val="0"/>
          <w:numId w:val="10"/>
        </w:numPr>
        <w:spacing w:line="460" w:lineRule="exact"/>
        <w:ind w:leftChars="0" w:left="993" w:hanging="622"/>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重體力勞動作業勞工：</w:t>
      </w:r>
      <w:r w:rsidR="00075699" w:rsidRPr="001E72BC">
        <w:rPr>
          <w:rFonts w:ascii="標楷體" w:eastAsia="標楷體" w:hAnsi="標楷體" w:cs="Times New Roman" w:hint="eastAsia"/>
          <w:color w:val="000000" w:themeColor="text1"/>
          <w:sz w:val="28"/>
          <w:szCs w:val="28"/>
        </w:rPr>
        <w:t>依勞工健康保護</w:t>
      </w:r>
      <w:r w:rsidR="000624A1" w:rsidRPr="001E72BC">
        <w:rPr>
          <w:rFonts w:ascii="標楷體" w:eastAsia="標楷體" w:hAnsi="標楷體" w:cs="Times New Roman" w:hint="eastAsia"/>
          <w:color w:val="000000" w:themeColor="text1"/>
          <w:sz w:val="28"/>
          <w:szCs w:val="28"/>
        </w:rPr>
        <w:t>規則附表八之在職勞工一般健康檢查項目，並依全民健康保險醫療費用支付標準所列有關項目規定核付檢查項目費用。每一位受檢勞工，補助行政補助費新臺幣二百元整，醫療院所不得再向受檢勞工收取掛號費。每位勞工一年以補助一次為限。</w:t>
      </w:r>
    </w:p>
    <w:p w:rsidR="00A16F79" w:rsidRPr="001E72BC" w:rsidRDefault="00E42AD9" w:rsidP="00425534">
      <w:pPr>
        <w:pStyle w:val="a7"/>
        <w:numPr>
          <w:ilvl w:val="0"/>
          <w:numId w:val="1"/>
        </w:numPr>
        <w:spacing w:line="460" w:lineRule="exact"/>
        <w:ind w:leftChars="0" w:left="567" w:hanging="567"/>
        <w:rPr>
          <w:rFonts w:ascii="Calibri" w:eastAsia="標楷體" w:hAnsi="Calibri" w:cs="Times New Roman"/>
          <w:color w:val="000000" w:themeColor="text1"/>
          <w:sz w:val="28"/>
          <w:szCs w:val="28"/>
        </w:rPr>
      </w:pPr>
      <w:r w:rsidRPr="001E72BC">
        <w:rPr>
          <w:rFonts w:ascii="Calibri" w:eastAsia="標楷體" w:hAnsi="Calibri" w:cs="Times New Roman" w:hint="eastAsia"/>
          <w:color w:val="000000" w:themeColor="text1"/>
          <w:sz w:val="28"/>
          <w:szCs w:val="28"/>
        </w:rPr>
        <w:t>申請</w:t>
      </w:r>
      <w:r w:rsidR="00EA1D7B" w:rsidRPr="001E72BC">
        <w:rPr>
          <w:rFonts w:ascii="Calibri" w:eastAsia="標楷體" w:hAnsi="Calibri" w:cs="Times New Roman" w:hint="eastAsia"/>
          <w:color w:val="000000" w:themeColor="text1"/>
          <w:sz w:val="28"/>
          <w:szCs w:val="28"/>
        </w:rPr>
        <w:t>作業程序：</w:t>
      </w:r>
    </w:p>
    <w:p w:rsidR="00E42AD9" w:rsidRPr="001E72BC" w:rsidRDefault="00EA1D7B" w:rsidP="00126B2A">
      <w:pPr>
        <w:pStyle w:val="a7"/>
        <w:numPr>
          <w:ilvl w:val="0"/>
          <w:numId w:val="36"/>
        </w:numPr>
        <w:spacing w:line="460" w:lineRule="exact"/>
        <w:ind w:leftChars="0" w:left="993" w:hanging="622"/>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申請人</w:t>
      </w:r>
      <w:r w:rsidR="00545223" w:rsidRPr="001E72BC">
        <w:rPr>
          <w:rFonts w:ascii="標楷體" w:eastAsia="標楷體" w:hAnsi="標楷體" w:cs="Times New Roman" w:hint="eastAsia"/>
          <w:color w:val="000000" w:themeColor="text1"/>
          <w:sz w:val="28"/>
          <w:szCs w:val="28"/>
        </w:rPr>
        <w:t>應</w:t>
      </w:r>
      <w:r w:rsidR="00B539F1" w:rsidRPr="001E72BC">
        <w:rPr>
          <w:rFonts w:ascii="標楷體" w:eastAsia="標楷體" w:hAnsi="標楷體" w:cs="Times New Roman" w:hint="eastAsia"/>
          <w:color w:val="000000" w:themeColor="text1"/>
          <w:sz w:val="28"/>
          <w:szCs w:val="28"/>
        </w:rPr>
        <w:t>填具申請書並</w:t>
      </w:r>
      <w:r w:rsidRPr="001E72BC">
        <w:rPr>
          <w:rFonts w:ascii="標楷體" w:eastAsia="標楷體" w:hAnsi="標楷體" w:cs="Times New Roman" w:hint="eastAsia"/>
          <w:color w:val="000000" w:themeColor="text1"/>
          <w:sz w:val="28"/>
          <w:szCs w:val="28"/>
        </w:rPr>
        <w:t>檢附</w:t>
      </w:r>
      <w:r w:rsidR="00B539F1" w:rsidRPr="001E72BC">
        <w:rPr>
          <w:rFonts w:ascii="標楷體" w:eastAsia="標楷體" w:hAnsi="標楷體" w:cs="Times New Roman" w:hint="eastAsia"/>
          <w:color w:val="000000" w:themeColor="text1"/>
          <w:sz w:val="28"/>
          <w:szCs w:val="28"/>
        </w:rPr>
        <w:t>下列文件向</w:t>
      </w:r>
      <w:r w:rsidR="00545223" w:rsidRPr="001E72BC">
        <w:rPr>
          <w:rFonts w:ascii="標楷體" w:eastAsia="標楷體" w:hAnsi="標楷體" w:cs="Times New Roman" w:hint="eastAsia"/>
          <w:color w:val="000000" w:themeColor="text1"/>
          <w:sz w:val="28"/>
          <w:szCs w:val="28"/>
        </w:rPr>
        <w:t>勞工局</w:t>
      </w:r>
      <w:r w:rsidR="00B539F1" w:rsidRPr="001E72BC">
        <w:rPr>
          <w:rFonts w:ascii="標楷體" w:eastAsia="標楷體" w:hAnsi="標楷體" w:cs="Times New Roman" w:hint="eastAsia"/>
          <w:color w:val="000000" w:themeColor="text1"/>
          <w:sz w:val="28"/>
          <w:szCs w:val="28"/>
        </w:rPr>
        <w:t>申請：</w:t>
      </w:r>
    </w:p>
    <w:p w:rsidR="00B539F1" w:rsidRPr="001E72BC" w:rsidRDefault="00B539F1" w:rsidP="00B539F1">
      <w:pPr>
        <w:pStyle w:val="a7"/>
        <w:numPr>
          <w:ilvl w:val="0"/>
          <w:numId w:val="38"/>
        </w:numPr>
        <w:spacing w:line="460" w:lineRule="exact"/>
        <w:ind w:leftChars="0" w:left="1134" w:hanging="283"/>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身分證正反面影本。</w:t>
      </w:r>
    </w:p>
    <w:p w:rsidR="00B539F1" w:rsidRPr="001E72BC" w:rsidRDefault="00D207A7" w:rsidP="00B539F1">
      <w:pPr>
        <w:pStyle w:val="a7"/>
        <w:numPr>
          <w:ilvl w:val="0"/>
          <w:numId w:val="38"/>
        </w:numPr>
        <w:spacing w:line="460" w:lineRule="exact"/>
        <w:ind w:leftChars="0" w:left="1134" w:hanging="283"/>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投保勞工</w:t>
      </w:r>
      <w:r w:rsidR="00F45829" w:rsidRPr="001E72BC">
        <w:rPr>
          <w:rFonts w:ascii="標楷體" w:eastAsia="標楷體" w:hAnsi="標楷體" w:cs="Times New Roman" w:hint="eastAsia"/>
          <w:color w:val="000000" w:themeColor="text1"/>
          <w:sz w:val="28"/>
          <w:szCs w:val="28"/>
        </w:rPr>
        <w:t>保</w:t>
      </w:r>
      <w:r w:rsidR="002704FC" w:rsidRPr="001E72BC">
        <w:rPr>
          <w:rFonts w:ascii="標楷體" w:eastAsia="標楷體" w:hAnsi="標楷體" w:cs="Times New Roman" w:hint="eastAsia"/>
          <w:color w:val="000000" w:themeColor="text1"/>
          <w:sz w:val="28"/>
          <w:szCs w:val="28"/>
        </w:rPr>
        <w:t>險</w:t>
      </w:r>
      <w:r w:rsidR="00F45829" w:rsidRPr="001E72BC">
        <w:rPr>
          <w:rFonts w:ascii="標楷體" w:eastAsia="標楷體" w:hAnsi="標楷體" w:cs="Times New Roman" w:hint="eastAsia"/>
          <w:color w:val="000000" w:themeColor="text1"/>
          <w:sz w:val="28"/>
          <w:szCs w:val="28"/>
        </w:rPr>
        <w:t>證明文件，</w:t>
      </w:r>
      <w:r w:rsidR="00B539F1" w:rsidRPr="001E72BC">
        <w:rPr>
          <w:rFonts w:ascii="標楷體" w:eastAsia="標楷體" w:hAnsi="標楷體" w:cs="Times New Roman" w:hint="eastAsia"/>
          <w:color w:val="000000" w:themeColor="text1"/>
          <w:sz w:val="28"/>
          <w:szCs w:val="28"/>
        </w:rPr>
        <w:t>如未投保者需檢附其他足資證明勞工身分之文件(如薪資單、勞工出勤紀錄或工會證明書等)。</w:t>
      </w:r>
    </w:p>
    <w:p w:rsidR="00B539F1" w:rsidRPr="0076432F" w:rsidRDefault="00B539F1" w:rsidP="00B539F1">
      <w:pPr>
        <w:pStyle w:val="a7"/>
        <w:numPr>
          <w:ilvl w:val="0"/>
          <w:numId w:val="38"/>
        </w:numPr>
        <w:spacing w:line="460" w:lineRule="exact"/>
        <w:ind w:leftChars="0" w:left="1134" w:hanging="283"/>
        <w:jc w:val="both"/>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申請</w:t>
      </w:r>
      <w:r w:rsidRPr="001E72BC">
        <w:rPr>
          <w:rFonts w:ascii="標楷體" w:eastAsia="標楷體" w:hAnsi="標楷體" w:cs="Times New Roman"/>
          <w:color w:val="000000" w:themeColor="text1"/>
          <w:sz w:val="28"/>
          <w:szCs w:val="28"/>
        </w:rPr>
        <w:t>長期夜間工作勞工</w:t>
      </w:r>
      <w:r w:rsidRPr="001E72BC">
        <w:rPr>
          <w:rFonts w:ascii="標楷體" w:eastAsia="標楷體" w:hAnsi="標楷體" w:cs="Times New Roman" w:hint="eastAsia"/>
          <w:color w:val="000000" w:themeColor="text1"/>
          <w:sz w:val="28"/>
          <w:szCs w:val="28"/>
        </w:rPr>
        <w:t>健檢補助者，應檢附事業單位(雇主</w:t>
      </w:r>
      <w:r w:rsidRPr="001E72BC">
        <w:rPr>
          <w:rFonts w:ascii="標楷體" w:eastAsia="標楷體" w:hAnsi="標楷體" w:cs="Times New Roman"/>
          <w:color w:val="000000" w:themeColor="text1"/>
          <w:sz w:val="28"/>
          <w:szCs w:val="28"/>
        </w:rPr>
        <w:t>)</w:t>
      </w:r>
      <w:r w:rsidRPr="001E72BC">
        <w:rPr>
          <w:rFonts w:ascii="標楷體" w:eastAsia="標楷體" w:hAnsi="標楷體" w:cs="Times New Roman" w:hint="eastAsia"/>
          <w:color w:val="000000" w:themeColor="text1"/>
          <w:sz w:val="28"/>
          <w:szCs w:val="28"/>
        </w:rPr>
        <w:t>認定申請人屬本要點第二點第(二)項補</w:t>
      </w:r>
      <w:r w:rsidRPr="0076432F">
        <w:rPr>
          <w:rFonts w:ascii="標楷體" w:eastAsia="標楷體" w:hAnsi="標楷體" w:cs="Times New Roman" w:hint="eastAsia"/>
          <w:color w:val="000000" w:themeColor="text1"/>
          <w:sz w:val="28"/>
          <w:szCs w:val="28"/>
        </w:rPr>
        <w:t>助對象之切結書。</w:t>
      </w:r>
    </w:p>
    <w:p w:rsidR="00B539F1" w:rsidRDefault="00B539F1" w:rsidP="00B539F1">
      <w:pPr>
        <w:pStyle w:val="a7"/>
        <w:numPr>
          <w:ilvl w:val="0"/>
          <w:numId w:val="38"/>
        </w:numPr>
        <w:spacing w:line="460" w:lineRule="exact"/>
        <w:ind w:leftChars="0" w:left="1134" w:hanging="283"/>
        <w:jc w:val="both"/>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t>申請高工時從業人員健檢補助，如係屬勞動基準法第八十四條之</w:t>
      </w:r>
      <w:proofErr w:type="gramStart"/>
      <w:r w:rsidRPr="0076432F">
        <w:rPr>
          <w:rFonts w:ascii="標楷體" w:eastAsia="標楷體" w:hAnsi="標楷體" w:cs="Times New Roman" w:hint="eastAsia"/>
          <w:color w:val="000000" w:themeColor="text1"/>
          <w:sz w:val="28"/>
          <w:szCs w:val="28"/>
        </w:rPr>
        <w:t>一</w:t>
      </w:r>
      <w:proofErr w:type="gramEnd"/>
      <w:r w:rsidRPr="0076432F">
        <w:rPr>
          <w:rFonts w:ascii="標楷體" w:eastAsia="標楷體" w:hAnsi="標楷體" w:cs="Times New Roman" w:hint="eastAsia"/>
          <w:color w:val="000000" w:themeColor="text1"/>
          <w:sz w:val="28"/>
          <w:szCs w:val="28"/>
        </w:rPr>
        <w:t>之工作者，應</w:t>
      </w:r>
      <w:proofErr w:type="gramStart"/>
      <w:r w:rsidRPr="0076432F">
        <w:rPr>
          <w:rFonts w:ascii="標楷體" w:eastAsia="標楷體" w:hAnsi="標楷體" w:cs="Times New Roman" w:hint="eastAsia"/>
          <w:color w:val="000000" w:themeColor="text1"/>
          <w:sz w:val="28"/>
          <w:szCs w:val="28"/>
        </w:rPr>
        <w:t>檢附報經</w:t>
      </w:r>
      <w:proofErr w:type="gramEnd"/>
      <w:r w:rsidRPr="0076432F">
        <w:rPr>
          <w:rFonts w:ascii="標楷體" w:eastAsia="標楷體" w:hAnsi="標楷體" w:cs="Times New Roman" w:hint="eastAsia"/>
          <w:color w:val="000000" w:themeColor="text1"/>
          <w:sz w:val="28"/>
          <w:szCs w:val="28"/>
        </w:rPr>
        <w:t>主管機關核可之勞動基準法第八十四條之</w:t>
      </w:r>
      <w:proofErr w:type="gramStart"/>
      <w:r w:rsidRPr="0076432F">
        <w:rPr>
          <w:rFonts w:ascii="標楷體" w:eastAsia="標楷體" w:hAnsi="標楷體" w:cs="Times New Roman" w:hint="eastAsia"/>
          <w:color w:val="000000" w:themeColor="text1"/>
          <w:sz w:val="28"/>
          <w:szCs w:val="28"/>
        </w:rPr>
        <w:t>一</w:t>
      </w:r>
      <w:proofErr w:type="gramEnd"/>
      <w:r w:rsidRPr="0076432F">
        <w:rPr>
          <w:rFonts w:ascii="標楷體" w:eastAsia="標楷體" w:hAnsi="標楷體" w:cs="Times New Roman" w:hint="eastAsia"/>
          <w:color w:val="000000" w:themeColor="text1"/>
          <w:sz w:val="28"/>
          <w:szCs w:val="28"/>
        </w:rPr>
        <w:t>約定書影本</w:t>
      </w:r>
      <w:r w:rsidR="009617E7" w:rsidRPr="0076432F">
        <w:rPr>
          <w:rFonts w:ascii="標楷體" w:eastAsia="標楷體" w:hAnsi="標楷體" w:cs="Times New Roman" w:hint="eastAsia"/>
          <w:color w:val="000000" w:themeColor="text1"/>
          <w:sz w:val="28"/>
          <w:szCs w:val="28"/>
        </w:rPr>
        <w:t>。</w:t>
      </w:r>
    </w:p>
    <w:p w:rsidR="00B539F1" w:rsidRPr="0076432F" w:rsidRDefault="00B539F1" w:rsidP="00126B2A">
      <w:pPr>
        <w:pStyle w:val="a7"/>
        <w:numPr>
          <w:ilvl w:val="0"/>
          <w:numId w:val="36"/>
        </w:numPr>
        <w:spacing w:line="460" w:lineRule="exact"/>
        <w:ind w:leftChars="0" w:left="993" w:hanging="622"/>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t>經勞工局審查通過後，將發函予申請人，由</w:t>
      </w:r>
      <w:proofErr w:type="gramStart"/>
      <w:r w:rsidRPr="0076432F">
        <w:rPr>
          <w:rFonts w:ascii="標楷體" w:eastAsia="標楷體" w:hAnsi="標楷體" w:cs="Times New Roman" w:hint="eastAsia"/>
          <w:color w:val="000000" w:themeColor="text1"/>
          <w:sz w:val="28"/>
          <w:szCs w:val="28"/>
        </w:rPr>
        <w:t>申請人持受檢</w:t>
      </w:r>
      <w:proofErr w:type="gramEnd"/>
      <w:r w:rsidRPr="0076432F">
        <w:rPr>
          <w:rFonts w:ascii="標楷體" w:eastAsia="標楷體" w:hAnsi="標楷體" w:cs="Times New Roman" w:hint="eastAsia"/>
          <w:color w:val="000000" w:themeColor="text1"/>
          <w:sz w:val="28"/>
          <w:szCs w:val="28"/>
        </w:rPr>
        <w:t>通知書、身分證明文件</w:t>
      </w:r>
      <w:r w:rsidR="002704FC" w:rsidRPr="002704FC">
        <w:rPr>
          <w:rFonts w:ascii="標楷體" w:eastAsia="標楷體" w:hAnsi="標楷體" w:cs="Times New Roman" w:hint="eastAsia"/>
          <w:color w:val="000000" w:themeColor="text1"/>
          <w:sz w:val="28"/>
          <w:szCs w:val="28"/>
        </w:rPr>
        <w:t>及服務滿意度問卷調查表</w:t>
      </w:r>
      <w:r w:rsidRPr="0076432F">
        <w:rPr>
          <w:rFonts w:ascii="標楷體" w:eastAsia="標楷體" w:hAnsi="標楷體" w:cs="Times New Roman" w:hint="eastAsia"/>
          <w:color w:val="000000" w:themeColor="text1"/>
          <w:sz w:val="28"/>
          <w:szCs w:val="28"/>
        </w:rPr>
        <w:t>，前往勞工局指定醫療院所受檢</w:t>
      </w:r>
      <w:r w:rsidR="009617E7" w:rsidRPr="0076432F">
        <w:rPr>
          <w:rFonts w:ascii="標楷體" w:eastAsia="標楷體" w:hAnsi="標楷體" w:cs="Times New Roman" w:hint="eastAsia"/>
          <w:color w:val="000000" w:themeColor="text1"/>
          <w:sz w:val="28"/>
          <w:szCs w:val="28"/>
        </w:rPr>
        <w:t>。</w:t>
      </w:r>
    </w:p>
    <w:p w:rsidR="00EA1D7B" w:rsidRPr="0076432F" w:rsidRDefault="00EA1D7B" w:rsidP="008340B9">
      <w:pPr>
        <w:pStyle w:val="a7"/>
        <w:numPr>
          <w:ilvl w:val="0"/>
          <w:numId w:val="36"/>
        </w:numPr>
        <w:spacing w:line="460" w:lineRule="exact"/>
        <w:ind w:leftChars="0" w:left="993" w:hanging="622"/>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t>醫療院所應</w:t>
      </w:r>
      <w:r w:rsidR="00862838" w:rsidRPr="0076432F">
        <w:rPr>
          <w:rFonts w:ascii="標楷體" w:eastAsia="標楷體" w:hAnsi="標楷體" w:cs="Times New Roman" w:hint="eastAsia"/>
          <w:color w:val="000000" w:themeColor="text1"/>
          <w:sz w:val="28"/>
          <w:szCs w:val="28"/>
        </w:rPr>
        <w:t>對受檢勞工</w:t>
      </w:r>
      <w:r w:rsidRPr="0076432F">
        <w:rPr>
          <w:rFonts w:ascii="標楷體" w:eastAsia="標楷體" w:hAnsi="標楷體" w:cs="Times New Roman" w:hint="eastAsia"/>
          <w:color w:val="000000" w:themeColor="text1"/>
          <w:sz w:val="28"/>
          <w:szCs w:val="28"/>
        </w:rPr>
        <w:t>進行檢查，並製作檢查報告寄予申請人。</w:t>
      </w:r>
      <w:r w:rsidR="00244C63" w:rsidRPr="0076432F">
        <w:rPr>
          <w:rFonts w:ascii="標楷體" w:eastAsia="標楷體" w:hAnsi="標楷體" w:cs="Times New Roman" w:hint="eastAsia"/>
          <w:color w:val="000000" w:themeColor="text1"/>
          <w:sz w:val="28"/>
          <w:szCs w:val="28"/>
        </w:rPr>
        <w:t>健檢</w:t>
      </w:r>
      <w:r w:rsidR="00244C63" w:rsidRPr="0076432F">
        <w:rPr>
          <w:rFonts w:ascii="標楷體" w:eastAsia="標楷體" w:hAnsi="標楷體" w:cs="Times New Roman" w:hint="eastAsia"/>
          <w:color w:val="000000" w:themeColor="text1"/>
          <w:sz w:val="28"/>
          <w:szCs w:val="28"/>
        </w:rPr>
        <w:lastRenderedPageBreak/>
        <w:t>費用由</w:t>
      </w:r>
      <w:r w:rsidR="00862838" w:rsidRPr="0076432F">
        <w:rPr>
          <w:rFonts w:ascii="標楷體" w:eastAsia="標楷體" w:hAnsi="標楷體" w:cs="Times New Roman" w:hint="eastAsia"/>
          <w:color w:val="000000" w:themeColor="text1"/>
          <w:sz w:val="28"/>
          <w:szCs w:val="28"/>
        </w:rPr>
        <w:t>勞工</w:t>
      </w:r>
      <w:r w:rsidR="00244C63" w:rsidRPr="0076432F">
        <w:rPr>
          <w:rFonts w:ascii="標楷體" w:eastAsia="標楷體" w:hAnsi="標楷體" w:cs="Times New Roman" w:hint="eastAsia"/>
          <w:color w:val="000000" w:themeColor="text1"/>
          <w:sz w:val="28"/>
          <w:szCs w:val="28"/>
        </w:rPr>
        <w:t>局逕撥予醫療院所。</w:t>
      </w:r>
    </w:p>
    <w:p w:rsidR="00EA1D7B" w:rsidRPr="001E72BC" w:rsidRDefault="00CA74F7" w:rsidP="00BA0F5C">
      <w:pPr>
        <w:pStyle w:val="a7"/>
        <w:numPr>
          <w:ilvl w:val="0"/>
          <w:numId w:val="40"/>
        </w:numPr>
        <w:tabs>
          <w:tab w:val="left" w:pos="567"/>
        </w:tabs>
        <w:spacing w:line="460" w:lineRule="exact"/>
        <w:ind w:leftChars="0"/>
        <w:rPr>
          <w:rFonts w:ascii="標楷體" w:eastAsia="標楷體" w:hAnsi="標楷體" w:cs="Times New Roman"/>
          <w:color w:val="000000" w:themeColor="text1"/>
          <w:sz w:val="28"/>
          <w:szCs w:val="28"/>
        </w:rPr>
      </w:pPr>
      <w:r w:rsidRPr="0076432F">
        <w:rPr>
          <w:rFonts w:ascii="標楷體" w:eastAsia="標楷體" w:hAnsi="標楷體" w:cs="Times New Roman" w:hint="eastAsia"/>
          <w:color w:val="000000" w:themeColor="text1"/>
          <w:sz w:val="28"/>
          <w:szCs w:val="28"/>
        </w:rPr>
        <w:t>本要點所需經費，由本市勞工權益基金</w:t>
      </w:r>
      <w:r w:rsidRPr="001E72BC">
        <w:rPr>
          <w:rFonts w:ascii="標楷體" w:eastAsia="標楷體" w:hAnsi="標楷體" w:cs="Times New Roman" w:hint="eastAsia"/>
          <w:color w:val="000000" w:themeColor="text1"/>
          <w:sz w:val="28"/>
          <w:szCs w:val="28"/>
        </w:rPr>
        <w:t>支應，</w:t>
      </w:r>
      <w:r w:rsidR="00475EA2" w:rsidRPr="001E72BC">
        <w:rPr>
          <w:rFonts w:ascii="標楷體" w:eastAsia="標楷體" w:hAnsi="標楷體" w:cs="Times New Roman" w:hint="eastAsia"/>
          <w:color w:val="000000" w:themeColor="text1"/>
          <w:sz w:val="28"/>
          <w:szCs w:val="28"/>
        </w:rPr>
        <w:t>申請期</w:t>
      </w:r>
      <w:r w:rsidR="002519B7" w:rsidRPr="001E72BC">
        <w:rPr>
          <w:rFonts w:ascii="標楷體" w:eastAsia="標楷體" w:hAnsi="標楷體" w:cs="Times New Roman" w:hint="eastAsia"/>
          <w:color w:val="000000" w:themeColor="text1"/>
          <w:sz w:val="28"/>
          <w:szCs w:val="28"/>
        </w:rPr>
        <w:t>間為每年三月至十月，或</w:t>
      </w:r>
      <w:r w:rsidRPr="001E72BC">
        <w:rPr>
          <w:rFonts w:ascii="標楷體" w:eastAsia="標楷體" w:hAnsi="標楷體" w:cs="Times New Roman" w:hint="eastAsia"/>
          <w:color w:val="000000" w:themeColor="text1"/>
          <w:sz w:val="28"/>
          <w:szCs w:val="28"/>
        </w:rPr>
        <w:t>該年度該項經費用罄。</w:t>
      </w:r>
    </w:p>
    <w:p w:rsidR="00D63F97" w:rsidRPr="001E72BC" w:rsidRDefault="00716C1E" w:rsidP="00707761">
      <w:pPr>
        <w:pStyle w:val="a7"/>
        <w:numPr>
          <w:ilvl w:val="0"/>
          <w:numId w:val="40"/>
        </w:numPr>
        <w:tabs>
          <w:tab w:val="left" w:pos="567"/>
        </w:tabs>
        <w:spacing w:line="460" w:lineRule="exact"/>
        <w:ind w:leftChars="0"/>
        <w:rPr>
          <w:rFonts w:ascii="標楷體" w:eastAsia="標楷體" w:hAnsi="標楷體" w:cs="Times New Roman"/>
          <w:color w:val="000000" w:themeColor="text1"/>
          <w:sz w:val="28"/>
          <w:szCs w:val="28"/>
        </w:rPr>
      </w:pPr>
      <w:r w:rsidRPr="001E72BC">
        <w:rPr>
          <w:rFonts w:ascii="標楷體" w:eastAsia="標楷體" w:hAnsi="標楷體" w:cs="Times New Roman" w:hint="eastAsia"/>
          <w:color w:val="000000" w:themeColor="text1"/>
          <w:sz w:val="28"/>
          <w:szCs w:val="28"/>
        </w:rPr>
        <w:t>本要點</w:t>
      </w:r>
      <w:proofErr w:type="gramStart"/>
      <w:r w:rsidRPr="001E72BC">
        <w:rPr>
          <w:rFonts w:ascii="標楷體" w:eastAsia="標楷體" w:hAnsi="標楷體" w:cs="Times New Roman" w:hint="eastAsia"/>
          <w:color w:val="000000" w:themeColor="text1"/>
          <w:sz w:val="28"/>
          <w:szCs w:val="28"/>
        </w:rPr>
        <w:t>所</w:t>
      </w:r>
      <w:r w:rsidR="00CA74F7" w:rsidRPr="001E72BC">
        <w:rPr>
          <w:rFonts w:ascii="標楷體" w:eastAsia="標楷體" w:hAnsi="標楷體" w:cs="Times New Roman" w:hint="eastAsia"/>
          <w:color w:val="000000" w:themeColor="text1"/>
          <w:sz w:val="28"/>
          <w:szCs w:val="28"/>
        </w:rPr>
        <w:t>需書表</w:t>
      </w:r>
      <w:proofErr w:type="gramEnd"/>
      <w:r w:rsidR="00CA74F7" w:rsidRPr="001E72BC">
        <w:rPr>
          <w:rFonts w:ascii="標楷體" w:eastAsia="標楷體" w:hAnsi="標楷體" w:cs="Times New Roman" w:hint="eastAsia"/>
          <w:color w:val="000000" w:themeColor="text1"/>
          <w:sz w:val="28"/>
          <w:szCs w:val="28"/>
        </w:rPr>
        <w:t>格式由勞工</w:t>
      </w:r>
      <w:r w:rsidRPr="001E72BC">
        <w:rPr>
          <w:rFonts w:ascii="標楷體" w:eastAsia="標楷體" w:hAnsi="標楷體" w:cs="Times New Roman" w:hint="eastAsia"/>
          <w:color w:val="000000" w:themeColor="text1"/>
          <w:sz w:val="28"/>
          <w:szCs w:val="28"/>
        </w:rPr>
        <w:t>局</w:t>
      </w:r>
      <w:r w:rsidR="00645168" w:rsidRPr="001E72BC">
        <w:rPr>
          <w:rFonts w:ascii="標楷體" w:eastAsia="標楷體" w:hAnsi="標楷體" w:cs="Times New Roman" w:hint="eastAsia"/>
          <w:color w:val="000000" w:themeColor="text1"/>
          <w:sz w:val="28"/>
          <w:szCs w:val="28"/>
        </w:rPr>
        <w:t>定</w:t>
      </w:r>
      <w:r w:rsidRPr="001E72BC">
        <w:rPr>
          <w:rFonts w:ascii="標楷體" w:eastAsia="標楷體" w:hAnsi="標楷體" w:cs="Times New Roman" w:hint="eastAsia"/>
          <w:color w:val="000000" w:themeColor="text1"/>
          <w:sz w:val="28"/>
          <w:szCs w:val="28"/>
        </w:rPr>
        <w:t>之。</w:t>
      </w:r>
    </w:p>
    <w:sectPr w:rsidR="00D63F97" w:rsidRPr="001E72BC" w:rsidSect="00CA67FE">
      <w:footerReference w:type="default" r:id="rId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F1F" w:rsidRDefault="00EA1F1F" w:rsidP="00716C1E">
      <w:r>
        <w:separator/>
      </w:r>
    </w:p>
  </w:endnote>
  <w:endnote w:type="continuationSeparator" w:id="0">
    <w:p w:rsidR="00EA1F1F" w:rsidRDefault="00EA1F1F" w:rsidP="00716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u">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3FC" w:rsidRDefault="003373FC" w:rsidP="00DF781E">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F1F" w:rsidRDefault="00EA1F1F" w:rsidP="00716C1E">
      <w:r>
        <w:separator/>
      </w:r>
    </w:p>
  </w:footnote>
  <w:footnote w:type="continuationSeparator" w:id="0">
    <w:p w:rsidR="00EA1F1F" w:rsidRDefault="00EA1F1F" w:rsidP="00716C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92910"/>
    <w:multiLevelType w:val="hybridMultilevel"/>
    <w:tmpl w:val="DED89564"/>
    <w:lvl w:ilvl="0" w:tplc="7388A802">
      <w:start w:val="1"/>
      <w:numFmt w:val="taiwaneseCountingThousand"/>
      <w:lvlText w:val="(%1)"/>
      <w:lvlJc w:val="left"/>
      <w:pPr>
        <w:ind w:left="720" w:hanging="720"/>
      </w:pPr>
      <w:rPr>
        <w:rFonts w:ascii="標楷體" w:eastAsia="標楷體" w:hAnsi="標楷體"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257AF3"/>
    <w:multiLevelType w:val="hybridMultilevel"/>
    <w:tmpl w:val="44A62644"/>
    <w:lvl w:ilvl="0" w:tplc="0409000F">
      <w:start w:val="1"/>
      <w:numFmt w:val="decimal"/>
      <w:lvlText w:val="%1."/>
      <w:lvlJc w:val="left"/>
      <w:pPr>
        <w:ind w:left="2890"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027629AA"/>
    <w:multiLevelType w:val="hybridMultilevel"/>
    <w:tmpl w:val="3276248E"/>
    <w:lvl w:ilvl="0" w:tplc="B8B6D00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A5468A"/>
    <w:multiLevelType w:val="hybridMultilevel"/>
    <w:tmpl w:val="5A249D2C"/>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9110515"/>
    <w:multiLevelType w:val="hybridMultilevel"/>
    <w:tmpl w:val="4E044D7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09F76C17"/>
    <w:multiLevelType w:val="hybridMultilevel"/>
    <w:tmpl w:val="0D76D0BA"/>
    <w:lvl w:ilvl="0" w:tplc="DFFED6C6">
      <w:start w:val="1"/>
      <w:numFmt w:val="decimal"/>
      <w:lvlText w:val="%1."/>
      <w:lvlJc w:val="left"/>
      <w:pPr>
        <w:ind w:left="41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6E3F59"/>
    <w:multiLevelType w:val="hybridMultilevel"/>
    <w:tmpl w:val="09BA8CDE"/>
    <w:lvl w:ilvl="0" w:tplc="272E70D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7272A6"/>
    <w:multiLevelType w:val="hybridMultilevel"/>
    <w:tmpl w:val="E182BEAC"/>
    <w:lvl w:ilvl="0" w:tplc="D6AC2CB8">
      <w:start w:val="1"/>
      <w:numFmt w:val="decimal"/>
      <w:lvlText w:val="(%1)"/>
      <w:lvlJc w:val="left"/>
      <w:pPr>
        <w:ind w:left="2749" w:hanging="480"/>
      </w:pPr>
      <w:rPr>
        <w:rFonts w:hint="eastAsia"/>
      </w:rPr>
    </w:lvl>
    <w:lvl w:ilvl="1" w:tplc="04090019" w:tentative="1">
      <w:start w:val="1"/>
      <w:numFmt w:val="ideographTraditional"/>
      <w:lvlText w:val="%2、"/>
      <w:lvlJc w:val="left"/>
      <w:pPr>
        <w:ind w:left="960" w:hanging="480"/>
      </w:pPr>
    </w:lvl>
    <w:lvl w:ilvl="2" w:tplc="D6AC2CB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281A4E"/>
    <w:multiLevelType w:val="hybridMultilevel"/>
    <w:tmpl w:val="D496FB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515F42"/>
    <w:multiLevelType w:val="hybridMultilevel"/>
    <w:tmpl w:val="5E84599E"/>
    <w:lvl w:ilvl="0" w:tplc="117AC8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574E2"/>
    <w:multiLevelType w:val="hybridMultilevel"/>
    <w:tmpl w:val="BFF251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1D3323"/>
    <w:multiLevelType w:val="hybridMultilevel"/>
    <w:tmpl w:val="26A63694"/>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2" w15:restartNumberingAfterBreak="0">
    <w:nsid w:val="2B994F39"/>
    <w:multiLevelType w:val="hybridMultilevel"/>
    <w:tmpl w:val="F2E62BAC"/>
    <w:lvl w:ilvl="0" w:tplc="D6AC2CB8">
      <w:start w:val="1"/>
      <w:numFmt w:val="decimal"/>
      <w:lvlText w:val="(%1)"/>
      <w:lvlJc w:val="left"/>
      <w:pPr>
        <w:ind w:left="1471" w:hanging="480"/>
      </w:pPr>
      <w:rPr>
        <w:rFonts w:hint="eastAsia"/>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3" w15:restartNumberingAfterBreak="0">
    <w:nsid w:val="2BB56B64"/>
    <w:multiLevelType w:val="hybridMultilevel"/>
    <w:tmpl w:val="5B5410E6"/>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F4733"/>
    <w:multiLevelType w:val="hybridMultilevel"/>
    <w:tmpl w:val="7154264C"/>
    <w:lvl w:ilvl="0" w:tplc="272E70D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3A2E0D"/>
    <w:multiLevelType w:val="hybridMultilevel"/>
    <w:tmpl w:val="C820F614"/>
    <w:lvl w:ilvl="0" w:tplc="CEC63A3E">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A055A5"/>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EF91811"/>
    <w:multiLevelType w:val="hybridMultilevel"/>
    <w:tmpl w:val="F10AB7BE"/>
    <w:lvl w:ilvl="0" w:tplc="863AC6C2">
      <w:start w:val="1"/>
      <w:numFmt w:val="taiwaneseCountingThousand"/>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8" w15:restartNumberingAfterBreak="0">
    <w:nsid w:val="40331492"/>
    <w:multiLevelType w:val="hybridMultilevel"/>
    <w:tmpl w:val="17104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D03ED8"/>
    <w:multiLevelType w:val="hybridMultilevel"/>
    <w:tmpl w:val="40D4528A"/>
    <w:lvl w:ilvl="0" w:tplc="45C87AE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35254EF"/>
    <w:multiLevelType w:val="hybridMultilevel"/>
    <w:tmpl w:val="340650B0"/>
    <w:lvl w:ilvl="0" w:tplc="D16CCC6E">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1" w15:restartNumberingAfterBreak="0">
    <w:nsid w:val="43BF490D"/>
    <w:multiLevelType w:val="multilevel"/>
    <w:tmpl w:val="57968E18"/>
    <w:lvl w:ilvl="0">
      <w:start w:val="1"/>
      <w:numFmt w:val="taiwaneseCountingThousand"/>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48C02A58"/>
    <w:multiLevelType w:val="hybridMultilevel"/>
    <w:tmpl w:val="58D662A0"/>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3" w15:restartNumberingAfterBreak="0">
    <w:nsid w:val="49B26683"/>
    <w:multiLevelType w:val="hybridMultilevel"/>
    <w:tmpl w:val="13D8A532"/>
    <w:lvl w:ilvl="0" w:tplc="D6AC2CB8">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4B7E5593"/>
    <w:multiLevelType w:val="hybridMultilevel"/>
    <w:tmpl w:val="09A8CF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8C33B6"/>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BF0B17"/>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D17D93"/>
    <w:multiLevelType w:val="hybridMultilevel"/>
    <w:tmpl w:val="BFF251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971485"/>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924CEB"/>
    <w:multiLevelType w:val="hybridMultilevel"/>
    <w:tmpl w:val="0CB498FA"/>
    <w:lvl w:ilvl="0" w:tplc="AD9819A4">
      <w:start w:val="3"/>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59F269A2"/>
    <w:multiLevelType w:val="hybridMultilevel"/>
    <w:tmpl w:val="09A8CF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6620CE"/>
    <w:multiLevelType w:val="hybridMultilevel"/>
    <w:tmpl w:val="B84A64F4"/>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ED37D6"/>
    <w:multiLevelType w:val="hybridMultilevel"/>
    <w:tmpl w:val="17104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4055143"/>
    <w:multiLevelType w:val="hybridMultilevel"/>
    <w:tmpl w:val="960CBFEE"/>
    <w:lvl w:ilvl="0" w:tplc="117AC8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BAE3A6A"/>
    <w:multiLevelType w:val="hybridMultilevel"/>
    <w:tmpl w:val="70749ED6"/>
    <w:lvl w:ilvl="0" w:tplc="45C87AE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5" w15:restartNumberingAfterBreak="0">
    <w:nsid w:val="6D424756"/>
    <w:multiLevelType w:val="hybridMultilevel"/>
    <w:tmpl w:val="4D94B478"/>
    <w:lvl w:ilvl="0" w:tplc="D354DE50">
      <w:start w:val="5"/>
      <w:numFmt w:val="taiwaneseCountingThousand"/>
      <w:lvlText w:val="%1、"/>
      <w:lvlJc w:val="left"/>
      <w:pPr>
        <w:ind w:left="480" w:hanging="48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4D5F25"/>
    <w:multiLevelType w:val="hybridMultilevel"/>
    <w:tmpl w:val="D50241B8"/>
    <w:lvl w:ilvl="0" w:tplc="1A965A20">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8D1B47"/>
    <w:multiLevelType w:val="hybridMultilevel"/>
    <w:tmpl w:val="68829AF8"/>
    <w:lvl w:ilvl="0" w:tplc="B0A2AE5A">
      <w:start w:val="1"/>
      <w:numFmt w:val="decimal"/>
      <w:lvlText w:val="%1."/>
      <w:lvlJc w:val="left"/>
      <w:pPr>
        <w:ind w:left="1473" w:hanging="480"/>
      </w:pPr>
      <w:rPr>
        <w:sz w:val="32"/>
        <w:szCs w:val="32"/>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8" w15:restartNumberingAfterBreak="0">
    <w:nsid w:val="73C7670C"/>
    <w:multiLevelType w:val="hybridMultilevel"/>
    <w:tmpl w:val="150CE84A"/>
    <w:lvl w:ilvl="0" w:tplc="2026DD86">
      <w:start w:val="2"/>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6B84FE7"/>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ED0EC9"/>
    <w:multiLevelType w:val="hybridMultilevel"/>
    <w:tmpl w:val="4356B312"/>
    <w:lvl w:ilvl="0" w:tplc="D16CCC6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7F0250F2"/>
    <w:multiLevelType w:val="hybridMultilevel"/>
    <w:tmpl w:val="28F80E4A"/>
    <w:lvl w:ilvl="0" w:tplc="272E70D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31"/>
  </w:num>
  <w:num w:numId="3">
    <w:abstractNumId w:val="41"/>
  </w:num>
  <w:num w:numId="4">
    <w:abstractNumId w:val="33"/>
  </w:num>
  <w:num w:numId="5">
    <w:abstractNumId w:val="14"/>
  </w:num>
  <w:num w:numId="6">
    <w:abstractNumId w:val="9"/>
  </w:num>
  <w:num w:numId="7">
    <w:abstractNumId w:val="16"/>
  </w:num>
  <w:num w:numId="8">
    <w:abstractNumId w:val="28"/>
  </w:num>
  <w:num w:numId="9">
    <w:abstractNumId w:val="39"/>
  </w:num>
  <w:num w:numId="10">
    <w:abstractNumId w:val="25"/>
  </w:num>
  <w:num w:numId="11">
    <w:abstractNumId w:val="20"/>
  </w:num>
  <w:num w:numId="12">
    <w:abstractNumId w:val="6"/>
  </w:num>
  <w:num w:numId="13">
    <w:abstractNumId w:val="29"/>
  </w:num>
  <w:num w:numId="14">
    <w:abstractNumId w:val="2"/>
  </w:num>
  <w:num w:numId="15">
    <w:abstractNumId w:val="40"/>
  </w:num>
  <w:num w:numId="16">
    <w:abstractNumId w:val="15"/>
  </w:num>
  <w:num w:numId="17">
    <w:abstractNumId w:val="38"/>
  </w:num>
  <w:num w:numId="18">
    <w:abstractNumId w:val="10"/>
  </w:num>
  <w:num w:numId="19">
    <w:abstractNumId w:val="27"/>
  </w:num>
  <w:num w:numId="20">
    <w:abstractNumId w:val="8"/>
  </w:num>
  <w:num w:numId="21">
    <w:abstractNumId w:val="3"/>
  </w:num>
  <w:num w:numId="22">
    <w:abstractNumId w:val="7"/>
  </w:num>
  <w:num w:numId="23">
    <w:abstractNumId w:val="22"/>
  </w:num>
  <w:num w:numId="24">
    <w:abstractNumId w:val="11"/>
  </w:num>
  <w:num w:numId="25">
    <w:abstractNumId w:val="19"/>
  </w:num>
  <w:num w:numId="26">
    <w:abstractNumId w:val="37"/>
  </w:num>
  <w:num w:numId="27">
    <w:abstractNumId w:val="13"/>
  </w:num>
  <w:num w:numId="28">
    <w:abstractNumId w:val="26"/>
  </w:num>
  <w:num w:numId="29">
    <w:abstractNumId w:val="24"/>
  </w:num>
  <w:num w:numId="30">
    <w:abstractNumId w:val="23"/>
  </w:num>
  <w:num w:numId="31">
    <w:abstractNumId w:val="34"/>
  </w:num>
  <w:num w:numId="32">
    <w:abstractNumId w:val="36"/>
  </w:num>
  <w:num w:numId="33">
    <w:abstractNumId w:val="12"/>
  </w:num>
  <w:num w:numId="34">
    <w:abstractNumId w:val="30"/>
  </w:num>
  <w:num w:numId="35">
    <w:abstractNumId w:val="1"/>
  </w:num>
  <w:num w:numId="36">
    <w:abstractNumId w:val="17"/>
  </w:num>
  <w:num w:numId="37">
    <w:abstractNumId w:val="4"/>
  </w:num>
  <w:num w:numId="38">
    <w:abstractNumId w:val="5"/>
  </w:num>
  <w:num w:numId="39">
    <w:abstractNumId w:val="32"/>
  </w:num>
  <w:num w:numId="40">
    <w:abstractNumId w:val="35"/>
  </w:num>
  <w:num w:numId="41">
    <w:abstractNumId w:val="2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9D7"/>
    <w:rsid w:val="00001CA3"/>
    <w:rsid w:val="000033BB"/>
    <w:rsid w:val="00013D88"/>
    <w:rsid w:val="000220F1"/>
    <w:rsid w:val="00027A5A"/>
    <w:rsid w:val="000301A2"/>
    <w:rsid w:val="00037522"/>
    <w:rsid w:val="00040680"/>
    <w:rsid w:val="00045597"/>
    <w:rsid w:val="00052976"/>
    <w:rsid w:val="000624A1"/>
    <w:rsid w:val="0006495F"/>
    <w:rsid w:val="00071ED5"/>
    <w:rsid w:val="00075699"/>
    <w:rsid w:val="00082758"/>
    <w:rsid w:val="00083F10"/>
    <w:rsid w:val="0009374A"/>
    <w:rsid w:val="000A27D0"/>
    <w:rsid w:val="000C45C0"/>
    <w:rsid w:val="000D466A"/>
    <w:rsid w:val="000F6978"/>
    <w:rsid w:val="000F7162"/>
    <w:rsid w:val="000F78A5"/>
    <w:rsid w:val="00113A14"/>
    <w:rsid w:val="00126B2A"/>
    <w:rsid w:val="00136916"/>
    <w:rsid w:val="00137F5C"/>
    <w:rsid w:val="00154124"/>
    <w:rsid w:val="0016017B"/>
    <w:rsid w:val="00160786"/>
    <w:rsid w:val="001607AE"/>
    <w:rsid w:val="001727CE"/>
    <w:rsid w:val="00182CCF"/>
    <w:rsid w:val="001A11B0"/>
    <w:rsid w:val="001A4531"/>
    <w:rsid w:val="001C5631"/>
    <w:rsid w:val="001C672C"/>
    <w:rsid w:val="001D42C5"/>
    <w:rsid w:val="001E3B44"/>
    <w:rsid w:val="001E3C36"/>
    <w:rsid w:val="001E72BC"/>
    <w:rsid w:val="001F2C01"/>
    <w:rsid w:val="00204126"/>
    <w:rsid w:val="002053D2"/>
    <w:rsid w:val="00223BA7"/>
    <w:rsid w:val="00244C63"/>
    <w:rsid w:val="00250794"/>
    <w:rsid w:val="002519B7"/>
    <w:rsid w:val="00254FB4"/>
    <w:rsid w:val="00257314"/>
    <w:rsid w:val="0026332E"/>
    <w:rsid w:val="002704FC"/>
    <w:rsid w:val="00275047"/>
    <w:rsid w:val="00282000"/>
    <w:rsid w:val="002860B2"/>
    <w:rsid w:val="002900F8"/>
    <w:rsid w:val="002A5A50"/>
    <w:rsid w:val="002C59E2"/>
    <w:rsid w:val="002E16A2"/>
    <w:rsid w:val="002F1C79"/>
    <w:rsid w:val="002F6530"/>
    <w:rsid w:val="0031178E"/>
    <w:rsid w:val="00316C28"/>
    <w:rsid w:val="003373FC"/>
    <w:rsid w:val="00356C34"/>
    <w:rsid w:val="003609FD"/>
    <w:rsid w:val="00365F69"/>
    <w:rsid w:val="00367A25"/>
    <w:rsid w:val="00387A9B"/>
    <w:rsid w:val="003938D8"/>
    <w:rsid w:val="003A24A0"/>
    <w:rsid w:val="003B2550"/>
    <w:rsid w:val="003B796D"/>
    <w:rsid w:val="003C7163"/>
    <w:rsid w:val="003F1CC4"/>
    <w:rsid w:val="003F5FAA"/>
    <w:rsid w:val="00427A2C"/>
    <w:rsid w:val="004417D6"/>
    <w:rsid w:val="00443CBD"/>
    <w:rsid w:val="004459A3"/>
    <w:rsid w:val="0045199F"/>
    <w:rsid w:val="00453234"/>
    <w:rsid w:val="004549D7"/>
    <w:rsid w:val="004639AA"/>
    <w:rsid w:val="00475EA2"/>
    <w:rsid w:val="00486DA1"/>
    <w:rsid w:val="004A3B80"/>
    <w:rsid w:val="004D63DE"/>
    <w:rsid w:val="004E1A0E"/>
    <w:rsid w:val="004E4167"/>
    <w:rsid w:val="004F12CB"/>
    <w:rsid w:val="004F5758"/>
    <w:rsid w:val="004F5CA1"/>
    <w:rsid w:val="00502F9C"/>
    <w:rsid w:val="00521FAC"/>
    <w:rsid w:val="00540184"/>
    <w:rsid w:val="0054095A"/>
    <w:rsid w:val="00545223"/>
    <w:rsid w:val="005523DF"/>
    <w:rsid w:val="005530F3"/>
    <w:rsid w:val="0058017F"/>
    <w:rsid w:val="00590128"/>
    <w:rsid w:val="005A0C24"/>
    <w:rsid w:val="005A6021"/>
    <w:rsid w:val="005B0301"/>
    <w:rsid w:val="005C78B3"/>
    <w:rsid w:val="005D2D3A"/>
    <w:rsid w:val="005D750A"/>
    <w:rsid w:val="005F1458"/>
    <w:rsid w:val="005F5C0D"/>
    <w:rsid w:val="00603E24"/>
    <w:rsid w:val="00613074"/>
    <w:rsid w:val="00616619"/>
    <w:rsid w:val="00625520"/>
    <w:rsid w:val="006308D4"/>
    <w:rsid w:val="00641297"/>
    <w:rsid w:val="00645168"/>
    <w:rsid w:val="00657EF4"/>
    <w:rsid w:val="00683F8E"/>
    <w:rsid w:val="00684B15"/>
    <w:rsid w:val="006B27BA"/>
    <w:rsid w:val="006F4203"/>
    <w:rsid w:val="00707761"/>
    <w:rsid w:val="00716C1E"/>
    <w:rsid w:val="007177D7"/>
    <w:rsid w:val="00723617"/>
    <w:rsid w:val="00726355"/>
    <w:rsid w:val="00731BDC"/>
    <w:rsid w:val="00737F1A"/>
    <w:rsid w:val="00747DB2"/>
    <w:rsid w:val="00763BBF"/>
    <w:rsid w:val="0076432F"/>
    <w:rsid w:val="00774DA8"/>
    <w:rsid w:val="00795754"/>
    <w:rsid w:val="00797869"/>
    <w:rsid w:val="007A1BAE"/>
    <w:rsid w:val="007A6A2B"/>
    <w:rsid w:val="007C2854"/>
    <w:rsid w:val="007E1FF0"/>
    <w:rsid w:val="007E2EBA"/>
    <w:rsid w:val="00807E62"/>
    <w:rsid w:val="0081190A"/>
    <w:rsid w:val="00812638"/>
    <w:rsid w:val="008171EA"/>
    <w:rsid w:val="008208CE"/>
    <w:rsid w:val="00823B61"/>
    <w:rsid w:val="008340B9"/>
    <w:rsid w:val="00840DC5"/>
    <w:rsid w:val="008416BE"/>
    <w:rsid w:val="00843243"/>
    <w:rsid w:val="00860F4D"/>
    <w:rsid w:val="00862838"/>
    <w:rsid w:val="00874F79"/>
    <w:rsid w:val="0088086C"/>
    <w:rsid w:val="00884FA9"/>
    <w:rsid w:val="00886F20"/>
    <w:rsid w:val="00892E89"/>
    <w:rsid w:val="008A5375"/>
    <w:rsid w:val="008A67A0"/>
    <w:rsid w:val="008B6A70"/>
    <w:rsid w:val="008C2271"/>
    <w:rsid w:val="008C3819"/>
    <w:rsid w:val="008D2513"/>
    <w:rsid w:val="008F06AA"/>
    <w:rsid w:val="008F1024"/>
    <w:rsid w:val="008F5D77"/>
    <w:rsid w:val="008F6935"/>
    <w:rsid w:val="008F709E"/>
    <w:rsid w:val="009046EA"/>
    <w:rsid w:val="00920F70"/>
    <w:rsid w:val="00941EA4"/>
    <w:rsid w:val="009432A0"/>
    <w:rsid w:val="00953C89"/>
    <w:rsid w:val="00961331"/>
    <w:rsid w:val="009617E7"/>
    <w:rsid w:val="00972A41"/>
    <w:rsid w:val="00983645"/>
    <w:rsid w:val="009B6376"/>
    <w:rsid w:val="009C5946"/>
    <w:rsid w:val="009C6012"/>
    <w:rsid w:val="009D3466"/>
    <w:rsid w:val="009E2009"/>
    <w:rsid w:val="009F611E"/>
    <w:rsid w:val="009F6AB6"/>
    <w:rsid w:val="00A13921"/>
    <w:rsid w:val="00A15198"/>
    <w:rsid w:val="00A16F79"/>
    <w:rsid w:val="00A605E7"/>
    <w:rsid w:val="00A75377"/>
    <w:rsid w:val="00A757E0"/>
    <w:rsid w:val="00AA07B5"/>
    <w:rsid w:val="00AA617F"/>
    <w:rsid w:val="00AA6BEE"/>
    <w:rsid w:val="00AA75A7"/>
    <w:rsid w:val="00AC4C00"/>
    <w:rsid w:val="00AC6B92"/>
    <w:rsid w:val="00AD25E8"/>
    <w:rsid w:val="00AD4339"/>
    <w:rsid w:val="00AF3EA0"/>
    <w:rsid w:val="00AF65E6"/>
    <w:rsid w:val="00AF6A00"/>
    <w:rsid w:val="00AF717B"/>
    <w:rsid w:val="00B06707"/>
    <w:rsid w:val="00B44404"/>
    <w:rsid w:val="00B539F1"/>
    <w:rsid w:val="00B62912"/>
    <w:rsid w:val="00B81ABB"/>
    <w:rsid w:val="00B855CF"/>
    <w:rsid w:val="00B96EAA"/>
    <w:rsid w:val="00BA0F5C"/>
    <w:rsid w:val="00BA1621"/>
    <w:rsid w:val="00BB4BE5"/>
    <w:rsid w:val="00BC0F94"/>
    <w:rsid w:val="00C04A97"/>
    <w:rsid w:val="00C10247"/>
    <w:rsid w:val="00C161D6"/>
    <w:rsid w:val="00C2015F"/>
    <w:rsid w:val="00C22F0E"/>
    <w:rsid w:val="00C2473D"/>
    <w:rsid w:val="00C2703B"/>
    <w:rsid w:val="00C34D9F"/>
    <w:rsid w:val="00C4031D"/>
    <w:rsid w:val="00C41598"/>
    <w:rsid w:val="00C43191"/>
    <w:rsid w:val="00C44FD3"/>
    <w:rsid w:val="00C54F62"/>
    <w:rsid w:val="00C60843"/>
    <w:rsid w:val="00C8007A"/>
    <w:rsid w:val="00C825CF"/>
    <w:rsid w:val="00C877F5"/>
    <w:rsid w:val="00CA350F"/>
    <w:rsid w:val="00CA67FE"/>
    <w:rsid w:val="00CA74F7"/>
    <w:rsid w:val="00CC3831"/>
    <w:rsid w:val="00CC7E05"/>
    <w:rsid w:val="00CD0A39"/>
    <w:rsid w:val="00CD22B3"/>
    <w:rsid w:val="00CF74E3"/>
    <w:rsid w:val="00D15D70"/>
    <w:rsid w:val="00D15E7B"/>
    <w:rsid w:val="00D207A7"/>
    <w:rsid w:val="00D223C0"/>
    <w:rsid w:val="00D239F3"/>
    <w:rsid w:val="00D32EE4"/>
    <w:rsid w:val="00D34C86"/>
    <w:rsid w:val="00D43CA8"/>
    <w:rsid w:val="00D45693"/>
    <w:rsid w:val="00D56485"/>
    <w:rsid w:val="00D61BA3"/>
    <w:rsid w:val="00D61FA7"/>
    <w:rsid w:val="00D63F97"/>
    <w:rsid w:val="00D74D7C"/>
    <w:rsid w:val="00D82653"/>
    <w:rsid w:val="00D95B73"/>
    <w:rsid w:val="00DB7907"/>
    <w:rsid w:val="00DD0DD0"/>
    <w:rsid w:val="00DD16C3"/>
    <w:rsid w:val="00DD5BA5"/>
    <w:rsid w:val="00DF1285"/>
    <w:rsid w:val="00DF781E"/>
    <w:rsid w:val="00E04517"/>
    <w:rsid w:val="00E04FCB"/>
    <w:rsid w:val="00E15F36"/>
    <w:rsid w:val="00E20AB4"/>
    <w:rsid w:val="00E321C6"/>
    <w:rsid w:val="00E34160"/>
    <w:rsid w:val="00E42114"/>
    <w:rsid w:val="00E42AD9"/>
    <w:rsid w:val="00E51239"/>
    <w:rsid w:val="00E560B7"/>
    <w:rsid w:val="00E648E8"/>
    <w:rsid w:val="00E71443"/>
    <w:rsid w:val="00E81B5F"/>
    <w:rsid w:val="00E86736"/>
    <w:rsid w:val="00E91A3E"/>
    <w:rsid w:val="00E92BD2"/>
    <w:rsid w:val="00E9699B"/>
    <w:rsid w:val="00EA1D7B"/>
    <w:rsid w:val="00EA1F1F"/>
    <w:rsid w:val="00EA60DE"/>
    <w:rsid w:val="00EB79E7"/>
    <w:rsid w:val="00EC06D7"/>
    <w:rsid w:val="00EC0931"/>
    <w:rsid w:val="00EC5B37"/>
    <w:rsid w:val="00EE1478"/>
    <w:rsid w:val="00EE622C"/>
    <w:rsid w:val="00EF3709"/>
    <w:rsid w:val="00F00840"/>
    <w:rsid w:val="00F2449F"/>
    <w:rsid w:val="00F252B2"/>
    <w:rsid w:val="00F31818"/>
    <w:rsid w:val="00F328F5"/>
    <w:rsid w:val="00F41234"/>
    <w:rsid w:val="00F42110"/>
    <w:rsid w:val="00F45829"/>
    <w:rsid w:val="00F73B36"/>
    <w:rsid w:val="00F80470"/>
    <w:rsid w:val="00F947FE"/>
    <w:rsid w:val="00F94B20"/>
    <w:rsid w:val="00FA0454"/>
    <w:rsid w:val="00FA753E"/>
    <w:rsid w:val="00FB5E0A"/>
    <w:rsid w:val="00FC0C9F"/>
    <w:rsid w:val="00FD70CA"/>
    <w:rsid w:val="00FD7B18"/>
    <w:rsid w:val="00FE144E"/>
    <w:rsid w:val="00FE1F01"/>
    <w:rsid w:val="00FF05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D07E09EA-6755-4150-9A26-A1ED5CD5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68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6C1E"/>
    <w:pPr>
      <w:tabs>
        <w:tab w:val="center" w:pos="4153"/>
        <w:tab w:val="right" w:pos="8306"/>
      </w:tabs>
      <w:snapToGrid w:val="0"/>
    </w:pPr>
    <w:rPr>
      <w:sz w:val="20"/>
      <w:szCs w:val="20"/>
    </w:rPr>
  </w:style>
  <w:style w:type="character" w:customStyle="1" w:styleId="a4">
    <w:name w:val="頁首 字元"/>
    <w:basedOn w:val="a0"/>
    <w:link w:val="a3"/>
    <w:uiPriority w:val="99"/>
    <w:rsid w:val="00716C1E"/>
    <w:rPr>
      <w:sz w:val="20"/>
      <w:szCs w:val="20"/>
    </w:rPr>
  </w:style>
  <w:style w:type="paragraph" w:styleId="a5">
    <w:name w:val="footer"/>
    <w:basedOn w:val="a"/>
    <w:link w:val="a6"/>
    <w:uiPriority w:val="99"/>
    <w:unhideWhenUsed/>
    <w:rsid w:val="00716C1E"/>
    <w:pPr>
      <w:tabs>
        <w:tab w:val="center" w:pos="4153"/>
        <w:tab w:val="right" w:pos="8306"/>
      </w:tabs>
      <w:snapToGrid w:val="0"/>
    </w:pPr>
    <w:rPr>
      <w:sz w:val="20"/>
      <w:szCs w:val="20"/>
    </w:rPr>
  </w:style>
  <w:style w:type="character" w:customStyle="1" w:styleId="a6">
    <w:name w:val="頁尾 字元"/>
    <w:basedOn w:val="a0"/>
    <w:link w:val="a5"/>
    <w:uiPriority w:val="99"/>
    <w:rsid w:val="00716C1E"/>
    <w:rPr>
      <w:sz w:val="20"/>
      <w:szCs w:val="20"/>
    </w:rPr>
  </w:style>
  <w:style w:type="paragraph" w:styleId="a7">
    <w:name w:val="List Paragraph"/>
    <w:basedOn w:val="a"/>
    <w:uiPriority w:val="34"/>
    <w:qFormat/>
    <w:rsid w:val="00716C1E"/>
    <w:pPr>
      <w:ind w:leftChars="200" w:left="480"/>
    </w:pPr>
  </w:style>
  <w:style w:type="paragraph" w:styleId="a8">
    <w:name w:val="annotation text"/>
    <w:basedOn w:val="a"/>
    <w:link w:val="a9"/>
    <w:uiPriority w:val="99"/>
    <w:semiHidden/>
    <w:unhideWhenUsed/>
    <w:rsid w:val="00DF781E"/>
    <w:rPr>
      <w:rFonts w:ascii="Calibri" w:eastAsia="新細明體" w:hAnsi="Calibri" w:cs="Times New Roman"/>
    </w:rPr>
  </w:style>
  <w:style w:type="character" w:customStyle="1" w:styleId="a9">
    <w:name w:val="註解文字 字元"/>
    <w:basedOn w:val="a0"/>
    <w:link w:val="a8"/>
    <w:uiPriority w:val="99"/>
    <w:semiHidden/>
    <w:rsid w:val="00DF781E"/>
    <w:rPr>
      <w:rFonts w:ascii="Calibri" w:eastAsia="新細明體" w:hAnsi="Calibri" w:cs="Times New Roman"/>
    </w:rPr>
  </w:style>
  <w:style w:type="character" w:customStyle="1" w:styleId="aa">
    <w:name w:val="註解主旨 字元"/>
    <w:basedOn w:val="a9"/>
    <w:link w:val="ab"/>
    <w:uiPriority w:val="99"/>
    <w:semiHidden/>
    <w:rsid w:val="00DF781E"/>
    <w:rPr>
      <w:rFonts w:ascii="Calibri" w:eastAsia="新細明體" w:hAnsi="Calibri" w:cs="Times New Roman"/>
      <w:b/>
      <w:bCs/>
    </w:rPr>
  </w:style>
  <w:style w:type="paragraph" w:styleId="ab">
    <w:name w:val="annotation subject"/>
    <w:basedOn w:val="a8"/>
    <w:next w:val="a8"/>
    <w:link w:val="aa"/>
    <w:uiPriority w:val="99"/>
    <w:semiHidden/>
    <w:unhideWhenUsed/>
    <w:rsid w:val="00DF781E"/>
    <w:rPr>
      <w:b/>
      <w:bCs/>
    </w:rPr>
  </w:style>
  <w:style w:type="character" w:customStyle="1" w:styleId="ac">
    <w:name w:val="註解方塊文字 字元"/>
    <w:basedOn w:val="a0"/>
    <w:link w:val="ad"/>
    <w:uiPriority w:val="99"/>
    <w:semiHidden/>
    <w:rsid w:val="00DF781E"/>
    <w:rPr>
      <w:rFonts w:ascii="Cambria" w:eastAsia="新細明體" w:hAnsi="Cambria" w:cs="Times New Roman"/>
      <w:sz w:val="18"/>
      <w:szCs w:val="18"/>
    </w:rPr>
  </w:style>
  <w:style w:type="paragraph" w:styleId="ad">
    <w:name w:val="Balloon Text"/>
    <w:basedOn w:val="a"/>
    <w:link w:val="ac"/>
    <w:uiPriority w:val="99"/>
    <w:semiHidden/>
    <w:unhideWhenUsed/>
    <w:rsid w:val="00DF781E"/>
    <w:rPr>
      <w:rFonts w:ascii="Cambria" w:eastAsia="新細明體" w:hAnsi="Cambria" w:cs="Times New Roman"/>
      <w:sz w:val="18"/>
      <w:szCs w:val="18"/>
    </w:rPr>
  </w:style>
  <w:style w:type="table" w:styleId="ae">
    <w:name w:val="Table Grid"/>
    <w:basedOn w:val="a1"/>
    <w:rsid w:val="00DF781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a"/>
    <w:rsid w:val="00DF781E"/>
    <w:pPr>
      <w:widowControl/>
      <w:spacing w:after="160" w:line="240" w:lineRule="exact"/>
    </w:pPr>
    <w:rPr>
      <w:rFonts w:ascii="Tahoma" w:eastAsia="新細明體" w:hAnsi="Tahoma" w:cs="Times New Roman"/>
      <w:kern w:val="0"/>
      <w:sz w:val="20"/>
      <w:szCs w:val="20"/>
      <w:lang w:eastAsia="en-US"/>
    </w:rPr>
  </w:style>
  <w:style w:type="character" w:customStyle="1" w:styleId="dialogtext1">
    <w:name w:val="dialog_text1"/>
    <w:uiPriority w:val="99"/>
    <w:rsid w:val="00DF781E"/>
    <w:rPr>
      <w:rFonts w:ascii="s?u" w:hAnsi="s?u" w:cs="Times New Roman"/>
      <w:color w:val="000000"/>
      <w:sz w:val="22"/>
      <w:szCs w:val="22"/>
    </w:rPr>
  </w:style>
  <w:style w:type="character" w:customStyle="1" w:styleId="Arial10">
    <w:name w:val="樣式 Arial 10 點"/>
    <w:uiPriority w:val="99"/>
    <w:rsid w:val="00DF781E"/>
    <w:rPr>
      <w:rFonts w:ascii="Arial" w:hAnsi="Arial" w:cs="Times New Roman"/>
      <w:sz w:val="20"/>
    </w:rPr>
  </w:style>
  <w:style w:type="character" w:styleId="af">
    <w:name w:val="Hyperlink"/>
    <w:basedOn w:val="a0"/>
    <w:uiPriority w:val="99"/>
    <w:semiHidden/>
    <w:unhideWhenUsed/>
    <w:rsid w:val="00FA04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otlaw.com.tw/LawContent.aspx?LawID=A040290070001900-103063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7FCB3-4861-4C88-B71B-B251EE23C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271</Words>
  <Characters>1547</Characters>
  <Application>Microsoft Office Word</Application>
  <DocSecurity>0</DocSecurity>
  <Lines>12</Lines>
  <Paragraphs>3</Paragraphs>
  <ScaleCrop>false</ScaleCrop>
  <Company/>
  <LinksUpToDate>false</LinksUpToDate>
  <CharactersWithSpaces>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賴秀樺</dc:creator>
  <cp:keywords/>
  <dc:description/>
  <cp:lastModifiedBy>林冠伶</cp:lastModifiedBy>
  <cp:revision>2</cp:revision>
  <cp:lastPrinted>2019-12-05T07:14:00Z</cp:lastPrinted>
  <dcterms:created xsi:type="dcterms:W3CDTF">2019-12-11T08:09:00Z</dcterms:created>
  <dcterms:modified xsi:type="dcterms:W3CDTF">2019-12-11T08:09:00Z</dcterms:modified>
</cp:coreProperties>
</file>