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1FD" w:rsidRPr="006A3ADD" w:rsidRDefault="002A6F43" w:rsidP="006C520C">
      <w:pPr>
        <w:rPr>
          <w:rFonts w:ascii="標楷體" w:eastAsia="標楷體" w:hAnsi="標楷體"/>
          <w:sz w:val="40"/>
          <w:szCs w:val="40"/>
        </w:rPr>
      </w:pPr>
      <w:proofErr w:type="gramStart"/>
      <w:r w:rsidRPr="006A3ADD">
        <w:rPr>
          <w:rFonts w:ascii="標楷體" w:eastAsia="標楷體" w:hAnsi="標楷體" w:hint="eastAsia"/>
          <w:sz w:val="40"/>
          <w:szCs w:val="40"/>
        </w:rPr>
        <w:t>臺</w:t>
      </w:r>
      <w:proofErr w:type="gramEnd"/>
      <w:r w:rsidRPr="006A3ADD">
        <w:rPr>
          <w:rFonts w:ascii="標楷體" w:eastAsia="標楷體" w:hAnsi="標楷體" w:hint="eastAsia"/>
          <w:sz w:val="40"/>
          <w:szCs w:val="40"/>
        </w:rPr>
        <w:t>中市</w:t>
      </w:r>
      <w:proofErr w:type="gramStart"/>
      <w:r w:rsidR="00285DB3" w:rsidRPr="006A3ADD">
        <w:rPr>
          <w:rFonts w:ascii="標楷體" w:eastAsia="標楷體" w:hAnsi="標楷體" w:hint="eastAsia"/>
          <w:sz w:val="40"/>
          <w:szCs w:val="40"/>
        </w:rPr>
        <w:t>市</w:t>
      </w:r>
      <w:proofErr w:type="gramEnd"/>
      <w:r w:rsidR="00285DB3" w:rsidRPr="006A3ADD">
        <w:rPr>
          <w:rFonts w:ascii="標楷體" w:eastAsia="標楷體" w:hAnsi="標楷體" w:hint="eastAsia"/>
          <w:sz w:val="40"/>
          <w:szCs w:val="40"/>
        </w:rPr>
        <w:t>有非公</w:t>
      </w:r>
      <w:r w:rsidRPr="006A3ADD">
        <w:rPr>
          <w:rFonts w:ascii="標楷體" w:eastAsia="標楷體" w:hAnsi="標楷體" w:hint="eastAsia"/>
          <w:sz w:val="40"/>
          <w:szCs w:val="40"/>
        </w:rPr>
        <w:t>用土地設定地上權作業要點</w:t>
      </w:r>
      <w:r w:rsidR="006C520C" w:rsidRPr="006A3ADD">
        <w:rPr>
          <w:rFonts w:ascii="標楷體" w:eastAsia="標楷體" w:hAnsi="標楷體" w:hint="eastAsia"/>
          <w:sz w:val="40"/>
          <w:szCs w:val="40"/>
          <w:lang w:eastAsia="zh-HK"/>
        </w:rPr>
        <w:t>部分</w:t>
      </w:r>
      <w:r w:rsidR="007D76F2" w:rsidRPr="006A3ADD">
        <w:rPr>
          <w:rFonts w:ascii="標楷體" w:eastAsia="標楷體" w:hAnsi="標楷體" w:hint="eastAsia"/>
          <w:sz w:val="40"/>
          <w:szCs w:val="40"/>
          <w:lang w:eastAsia="zh-HK"/>
        </w:rPr>
        <w:t>規定</w:t>
      </w:r>
      <w:r w:rsidR="00FD2D6D" w:rsidRPr="006A3ADD">
        <w:rPr>
          <w:rFonts w:ascii="標楷體" w:eastAsia="標楷體" w:hAnsi="標楷體" w:hint="eastAsia"/>
          <w:sz w:val="40"/>
          <w:szCs w:val="40"/>
        </w:rPr>
        <w:t>修正對照表</w:t>
      </w:r>
    </w:p>
    <w:tbl>
      <w:tblPr>
        <w:tblStyle w:val="a3"/>
        <w:tblW w:w="8673" w:type="dxa"/>
        <w:tblLayout w:type="fixed"/>
        <w:tblLook w:val="04A0" w:firstRow="1" w:lastRow="0" w:firstColumn="1" w:lastColumn="0" w:noHBand="0" w:noVBand="1"/>
      </w:tblPr>
      <w:tblGrid>
        <w:gridCol w:w="2891"/>
        <w:gridCol w:w="2891"/>
        <w:gridCol w:w="2891"/>
      </w:tblGrid>
      <w:tr w:rsidR="008917B6" w:rsidRPr="006C520C" w:rsidTr="00D35015">
        <w:trPr>
          <w:trHeight w:val="546"/>
        </w:trPr>
        <w:tc>
          <w:tcPr>
            <w:tcW w:w="2891" w:type="dxa"/>
            <w:vAlign w:val="center"/>
          </w:tcPr>
          <w:p w:rsidR="008917B6" w:rsidRPr="006C520C" w:rsidRDefault="008917B6" w:rsidP="006C520C">
            <w:pPr>
              <w:jc w:val="center"/>
              <w:rPr>
                <w:rFonts w:ascii="標楷體" w:eastAsia="標楷體" w:hAnsi="標楷體"/>
                <w:szCs w:val="24"/>
              </w:rPr>
            </w:pPr>
            <w:r w:rsidRPr="006C520C">
              <w:rPr>
                <w:rFonts w:ascii="標楷體" w:eastAsia="標楷體" w:hAnsi="標楷體" w:hint="eastAsia"/>
                <w:szCs w:val="24"/>
              </w:rPr>
              <w:t>修正規定</w:t>
            </w:r>
          </w:p>
        </w:tc>
        <w:tc>
          <w:tcPr>
            <w:tcW w:w="2891" w:type="dxa"/>
            <w:vAlign w:val="center"/>
          </w:tcPr>
          <w:p w:rsidR="008917B6" w:rsidRPr="006C520C" w:rsidRDefault="008917B6" w:rsidP="006C520C">
            <w:pPr>
              <w:jc w:val="center"/>
              <w:rPr>
                <w:rFonts w:ascii="標楷體" w:eastAsia="標楷體" w:hAnsi="標楷體"/>
                <w:szCs w:val="24"/>
              </w:rPr>
            </w:pPr>
            <w:r w:rsidRPr="006C520C">
              <w:rPr>
                <w:rFonts w:ascii="標楷體" w:eastAsia="標楷體" w:hAnsi="標楷體" w:hint="eastAsia"/>
                <w:szCs w:val="24"/>
              </w:rPr>
              <w:t>現行規定</w:t>
            </w:r>
          </w:p>
        </w:tc>
        <w:tc>
          <w:tcPr>
            <w:tcW w:w="2891" w:type="dxa"/>
            <w:vAlign w:val="center"/>
          </w:tcPr>
          <w:p w:rsidR="008917B6" w:rsidRPr="006C520C" w:rsidRDefault="008917B6" w:rsidP="006C520C">
            <w:pPr>
              <w:jc w:val="center"/>
              <w:rPr>
                <w:rFonts w:ascii="標楷體" w:eastAsia="標楷體" w:hAnsi="標楷體"/>
                <w:szCs w:val="24"/>
              </w:rPr>
            </w:pPr>
            <w:r w:rsidRPr="006C520C">
              <w:rPr>
                <w:rFonts w:ascii="標楷體" w:eastAsia="標楷體" w:hAnsi="標楷體" w:hint="eastAsia"/>
                <w:szCs w:val="24"/>
              </w:rPr>
              <w:t>說明</w:t>
            </w:r>
          </w:p>
        </w:tc>
      </w:tr>
      <w:tr w:rsidR="004F5AB2" w:rsidRPr="006C520C" w:rsidTr="00D35015">
        <w:tc>
          <w:tcPr>
            <w:tcW w:w="2891" w:type="dxa"/>
          </w:tcPr>
          <w:p w:rsidR="005B4CE5" w:rsidRDefault="001D3FAD" w:rsidP="00FD015A">
            <w:pPr>
              <w:tabs>
                <w:tab w:val="left" w:pos="480"/>
              </w:tabs>
              <w:autoSpaceDE w:val="0"/>
              <w:autoSpaceDN w:val="0"/>
              <w:adjustRightInd w:val="0"/>
              <w:ind w:left="480" w:hangingChars="200" w:hanging="480"/>
              <w:jc w:val="both"/>
              <w:rPr>
                <w:rFonts w:ascii="標楷體" w:eastAsia="標楷體" w:hAnsi="標楷體" w:cs="細明體"/>
                <w:color w:val="000000"/>
                <w:kern w:val="0"/>
                <w:szCs w:val="24"/>
              </w:rPr>
            </w:pPr>
            <w:r>
              <w:rPr>
                <w:rFonts w:ascii="標楷體" w:eastAsia="標楷體" w:hAnsi="標楷體" w:cs="細明體" w:hint="eastAsia"/>
                <w:color w:val="000000"/>
                <w:kern w:val="0"/>
                <w:szCs w:val="24"/>
                <w:lang w:eastAsia="zh-HK"/>
              </w:rPr>
              <w:t>九、</w:t>
            </w:r>
            <w:r w:rsidR="005B4CE5" w:rsidRPr="005B4CE5">
              <w:rPr>
                <w:rFonts w:ascii="標楷體" w:eastAsia="標楷體" w:hAnsi="標楷體" w:cs="細明體" w:hint="eastAsia"/>
                <w:color w:val="000000"/>
                <w:kern w:val="0"/>
                <w:szCs w:val="24"/>
              </w:rPr>
              <w:t>設定地上權應收取之權利金，依下列規定計算：</w:t>
            </w:r>
          </w:p>
          <w:p w:rsidR="00F42172" w:rsidRDefault="001D3FAD" w:rsidP="00FD015A">
            <w:pPr>
              <w:tabs>
                <w:tab w:val="left" w:pos="480"/>
              </w:tabs>
              <w:autoSpaceDE w:val="0"/>
              <w:autoSpaceDN w:val="0"/>
              <w:adjustRightInd w:val="0"/>
              <w:ind w:leftChars="200" w:left="960" w:hangingChars="200" w:hanging="480"/>
              <w:jc w:val="both"/>
              <w:rPr>
                <w:rFonts w:ascii="標楷體" w:eastAsia="標楷體" w:hAnsi="標楷體"/>
                <w:szCs w:val="24"/>
                <w:u w:val="single"/>
              </w:rPr>
            </w:pPr>
            <w:r>
              <w:rPr>
                <w:rFonts w:ascii="標楷體" w:eastAsia="標楷體" w:hAnsi="標楷體" w:cs="細明體" w:hint="eastAsia"/>
                <w:color w:val="000000"/>
                <w:kern w:val="0"/>
                <w:szCs w:val="24"/>
              </w:rPr>
              <w:t>(</w:t>
            </w:r>
            <w:proofErr w:type="gramStart"/>
            <w:r>
              <w:rPr>
                <w:rFonts w:ascii="標楷體" w:eastAsia="標楷體" w:hAnsi="標楷體" w:cs="細明體" w:hint="eastAsia"/>
                <w:color w:val="000000"/>
                <w:kern w:val="0"/>
                <w:szCs w:val="24"/>
              </w:rPr>
              <w:t>一</w:t>
            </w:r>
            <w:proofErr w:type="gramEnd"/>
            <w:r>
              <w:rPr>
                <w:rFonts w:ascii="標楷體" w:eastAsia="標楷體" w:hAnsi="標楷體" w:cs="細明體" w:hint="eastAsia"/>
                <w:color w:val="000000"/>
                <w:kern w:val="0"/>
                <w:szCs w:val="24"/>
              </w:rPr>
              <w:t>)</w:t>
            </w:r>
            <w:r w:rsidR="005B4CE5" w:rsidRPr="00AB1BF4">
              <w:rPr>
                <w:rFonts w:ascii="標楷體" w:eastAsia="標楷體" w:hAnsi="標楷體" w:hint="eastAsia"/>
                <w:szCs w:val="24"/>
                <w:u w:val="single"/>
              </w:rPr>
              <w:t>委託不動產估價師事務所依不動產估價技術規則</w:t>
            </w:r>
            <w:r w:rsidR="00995F11" w:rsidRPr="00AB1BF4">
              <w:rPr>
                <w:rFonts w:ascii="標楷體" w:eastAsia="標楷體" w:hAnsi="標楷體" w:hint="eastAsia"/>
                <w:szCs w:val="24"/>
                <w:u w:val="single"/>
                <w:lang w:eastAsia="zh-HK"/>
              </w:rPr>
              <w:t>等</w:t>
            </w:r>
            <w:r w:rsidR="005B4CE5" w:rsidRPr="00AB1BF4">
              <w:rPr>
                <w:rFonts w:ascii="標楷體" w:eastAsia="標楷體" w:hAnsi="標楷體" w:hint="eastAsia"/>
                <w:szCs w:val="24"/>
                <w:u w:val="single"/>
              </w:rPr>
              <w:t>相關法令規定</w:t>
            </w:r>
            <w:r w:rsidR="006A3ADD">
              <w:rPr>
                <w:rFonts w:ascii="標楷體" w:eastAsia="標楷體" w:hAnsi="標楷體" w:hint="eastAsia"/>
                <w:szCs w:val="24"/>
                <w:u w:val="single"/>
                <w:lang w:eastAsia="zh-HK"/>
              </w:rPr>
              <w:t>辦理</w:t>
            </w:r>
            <w:r w:rsidR="00995F11" w:rsidRPr="00AB1BF4">
              <w:rPr>
                <w:rFonts w:ascii="標楷體" w:eastAsia="標楷體" w:hAnsi="標楷體" w:hint="eastAsia"/>
                <w:szCs w:val="24"/>
                <w:u w:val="single"/>
                <w:lang w:eastAsia="zh-HK"/>
              </w:rPr>
              <w:t>查估</w:t>
            </w:r>
            <w:r w:rsidR="005B4CE5" w:rsidRPr="00AB1BF4">
              <w:rPr>
                <w:rFonts w:ascii="標楷體" w:eastAsia="標楷體" w:hAnsi="標楷體" w:hint="eastAsia"/>
                <w:szCs w:val="24"/>
                <w:u w:val="single"/>
              </w:rPr>
              <w:t>。</w:t>
            </w:r>
          </w:p>
          <w:p w:rsidR="005B4CE5" w:rsidRPr="005B4CE5" w:rsidRDefault="001D3FAD" w:rsidP="00FD015A">
            <w:pPr>
              <w:tabs>
                <w:tab w:val="left" w:pos="480"/>
              </w:tabs>
              <w:autoSpaceDE w:val="0"/>
              <w:autoSpaceDN w:val="0"/>
              <w:adjustRightInd w:val="0"/>
              <w:ind w:leftChars="200" w:left="960" w:hangingChars="200" w:hanging="480"/>
              <w:jc w:val="both"/>
              <w:rPr>
                <w:rFonts w:ascii="標楷體" w:eastAsia="標楷體" w:hAnsi="標楷體" w:cs="細明體"/>
                <w:color w:val="000000"/>
                <w:kern w:val="0"/>
                <w:szCs w:val="24"/>
              </w:rPr>
            </w:pPr>
            <w:r>
              <w:rPr>
                <w:rFonts w:ascii="標楷體" w:eastAsia="標楷體" w:hAnsi="標楷體" w:cs="細明體" w:hint="eastAsia"/>
                <w:color w:val="000000"/>
                <w:kern w:val="0"/>
                <w:szCs w:val="24"/>
              </w:rPr>
              <w:t>(</w:t>
            </w:r>
            <w:r w:rsidR="005B4CE5" w:rsidRPr="005B4CE5">
              <w:rPr>
                <w:rFonts w:ascii="標楷體" w:eastAsia="標楷體" w:hAnsi="標楷體" w:cs="細明體" w:hint="eastAsia"/>
                <w:color w:val="000000"/>
                <w:kern w:val="0"/>
                <w:szCs w:val="24"/>
              </w:rPr>
              <w:t>二</w:t>
            </w:r>
            <w:r>
              <w:rPr>
                <w:rFonts w:ascii="標楷體" w:eastAsia="標楷體" w:hAnsi="標楷體" w:cs="細明體" w:hint="eastAsia"/>
                <w:color w:val="000000"/>
                <w:kern w:val="0"/>
                <w:szCs w:val="24"/>
              </w:rPr>
              <w:t>)</w:t>
            </w:r>
            <w:r w:rsidR="005B4CE5" w:rsidRPr="005B4CE5">
              <w:rPr>
                <w:rFonts w:ascii="標楷體" w:eastAsia="標楷體" w:hAnsi="標楷體" w:cs="細明體" w:hint="eastAsia"/>
                <w:color w:val="000000"/>
                <w:kern w:val="0"/>
                <w:szCs w:val="24"/>
              </w:rPr>
              <w:t>查估之權利金應提</w:t>
            </w:r>
            <w:proofErr w:type="gramStart"/>
            <w:r w:rsidR="006A3ADD" w:rsidRPr="006A3ADD">
              <w:rPr>
                <w:rFonts w:ascii="標楷體" w:eastAsia="標楷體" w:hAnsi="標楷體" w:cs="細明體" w:hint="eastAsia"/>
                <w:color w:val="000000"/>
                <w:kern w:val="0"/>
                <w:szCs w:val="24"/>
                <w:u w:val="single"/>
                <w:lang w:eastAsia="zh-HK"/>
              </w:rPr>
              <w:t>臺</w:t>
            </w:r>
            <w:proofErr w:type="gramEnd"/>
            <w:r w:rsidR="006A3ADD" w:rsidRPr="006A3ADD">
              <w:rPr>
                <w:rFonts w:ascii="標楷體" w:eastAsia="標楷體" w:hAnsi="標楷體" w:cs="細明體" w:hint="eastAsia"/>
                <w:color w:val="000000"/>
                <w:kern w:val="0"/>
                <w:szCs w:val="24"/>
                <w:u w:val="single"/>
                <w:lang w:eastAsia="zh-HK"/>
              </w:rPr>
              <w:t>中市</w:t>
            </w:r>
            <w:proofErr w:type="gramStart"/>
            <w:r w:rsidR="005B4CE5" w:rsidRPr="005B4CE5">
              <w:rPr>
                <w:rFonts w:ascii="標楷體" w:eastAsia="標楷體" w:hAnsi="標楷體" w:cs="細明體" w:hint="eastAsia"/>
                <w:color w:val="000000"/>
                <w:kern w:val="0"/>
                <w:szCs w:val="24"/>
              </w:rPr>
              <w:t>市</w:t>
            </w:r>
            <w:proofErr w:type="gramEnd"/>
            <w:r w:rsidR="005B4CE5" w:rsidRPr="005B4CE5">
              <w:rPr>
                <w:rFonts w:ascii="標楷體" w:eastAsia="標楷體" w:hAnsi="標楷體" w:cs="細明體" w:hint="eastAsia"/>
                <w:color w:val="000000"/>
                <w:kern w:val="0"/>
                <w:szCs w:val="24"/>
              </w:rPr>
              <w:t>有財產審議委員會審議，並報本府核定。以核定之金額為權利金底價，再以實際得標金額計收。</w:t>
            </w:r>
          </w:p>
          <w:p w:rsidR="004F5AB2" w:rsidRPr="006C520C" w:rsidRDefault="005B4CE5" w:rsidP="00FD015A">
            <w:pPr>
              <w:pStyle w:val="a4"/>
              <w:tabs>
                <w:tab w:val="left" w:pos="480"/>
              </w:tabs>
              <w:autoSpaceDE w:val="0"/>
              <w:autoSpaceDN w:val="0"/>
              <w:adjustRightInd w:val="0"/>
              <w:jc w:val="both"/>
              <w:rPr>
                <w:rFonts w:ascii="標楷體" w:eastAsia="標楷體" w:hAnsi="標楷體" w:cs="細明體"/>
                <w:color w:val="000000"/>
                <w:kern w:val="0"/>
                <w:szCs w:val="24"/>
              </w:rPr>
            </w:pPr>
            <w:r w:rsidRPr="005B4CE5">
              <w:rPr>
                <w:rFonts w:ascii="標楷體" w:eastAsia="標楷體" w:hAnsi="標楷體" w:cs="細明體" w:hint="eastAsia"/>
                <w:color w:val="000000"/>
                <w:kern w:val="0"/>
                <w:szCs w:val="24"/>
              </w:rPr>
              <w:t>經公開招標二次而未能決標者，得按原權利金底價減一成後辦理招標。但減價以二次為限。</w:t>
            </w:r>
          </w:p>
        </w:tc>
        <w:tc>
          <w:tcPr>
            <w:tcW w:w="2891" w:type="dxa"/>
          </w:tcPr>
          <w:p w:rsidR="00F42172" w:rsidRDefault="00C61EAD" w:rsidP="00FD01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Pr>
                <w:rFonts w:ascii="標楷體" w:eastAsia="標楷體" w:hAnsi="標楷體" w:hint="eastAsia"/>
                <w:szCs w:val="24"/>
                <w:lang w:eastAsia="zh-HK"/>
              </w:rPr>
              <w:t>九</w:t>
            </w:r>
            <w:r w:rsidR="001D3FAD">
              <w:rPr>
                <w:rFonts w:ascii="標楷體" w:eastAsia="標楷體" w:hAnsi="標楷體" w:hint="eastAsia"/>
                <w:szCs w:val="24"/>
                <w:lang w:eastAsia="zh-HK"/>
              </w:rPr>
              <w:t>、</w:t>
            </w:r>
            <w:r w:rsidRPr="00C61EAD">
              <w:rPr>
                <w:rFonts w:ascii="標楷體" w:eastAsia="標楷體" w:hAnsi="標楷體" w:hint="eastAsia"/>
                <w:szCs w:val="24"/>
              </w:rPr>
              <w:t>設定地上權應收取之權利金，依下列規定計算：</w:t>
            </w:r>
          </w:p>
          <w:p w:rsidR="00F42172" w:rsidRDefault="00F42172" w:rsidP="00FD01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960" w:hangingChars="200" w:hanging="480"/>
              <w:jc w:val="both"/>
              <w:rPr>
                <w:rFonts w:ascii="標楷體" w:eastAsia="標楷體" w:hAnsi="標楷體"/>
                <w:szCs w:val="24"/>
              </w:rPr>
            </w:pPr>
            <w:r>
              <w:rPr>
                <w:rFonts w:ascii="標楷體" w:eastAsia="標楷體" w:hAnsi="標楷體" w:hint="eastAsia"/>
                <w:szCs w:val="24"/>
              </w:rPr>
              <w:t>(</w:t>
            </w:r>
            <w:proofErr w:type="gramStart"/>
            <w:r>
              <w:rPr>
                <w:rFonts w:ascii="標楷體" w:eastAsia="標楷體" w:hAnsi="標楷體" w:hint="eastAsia"/>
                <w:szCs w:val="24"/>
                <w:lang w:eastAsia="zh-HK"/>
              </w:rPr>
              <w:t>一</w:t>
            </w:r>
            <w:proofErr w:type="gramEnd"/>
            <w:r>
              <w:rPr>
                <w:rFonts w:ascii="標楷體" w:eastAsia="標楷體" w:hAnsi="標楷體" w:hint="eastAsia"/>
                <w:szCs w:val="24"/>
                <w:lang w:eastAsia="zh-HK"/>
              </w:rPr>
              <w:t>)</w:t>
            </w:r>
            <w:r w:rsidR="00C61EAD" w:rsidRPr="00C61EAD">
              <w:rPr>
                <w:rFonts w:ascii="標楷體" w:eastAsia="標楷體" w:hAnsi="標楷體" w:hint="eastAsia"/>
                <w:szCs w:val="24"/>
              </w:rPr>
              <w:t>按地上權存續期間擇定土地市價適當成數查估計算。</w:t>
            </w:r>
          </w:p>
          <w:p w:rsidR="005B4CE5" w:rsidRDefault="00F42172" w:rsidP="00FD01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960" w:hangingChars="200" w:hanging="480"/>
              <w:jc w:val="both"/>
              <w:rPr>
                <w:rFonts w:ascii="標楷體" w:eastAsia="標楷體" w:hAnsi="標楷體"/>
                <w:szCs w:val="24"/>
              </w:rPr>
            </w:pPr>
            <w:r>
              <w:rPr>
                <w:rFonts w:ascii="標楷體" w:eastAsia="標楷體" w:hAnsi="標楷體" w:hint="eastAsia"/>
                <w:szCs w:val="24"/>
              </w:rPr>
              <w:t>(</w:t>
            </w:r>
            <w:r w:rsidR="005B4CE5">
              <w:rPr>
                <w:rFonts w:ascii="標楷體" w:eastAsia="標楷體" w:hAnsi="標楷體" w:hint="eastAsia"/>
                <w:szCs w:val="24"/>
                <w:lang w:eastAsia="zh-HK"/>
              </w:rPr>
              <w:t>二</w:t>
            </w:r>
            <w:r>
              <w:rPr>
                <w:rFonts w:ascii="標楷體" w:eastAsia="標楷體" w:hAnsi="標楷體" w:hint="eastAsia"/>
                <w:szCs w:val="24"/>
              </w:rPr>
              <w:t>)</w:t>
            </w:r>
            <w:r w:rsidR="00C61EAD" w:rsidRPr="00C61EAD">
              <w:rPr>
                <w:rFonts w:ascii="標楷體" w:eastAsia="標楷體" w:hAnsi="標楷體" w:hint="eastAsia"/>
                <w:szCs w:val="24"/>
              </w:rPr>
              <w:t>查估之權利金應提本府市有財產審議委員會審議，並報本府核定。以核定之金額為權利金底價，再以實際得標金額計收。</w:t>
            </w:r>
          </w:p>
          <w:p w:rsidR="00F42172" w:rsidRDefault="00493252" w:rsidP="00FD01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480"/>
              <w:jc w:val="both"/>
              <w:rPr>
                <w:rFonts w:ascii="標楷體" w:eastAsia="標楷體" w:hAnsi="標楷體"/>
                <w:szCs w:val="24"/>
                <w:u w:val="single"/>
              </w:rPr>
            </w:pPr>
            <w:r w:rsidRPr="00AB1BF4">
              <w:rPr>
                <w:rFonts w:ascii="標楷體" w:eastAsia="標楷體" w:hAnsi="標楷體" w:hint="eastAsia"/>
                <w:szCs w:val="24"/>
                <w:u w:val="single"/>
              </w:rPr>
              <w:t>前項第一款土地市價及直接查估權利金金額，得委託不動產估價師事務所依不動產估價技術規則及相關法令規定辦理。</w:t>
            </w:r>
          </w:p>
          <w:p w:rsidR="004F5AB2" w:rsidRPr="006C520C" w:rsidRDefault="00C61EAD" w:rsidP="00FD01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480"/>
              <w:jc w:val="both"/>
              <w:rPr>
                <w:rFonts w:ascii="標楷體" w:eastAsia="標楷體" w:hAnsi="標楷體"/>
                <w:szCs w:val="24"/>
              </w:rPr>
            </w:pPr>
            <w:r w:rsidRPr="00C61EAD">
              <w:rPr>
                <w:rFonts w:ascii="標楷體" w:eastAsia="標楷體" w:hAnsi="標楷體" w:hint="eastAsia"/>
                <w:szCs w:val="24"/>
              </w:rPr>
              <w:t>經公開招標二次而未能決標者，得按原權利金底價減一成後辦理招標。但減價以二次為限。</w:t>
            </w:r>
          </w:p>
        </w:tc>
        <w:tc>
          <w:tcPr>
            <w:tcW w:w="2891" w:type="dxa"/>
          </w:tcPr>
          <w:p w:rsidR="00064212" w:rsidRDefault="006A3ADD" w:rsidP="00FD015A">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Pr>
                <w:rFonts w:ascii="標楷體" w:eastAsia="標楷體" w:hAnsi="標楷體" w:hint="eastAsia"/>
                <w:szCs w:val="24"/>
                <w:lang w:eastAsia="zh-HK"/>
              </w:rPr>
              <w:t>一、</w:t>
            </w:r>
            <w:r w:rsidR="00064212" w:rsidRPr="00064212">
              <w:rPr>
                <w:rFonts w:ascii="標楷體" w:eastAsia="標楷體" w:hAnsi="標楷體" w:hint="eastAsia"/>
                <w:szCs w:val="24"/>
              </w:rPr>
              <w:t>配合實務運作情形</w:t>
            </w:r>
            <w:r w:rsidR="00CF3A55">
              <w:rPr>
                <w:rFonts w:ascii="標楷體" w:eastAsia="標楷體" w:hAnsi="標楷體" w:hint="eastAsia"/>
                <w:szCs w:val="24"/>
              </w:rPr>
              <w:t>，</w:t>
            </w:r>
            <w:r w:rsidR="00CF3A55">
              <w:rPr>
                <w:rFonts w:ascii="標楷體" w:eastAsia="標楷體" w:hAnsi="標楷體" w:hint="eastAsia"/>
                <w:szCs w:val="24"/>
                <w:lang w:eastAsia="zh-HK"/>
              </w:rPr>
              <w:t>回歸估價專業，並</w:t>
            </w:r>
            <w:r w:rsidR="006110E8">
              <w:rPr>
                <w:rFonts w:ascii="標楷體" w:eastAsia="標楷體" w:hAnsi="標楷體" w:hint="eastAsia"/>
                <w:szCs w:val="24"/>
                <w:lang w:eastAsia="zh-HK"/>
              </w:rPr>
              <w:t>參酌臺北市市有非公用土地設定地上權實施要點</w:t>
            </w:r>
            <w:r>
              <w:rPr>
                <w:rFonts w:ascii="標楷體" w:eastAsia="標楷體" w:hAnsi="標楷體" w:hint="eastAsia"/>
                <w:szCs w:val="24"/>
                <w:lang w:eastAsia="zh-HK"/>
              </w:rPr>
              <w:t>第八點規定</w:t>
            </w:r>
            <w:r w:rsidR="00064212" w:rsidRPr="00064212">
              <w:rPr>
                <w:rFonts w:ascii="標楷體" w:eastAsia="標楷體" w:hAnsi="標楷體" w:hint="eastAsia"/>
                <w:szCs w:val="24"/>
              </w:rPr>
              <w:t>，</w:t>
            </w:r>
            <w:r w:rsidR="00F33C4B">
              <w:rPr>
                <w:rFonts w:ascii="標楷體" w:eastAsia="標楷體" w:hAnsi="標楷體" w:hint="eastAsia"/>
                <w:szCs w:val="24"/>
                <w:lang w:eastAsia="zh-HK"/>
              </w:rPr>
              <w:t>本點</w:t>
            </w:r>
            <w:r w:rsidR="00064212" w:rsidRPr="00064212">
              <w:rPr>
                <w:rFonts w:ascii="標楷體" w:eastAsia="標楷體" w:hAnsi="標楷體" w:hint="eastAsia"/>
                <w:szCs w:val="24"/>
              </w:rPr>
              <w:t>第</w:t>
            </w:r>
            <w:r w:rsidR="00DC4555">
              <w:rPr>
                <w:rFonts w:ascii="標楷體" w:eastAsia="標楷體" w:hAnsi="標楷體" w:hint="eastAsia"/>
                <w:szCs w:val="24"/>
                <w:lang w:eastAsia="zh-HK"/>
              </w:rPr>
              <w:t>二</w:t>
            </w:r>
            <w:r w:rsidR="00064212" w:rsidRPr="00064212">
              <w:rPr>
                <w:rFonts w:ascii="標楷體" w:eastAsia="標楷體" w:hAnsi="標楷體" w:hint="eastAsia"/>
                <w:szCs w:val="24"/>
              </w:rPr>
              <w:t>項</w:t>
            </w:r>
            <w:r>
              <w:rPr>
                <w:rFonts w:ascii="標楷體" w:eastAsia="標楷體" w:hAnsi="標楷體" w:hint="eastAsia"/>
                <w:szCs w:val="24"/>
                <w:lang w:eastAsia="zh-HK"/>
              </w:rPr>
              <w:t>文</w:t>
            </w:r>
            <w:r w:rsidR="00CF3A55">
              <w:rPr>
                <w:rFonts w:ascii="標楷體" w:eastAsia="標楷體" w:hAnsi="標楷體" w:hint="eastAsia"/>
                <w:szCs w:val="24"/>
                <w:lang w:eastAsia="zh-HK"/>
              </w:rPr>
              <w:t>字</w:t>
            </w:r>
            <w:r w:rsidR="00DC4555">
              <w:rPr>
                <w:rFonts w:ascii="標楷體" w:eastAsia="標楷體" w:hAnsi="標楷體" w:hint="eastAsia"/>
                <w:szCs w:val="24"/>
              </w:rPr>
              <w:t>整</w:t>
            </w:r>
            <w:proofErr w:type="gramStart"/>
            <w:r w:rsidR="00DC4555">
              <w:rPr>
                <w:rFonts w:ascii="標楷體" w:eastAsia="標楷體" w:hAnsi="標楷體" w:hint="eastAsia"/>
                <w:szCs w:val="24"/>
              </w:rPr>
              <w:t>併</w:t>
            </w:r>
            <w:proofErr w:type="gramEnd"/>
            <w:r w:rsidR="00DC4555">
              <w:rPr>
                <w:rFonts w:ascii="標楷體" w:eastAsia="標楷體" w:hAnsi="標楷體" w:hint="eastAsia"/>
                <w:szCs w:val="24"/>
                <w:lang w:eastAsia="zh-HK"/>
              </w:rPr>
              <w:t>至</w:t>
            </w:r>
            <w:r w:rsidR="00F42172">
              <w:rPr>
                <w:rFonts w:ascii="標楷體" w:eastAsia="標楷體" w:hAnsi="標楷體" w:hint="eastAsia"/>
                <w:szCs w:val="24"/>
                <w:lang w:eastAsia="zh-HK"/>
              </w:rPr>
              <w:t>第</w:t>
            </w:r>
            <w:r w:rsidR="00DC4555">
              <w:rPr>
                <w:rFonts w:ascii="標楷體" w:eastAsia="標楷體" w:hAnsi="標楷體" w:hint="eastAsia"/>
                <w:szCs w:val="24"/>
                <w:lang w:eastAsia="zh-HK"/>
              </w:rPr>
              <w:t>一項第一款</w:t>
            </w:r>
            <w:r w:rsidR="00064212" w:rsidRPr="00064212">
              <w:rPr>
                <w:rFonts w:ascii="標楷體" w:eastAsia="標楷體" w:hAnsi="標楷體" w:hint="eastAsia"/>
                <w:szCs w:val="24"/>
              </w:rPr>
              <w:t>。</w:t>
            </w:r>
          </w:p>
          <w:p w:rsidR="006A3ADD" w:rsidRPr="006A3ADD" w:rsidRDefault="006A3ADD" w:rsidP="006A3ADD">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rPr>
                <w:rFonts w:ascii="標楷體" w:eastAsia="標楷體" w:hAnsi="標楷體"/>
                <w:szCs w:val="24"/>
              </w:rPr>
            </w:pPr>
            <w:r>
              <w:rPr>
                <w:rFonts w:ascii="標楷體" w:eastAsia="標楷體" w:hAnsi="標楷體" w:hint="eastAsia"/>
                <w:szCs w:val="24"/>
                <w:lang w:eastAsia="zh-HK"/>
              </w:rPr>
              <w:t>二、</w:t>
            </w:r>
            <w:proofErr w:type="gramStart"/>
            <w:r>
              <w:rPr>
                <w:rFonts w:ascii="標楷體" w:eastAsia="標楷體" w:hAnsi="標楷體" w:hint="eastAsia"/>
                <w:szCs w:val="24"/>
                <w:lang w:eastAsia="zh-HK"/>
              </w:rPr>
              <w:t>文字酌作修正</w:t>
            </w:r>
            <w:proofErr w:type="gramEnd"/>
            <w:r>
              <w:rPr>
                <w:rFonts w:ascii="標楷體" w:eastAsia="標楷體" w:hAnsi="標楷體" w:hint="eastAsia"/>
                <w:szCs w:val="24"/>
                <w:lang w:eastAsia="zh-HK"/>
              </w:rPr>
              <w:t>。</w:t>
            </w:r>
          </w:p>
        </w:tc>
      </w:tr>
      <w:tr w:rsidR="008917B6" w:rsidRPr="006C520C" w:rsidTr="00D35015">
        <w:tc>
          <w:tcPr>
            <w:tcW w:w="2891" w:type="dxa"/>
          </w:tcPr>
          <w:p w:rsidR="00E03C60" w:rsidRPr="00252109" w:rsidRDefault="00F42172" w:rsidP="00FD015A">
            <w:pPr>
              <w:autoSpaceDE w:val="0"/>
              <w:autoSpaceDN w:val="0"/>
              <w:adjustRightInd w:val="0"/>
              <w:ind w:left="720" w:hangingChars="300" w:hanging="720"/>
              <w:jc w:val="both"/>
              <w:rPr>
                <w:rFonts w:ascii="標楷體" w:eastAsia="標楷體" w:hAnsi="標楷體"/>
                <w:szCs w:val="24"/>
                <w:u w:val="single"/>
              </w:rPr>
            </w:pPr>
            <w:r>
              <w:rPr>
                <w:rFonts w:ascii="標楷體" w:eastAsia="標楷體" w:hAnsi="標楷體" w:hint="eastAsia"/>
                <w:szCs w:val="24"/>
                <w:lang w:eastAsia="zh-HK"/>
              </w:rPr>
              <w:t>十七、</w:t>
            </w:r>
            <w:r w:rsidR="00E03C60" w:rsidRPr="00E03C60">
              <w:rPr>
                <w:rFonts w:ascii="標楷體" w:eastAsia="標楷體" w:hAnsi="標楷體" w:hint="eastAsia"/>
                <w:szCs w:val="24"/>
              </w:rPr>
              <w:t>地上權人於地上權存續期間向執行機關申請辦理地上權</w:t>
            </w:r>
            <w:r w:rsidR="006A3ADD">
              <w:rPr>
                <w:rFonts w:ascii="標楷體" w:eastAsia="標楷體" w:hAnsi="標楷體" w:hint="eastAsia"/>
                <w:szCs w:val="24"/>
                <w:lang w:eastAsia="zh-HK"/>
              </w:rPr>
              <w:t>及</w:t>
            </w:r>
            <w:r w:rsidR="00E03C60" w:rsidRPr="00E03C60">
              <w:rPr>
                <w:rFonts w:ascii="標楷體" w:eastAsia="標楷體" w:hAnsi="標楷體" w:hint="eastAsia"/>
                <w:szCs w:val="24"/>
              </w:rPr>
              <w:t>地上建物信託者，應檢附信託計畫及信託契約（草案），</w:t>
            </w:r>
            <w:r w:rsidR="00E03C60" w:rsidRPr="00252109">
              <w:rPr>
                <w:rFonts w:ascii="標楷體" w:eastAsia="標楷體" w:hAnsi="標楷體" w:hint="eastAsia"/>
                <w:szCs w:val="24"/>
              </w:rPr>
              <w:t>並經</w:t>
            </w:r>
            <w:r w:rsidR="0000755B" w:rsidRPr="0000755B">
              <w:rPr>
                <w:rFonts w:ascii="標楷體" w:eastAsia="標楷體" w:hAnsi="標楷體" w:hint="eastAsia"/>
                <w:szCs w:val="24"/>
              </w:rPr>
              <w:t>執行機關</w:t>
            </w:r>
            <w:r w:rsidR="00FF47CB" w:rsidRPr="00FF47CB">
              <w:rPr>
                <w:rFonts w:ascii="標楷體" w:eastAsia="標楷體" w:hAnsi="標楷體" w:hint="eastAsia"/>
                <w:szCs w:val="24"/>
                <w:u w:val="single"/>
                <w:lang w:eastAsia="zh-HK"/>
              </w:rPr>
              <w:lastRenderedPageBreak/>
              <w:t>同意</w:t>
            </w:r>
            <w:r w:rsidR="006603DC">
              <w:rPr>
                <w:rFonts w:ascii="標楷體" w:eastAsia="標楷體" w:hAnsi="標楷體" w:hint="eastAsia"/>
                <w:szCs w:val="24"/>
                <w:u w:val="single"/>
                <w:lang w:eastAsia="zh-HK"/>
              </w:rPr>
              <w:t>後</w:t>
            </w:r>
            <w:r w:rsidR="00855D70">
              <w:rPr>
                <w:rFonts w:ascii="標楷體" w:eastAsia="標楷體" w:hAnsi="標楷體" w:hint="eastAsia"/>
                <w:szCs w:val="24"/>
                <w:u w:val="single"/>
                <w:lang w:eastAsia="zh-HK"/>
              </w:rPr>
              <w:t>，</w:t>
            </w:r>
            <w:r w:rsidR="006603DC">
              <w:rPr>
                <w:rFonts w:ascii="標楷體" w:eastAsia="標楷體" w:hAnsi="標楷體" w:hint="eastAsia"/>
                <w:szCs w:val="24"/>
                <w:u w:val="single"/>
                <w:lang w:eastAsia="zh-HK"/>
              </w:rPr>
              <w:t>始得</w:t>
            </w:r>
            <w:r w:rsidR="00E03C60" w:rsidRPr="00252109">
              <w:rPr>
                <w:rFonts w:ascii="標楷體" w:eastAsia="標楷體" w:hAnsi="標楷體" w:hint="eastAsia"/>
                <w:szCs w:val="24"/>
                <w:u w:val="single"/>
              </w:rPr>
              <w:t>辦理。</w:t>
            </w:r>
          </w:p>
          <w:p w:rsidR="00D35015" w:rsidRDefault="00E03C60" w:rsidP="00FD015A">
            <w:pPr>
              <w:autoSpaceDE w:val="0"/>
              <w:autoSpaceDN w:val="0"/>
              <w:adjustRightInd w:val="0"/>
              <w:ind w:leftChars="300" w:left="720"/>
              <w:jc w:val="both"/>
              <w:rPr>
                <w:rFonts w:ascii="標楷體" w:eastAsia="標楷體" w:hAnsi="標楷體"/>
                <w:szCs w:val="24"/>
                <w:u w:val="single"/>
              </w:rPr>
            </w:pPr>
            <w:r w:rsidRPr="00252109">
              <w:rPr>
                <w:rFonts w:ascii="標楷體" w:eastAsia="標楷體" w:hAnsi="標楷體" w:hint="eastAsia"/>
                <w:szCs w:val="24"/>
                <w:u w:val="single"/>
              </w:rPr>
              <w:t>前項信託計畫及信託契約（草案）應符合下列規定：</w:t>
            </w:r>
          </w:p>
          <w:p w:rsidR="00D35015" w:rsidRDefault="00D35015" w:rsidP="00FD015A">
            <w:pPr>
              <w:autoSpaceDE w:val="0"/>
              <w:autoSpaceDN w:val="0"/>
              <w:adjustRightInd w:val="0"/>
              <w:ind w:leftChars="300" w:left="1200" w:hangingChars="200" w:hanging="480"/>
              <w:jc w:val="both"/>
              <w:rPr>
                <w:rFonts w:ascii="標楷體" w:eastAsia="標楷體" w:hAnsi="標楷體"/>
                <w:szCs w:val="24"/>
              </w:rPr>
            </w:pPr>
            <w:r w:rsidRPr="00D35015">
              <w:rPr>
                <w:rFonts w:ascii="標楷體" w:eastAsia="標楷體" w:hAnsi="標楷體"/>
                <w:szCs w:val="24"/>
              </w:rPr>
              <w:t>(</w:t>
            </w:r>
            <w:proofErr w:type="gramStart"/>
            <w:r w:rsidR="00E03C60">
              <w:rPr>
                <w:rFonts w:ascii="標楷體" w:eastAsia="標楷體" w:hAnsi="標楷體" w:hint="eastAsia"/>
                <w:szCs w:val="24"/>
                <w:lang w:eastAsia="zh-HK"/>
              </w:rPr>
              <w:t>一</w:t>
            </w:r>
            <w:proofErr w:type="gramEnd"/>
            <w:r>
              <w:rPr>
                <w:rFonts w:ascii="標楷體" w:eastAsia="標楷體" w:hAnsi="標楷體" w:hint="eastAsia"/>
                <w:szCs w:val="24"/>
                <w:lang w:eastAsia="zh-HK"/>
              </w:rPr>
              <w:t>)</w:t>
            </w:r>
            <w:r w:rsidR="00E03C60" w:rsidRPr="00E03C60">
              <w:rPr>
                <w:rFonts w:ascii="標楷體" w:eastAsia="標楷體" w:hAnsi="標楷體" w:hint="eastAsia"/>
                <w:szCs w:val="24"/>
              </w:rPr>
              <w:t>信託之受託人（即地上權之受讓人）為兼營信託業務之金融機構。</w:t>
            </w:r>
          </w:p>
          <w:p w:rsidR="00D35015" w:rsidRDefault="00D35015" w:rsidP="00FD015A">
            <w:pPr>
              <w:autoSpaceDE w:val="0"/>
              <w:autoSpaceDN w:val="0"/>
              <w:adjustRightInd w:val="0"/>
              <w:ind w:leftChars="300" w:left="1200" w:hangingChars="200" w:hanging="480"/>
              <w:jc w:val="both"/>
              <w:rPr>
                <w:rFonts w:ascii="標楷體" w:eastAsia="標楷體" w:hAnsi="標楷體"/>
                <w:szCs w:val="24"/>
              </w:rPr>
            </w:pPr>
            <w:r>
              <w:rPr>
                <w:rFonts w:ascii="標楷體" w:eastAsia="標楷體" w:hAnsi="標楷體" w:hint="eastAsia"/>
                <w:szCs w:val="24"/>
              </w:rPr>
              <w:t>(</w:t>
            </w:r>
            <w:r w:rsidR="00E03C60">
              <w:rPr>
                <w:rFonts w:ascii="標楷體" w:eastAsia="標楷體" w:hAnsi="標楷體" w:hint="eastAsia"/>
                <w:szCs w:val="24"/>
                <w:lang w:eastAsia="zh-HK"/>
              </w:rPr>
              <w:t>二</w:t>
            </w:r>
            <w:r>
              <w:rPr>
                <w:rFonts w:ascii="標楷體" w:eastAsia="標楷體" w:hAnsi="標楷體" w:hint="eastAsia"/>
                <w:szCs w:val="24"/>
                <w:lang w:eastAsia="zh-HK"/>
              </w:rPr>
              <w:t>)</w:t>
            </w:r>
            <w:r w:rsidR="00E03C60" w:rsidRPr="00E03C60">
              <w:rPr>
                <w:rFonts w:ascii="標楷體" w:eastAsia="標楷體" w:hAnsi="標楷體" w:hint="eastAsia"/>
                <w:szCs w:val="24"/>
              </w:rPr>
              <w:t>以地上權人為信託之委託人及受益人。</w:t>
            </w:r>
          </w:p>
          <w:p w:rsidR="00D35015" w:rsidRDefault="00D35015" w:rsidP="00FD015A">
            <w:pPr>
              <w:autoSpaceDE w:val="0"/>
              <w:autoSpaceDN w:val="0"/>
              <w:adjustRightInd w:val="0"/>
              <w:ind w:leftChars="300" w:left="1200" w:hangingChars="200" w:hanging="480"/>
              <w:jc w:val="both"/>
              <w:rPr>
                <w:rFonts w:ascii="標楷體" w:eastAsia="標楷體" w:hAnsi="標楷體"/>
                <w:szCs w:val="24"/>
              </w:rPr>
            </w:pPr>
            <w:r>
              <w:rPr>
                <w:rFonts w:ascii="標楷體" w:eastAsia="標楷體" w:hAnsi="標楷體" w:hint="eastAsia"/>
                <w:szCs w:val="24"/>
              </w:rPr>
              <w:t>(</w:t>
            </w:r>
            <w:r w:rsidR="00E03C60">
              <w:rPr>
                <w:rFonts w:ascii="標楷體" w:eastAsia="標楷體" w:hAnsi="標楷體" w:hint="eastAsia"/>
                <w:szCs w:val="24"/>
                <w:lang w:eastAsia="zh-HK"/>
              </w:rPr>
              <w:t>三</w:t>
            </w:r>
            <w:r>
              <w:rPr>
                <w:rFonts w:ascii="標楷體" w:eastAsia="標楷體" w:hAnsi="標楷體" w:hint="eastAsia"/>
                <w:szCs w:val="24"/>
                <w:lang w:eastAsia="zh-HK"/>
              </w:rPr>
              <w:t>)</w:t>
            </w:r>
            <w:r w:rsidR="00E03C60" w:rsidRPr="00E03C60">
              <w:rPr>
                <w:rFonts w:ascii="標楷體" w:eastAsia="標楷體" w:hAnsi="標楷體" w:hint="eastAsia"/>
                <w:szCs w:val="24"/>
              </w:rPr>
              <w:t>受託人承諾於</w:t>
            </w:r>
            <w:r w:rsidR="00E03C60" w:rsidRPr="006603DC">
              <w:rPr>
                <w:rFonts w:ascii="標楷體" w:eastAsia="標楷體" w:hAnsi="標楷體" w:hint="eastAsia"/>
                <w:szCs w:val="24"/>
                <w:u w:val="single"/>
              </w:rPr>
              <w:t>信託期間</w:t>
            </w:r>
            <w:r w:rsidR="00E03C60" w:rsidRPr="00E03C60">
              <w:rPr>
                <w:rFonts w:ascii="標楷體" w:eastAsia="標楷體" w:hAnsi="標楷體" w:hint="eastAsia"/>
                <w:szCs w:val="24"/>
              </w:rPr>
              <w:t>繼受原設定地上權契約之各項權利義務，並願一併受讓地上權及地上建物之全部。</w:t>
            </w:r>
          </w:p>
          <w:p w:rsidR="00D35015" w:rsidRDefault="00D35015" w:rsidP="00FD015A">
            <w:pPr>
              <w:autoSpaceDE w:val="0"/>
              <w:autoSpaceDN w:val="0"/>
              <w:adjustRightInd w:val="0"/>
              <w:ind w:leftChars="300" w:left="1200" w:hangingChars="200" w:hanging="480"/>
              <w:jc w:val="both"/>
              <w:rPr>
                <w:rFonts w:ascii="標楷體" w:eastAsia="標楷體" w:hAnsi="標楷體"/>
                <w:szCs w:val="24"/>
              </w:rPr>
            </w:pPr>
            <w:r>
              <w:rPr>
                <w:rFonts w:ascii="標楷體" w:eastAsia="標楷體" w:hAnsi="標楷體" w:hint="eastAsia"/>
                <w:szCs w:val="24"/>
              </w:rPr>
              <w:t>(</w:t>
            </w:r>
            <w:r w:rsidR="00E03C60">
              <w:rPr>
                <w:rFonts w:ascii="標楷體" w:eastAsia="標楷體" w:hAnsi="標楷體" w:hint="eastAsia"/>
                <w:szCs w:val="24"/>
                <w:lang w:eastAsia="zh-HK"/>
              </w:rPr>
              <w:t>四</w:t>
            </w:r>
            <w:r>
              <w:rPr>
                <w:rFonts w:ascii="標楷體" w:eastAsia="標楷體" w:hAnsi="標楷體" w:hint="eastAsia"/>
                <w:szCs w:val="24"/>
                <w:lang w:eastAsia="zh-HK"/>
              </w:rPr>
              <w:t>)</w:t>
            </w:r>
            <w:r w:rsidR="00E03C60" w:rsidRPr="00E03C60">
              <w:rPr>
                <w:rFonts w:ascii="標楷體" w:eastAsia="標楷體" w:hAnsi="標楷體" w:hint="eastAsia"/>
                <w:szCs w:val="24"/>
              </w:rPr>
              <w:t>地上權應連同地上建物辦理信託。但無地上建物或地上建物未經登記，經地上權人承諾於地上建物完成建築</w:t>
            </w:r>
            <w:proofErr w:type="gramStart"/>
            <w:r w:rsidR="00E03C60" w:rsidRPr="00E03C60">
              <w:rPr>
                <w:rFonts w:ascii="標楷體" w:eastAsia="標楷體" w:hAnsi="標楷體" w:hint="eastAsia"/>
                <w:szCs w:val="24"/>
              </w:rPr>
              <w:t>辦竣地上</w:t>
            </w:r>
            <w:proofErr w:type="gramEnd"/>
            <w:r w:rsidR="00E03C60" w:rsidRPr="00E03C60">
              <w:rPr>
                <w:rFonts w:ascii="標楷體" w:eastAsia="標楷體" w:hAnsi="標楷體" w:hint="eastAsia"/>
                <w:szCs w:val="24"/>
              </w:rPr>
              <w:t>建物所有權第一次登記之次日起三個月內辦理信託登記後，得僅先</w:t>
            </w:r>
            <w:proofErr w:type="gramStart"/>
            <w:r w:rsidR="00E03C60" w:rsidRPr="00E03C60">
              <w:rPr>
                <w:rFonts w:ascii="標楷體" w:eastAsia="標楷體" w:hAnsi="標楷體" w:hint="eastAsia"/>
                <w:szCs w:val="24"/>
              </w:rPr>
              <w:t>就地上權辦理</w:t>
            </w:r>
            <w:proofErr w:type="gramEnd"/>
            <w:r w:rsidR="00E03C60" w:rsidRPr="00E03C60">
              <w:rPr>
                <w:rFonts w:ascii="標楷體" w:eastAsia="標楷體" w:hAnsi="標楷體" w:hint="eastAsia"/>
                <w:szCs w:val="24"/>
              </w:rPr>
              <w:t>信託。</w:t>
            </w:r>
          </w:p>
          <w:p w:rsidR="00D35015" w:rsidRDefault="00D35015" w:rsidP="00FD015A">
            <w:pPr>
              <w:autoSpaceDE w:val="0"/>
              <w:autoSpaceDN w:val="0"/>
              <w:adjustRightInd w:val="0"/>
              <w:ind w:leftChars="300" w:left="1200" w:hangingChars="200" w:hanging="480"/>
              <w:jc w:val="both"/>
              <w:rPr>
                <w:rFonts w:ascii="標楷體" w:eastAsia="標楷體" w:hAnsi="標楷體"/>
                <w:szCs w:val="24"/>
              </w:rPr>
            </w:pPr>
            <w:r>
              <w:rPr>
                <w:rFonts w:ascii="標楷體" w:eastAsia="標楷體" w:hAnsi="標楷體" w:hint="eastAsia"/>
                <w:szCs w:val="24"/>
              </w:rPr>
              <w:t>(</w:t>
            </w:r>
            <w:r w:rsidR="00E03C60">
              <w:rPr>
                <w:rFonts w:ascii="標楷體" w:eastAsia="標楷體" w:hAnsi="標楷體" w:hint="eastAsia"/>
                <w:szCs w:val="24"/>
                <w:lang w:eastAsia="zh-HK"/>
              </w:rPr>
              <w:t>五</w:t>
            </w:r>
            <w:r>
              <w:rPr>
                <w:rFonts w:ascii="標楷體" w:eastAsia="標楷體" w:hAnsi="標楷體" w:hint="eastAsia"/>
                <w:szCs w:val="24"/>
              </w:rPr>
              <w:t>)</w:t>
            </w:r>
            <w:r w:rsidR="00E03C60" w:rsidRPr="00E03C60">
              <w:rPr>
                <w:rFonts w:ascii="標楷體" w:eastAsia="標楷體" w:hAnsi="標楷體" w:hint="eastAsia"/>
                <w:szCs w:val="24"/>
              </w:rPr>
              <w:t>設定地上權契約應列為信託契約之一部</w:t>
            </w:r>
            <w:r w:rsidR="00E03C60" w:rsidRPr="00E03C60">
              <w:rPr>
                <w:rFonts w:ascii="標楷體" w:eastAsia="標楷體" w:hAnsi="標楷體" w:hint="eastAsia"/>
                <w:szCs w:val="24"/>
              </w:rPr>
              <w:lastRenderedPageBreak/>
              <w:t>分。</w:t>
            </w:r>
          </w:p>
          <w:p w:rsidR="00D35015" w:rsidRDefault="00D35015" w:rsidP="00FD015A">
            <w:pPr>
              <w:autoSpaceDE w:val="0"/>
              <w:autoSpaceDN w:val="0"/>
              <w:adjustRightInd w:val="0"/>
              <w:ind w:leftChars="300" w:left="1200" w:hangingChars="200" w:hanging="480"/>
              <w:jc w:val="both"/>
              <w:rPr>
                <w:rFonts w:ascii="標楷體" w:eastAsia="標楷體" w:hAnsi="標楷體"/>
                <w:szCs w:val="24"/>
              </w:rPr>
            </w:pPr>
            <w:r>
              <w:rPr>
                <w:rFonts w:ascii="標楷體" w:eastAsia="標楷體" w:hAnsi="標楷體" w:hint="eastAsia"/>
                <w:szCs w:val="24"/>
              </w:rPr>
              <w:t>(</w:t>
            </w:r>
            <w:r w:rsidR="00E03C60">
              <w:rPr>
                <w:rFonts w:ascii="標楷體" w:eastAsia="標楷體" w:hAnsi="標楷體" w:hint="eastAsia"/>
                <w:szCs w:val="24"/>
                <w:lang w:eastAsia="zh-HK"/>
              </w:rPr>
              <w:t>六</w:t>
            </w:r>
            <w:r>
              <w:rPr>
                <w:rFonts w:ascii="標楷體" w:eastAsia="標楷體" w:hAnsi="標楷體" w:hint="eastAsia"/>
                <w:szCs w:val="24"/>
              </w:rPr>
              <w:t>)</w:t>
            </w:r>
            <w:r w:rsidR="00E03C60" w:rsidRPr="00E03C60">
              <w:rPr>
                <w:rFonts w:ascii="標楷體" w:eastAsia="標楷體" w:hAnsi="標楷體" w:hint="eastAsia"/>
                <w:szCs w:val="24"/>
              </w:rPr>
              <w:t>信託契約之期限不得</w:t>
            </w:r>
            <w:r w:rsidR="005A3B46">
              <w:rPr>
                <w:rFonts w:ascii="標楷體" w:eastAsia="標楷體" w:hAnsi="標楷體" w:hint="eastAsia"/>
                <w:szCs w:val="24"/>
                <w:lang w:eastAsia="zh-HK"/>
              </w:rPr>
              <w:t>逾</w:t>
            </w:r>
            <w:r w:rsidR="00E03C60" w:rsidRPr="00E03C60">
              <w:rPr>
                <w:rFonts w:ascii="標楷體" w:eastAsia="標楷體" w:hAnsi="標楷體" w:hint="eastAsia"/>
                <w:szCs w:val="24"/>
              </w:rPr>
              <w:t>設定地上權契約存續期間。</w:t>
            </w:r>
          </w:p>
          <w:p w:rsidR="00E03C60" w:rsidRPr="00E03C60" w:rsidRDefault="00D35015" w:rsidP="00FD015A">
            <w:pPr>
              <w:autoSpaceDE w:val="0"/>
              <w:autoSpaceDN w:val="0"/>
              <w:adjustRightInd w:val="0"/>
              <w:ind w:leftChars="300" w:left="1200" w:hangingChars="200" w:hanging="480"/>
              <w:jc w:val="both"/>
              <w:rPr>
                <w:rFonts w:ascii="標楷體" w:eastAsia="標楷體" w:hAnsi="標楷體"/>
                <w:szCs w:val="24"/>
              </w:rPr>
            </w:pPr>
            <w:r>
              <w:rPr>
                <w:rFonts w:ascii="標楷體" w:eastAsia="標楷體" w:hAnsi="標楷體" w:hint="eastAsia"/>
                <w:szCs w:val="24"/>
              </w:rPr>
              <w:t>(</w:t>
            </w:r>
            <w:r w:rsidR="00E03C60">
              <w:rPr>
                <w:rFonts w:ascii="標楷體" w:eastAsia="標楷體" w:hAnsi="標楷體" w:hint="eastAsia"/>
                <w:szCs w:val="24"/>
                <w:lang w:eastAsia="zh-HK"/>
              </w:rPr>
              <w:t>七</w:t>
            </w:r>
            <w:r>
              <w:rPr>
                <w:rFonts w:ascii="標楷體" w:eastAsia="標楷體" w:hAnsi="標楷體" w:hint="eastAsia"/>
                <w:szCs w:val="24"/>
              </w:rPr>
              <w:t>)</w:t>
            </w:r>
            <w:r w:rsidR="00E03C60" w:rsidRPr="00E03C60">
              <w:rPr>
                <w:rFonts w:ascii="標楷體" w:eastAsia="標楷體" w:hAnsi="標楷體" w:hint="eastAsia"/>
                <w:szCs w:val="24"/>
              </w:rPr>
              <w:t>設定地上權契約終止、期間屆滿或因其他原因消滅時，信託契約應隨同終止或消滅。</w:t>
            </w:r>
          </w:p>
          <w:p w:rsidR="008917B6" w:rsidRPr="00E03C60" w:rsidRDefault="00E03C60" w:rsidP="00FD015A">
            <w:pPr>
              <w:autoSpaceDE w:val="0"/>
              <w:autoSpaceDN w:val="0"/>
              <w:adjustRightInd w:val="0"/>
              <w:ind w:leftChars="300" w:left="720"/>
              <w:jc w:val="both"/>
              <w:rPr>
                <w:rFonts w:ascii="標楷體" w:eastAsia="標楷體" w:hAnsi="標楷體"/>
                <w:color w:val="365F91" w:themeColor="accent1" w:themeShade="BF"/>
                <w:szCs w:val="24"/>
              </w:rPr>
            </w:pPr>
            <w:r w:rsidRPr="00E03C60">
              <w:rPr>
                <w:rFonts w:ascii="標楷體" w:eastAsia="標楷體" w:hAnsi="標楷體" w:hint="eastAsia"/>
                <w:szCs w:val="24"/>
              </w:rPr>
              <w:t>地上權人如有變更信託計畫內容，應經</w:t>
            </w:r>
            <w:r w:rsidR="006603DC">
              <w:rPr>
                <w:rFonts w:ascii="標楷體" w:eastAsia="標楷體" w:hAnsi="標楷體" w:hint="eastAsia"/>
                <w:szCs w:val="24"/>
                <w:lang w:eastAsia="zh-HK"/>
              </w:rPr>
              <w:t>執行機關</w:t>
            </w:r>
            <w:r w:rsidRPr="00E03C60">
              <w:rPr>
                <w:rFonts w:ascii="標楷體" w:eastAsia="標楷體" w:hAnsi="標楷體" w:hint="eastAsia"/>
                <w:szCs w:val="24"/>
              </w:rPr>
              <w:t>書面</w:t>
            </w:r>
            <w:r w:rsidR="00FF47CB">
              <w:rPr>
                <w:rFonts w:ascii="標楷體" w:eastAsia="標楷體" w:hAnsi="標楷體" w:hint="eastAsia"/>
                <w:szCs w:val="24"/>
                <w:lang w:eastAsia="zh-HK"/>
              </w:rPr>
              <w:t>同意</w:t>
            </w:r>
            <w:r w:rsidRPr="00E03C60">
              <w:rPr>
                <w:rFonts w:ascii="標楷體" w:eastAsia="標楷體" w:hAnsi="標楷體" w:hint="eastAsia"/>
                <w:szCs w:val="24"/>
              </w:rPr>
              <w:t>後，始得為之。</w:t>
            </w:r>
          </w:p>
        </w:tc>
        <w:tc>
          <w:tcPr>
            <w:tcW w:w="2891" w:type="dxa"/>
          </w:tcPr>
          <w:p w:rsidR="00C2060D" w:rsidRDefault="00C2060D" w:rsidP="00FD015A">
            <w:pPr>
              <w:ind w:left="720" w:hangingChars="300" w:hanging="720"/>
              <w:jc w:val="both"/>
              <w:rPr>
                <w:rFonts w:ascii="標楷體" w:eastAsia="標楷體" w:hAnsi="標楷體"/>
                <w:szCs w:val="24"/>
              </w:rPr>
            </w:pPr>
            <w:r>
              <w:rPr>
                <w:rFonts w:ascii="標楷體" w:eastAsia="標楷體" w:hAnsi="標楷體" w:hint="eastAsia"/>
                <w:szCs w:val="24"/>
                <w:lang w:eastAsia="zh-HK"/>
              </w:rPr>
              <w:lastRenderedPageBreak/>
              <w:t>十七</w:t>
            </w:r>
            <w:r w:rsidR="00F42172">
              <w:rPr>
                <w:rFonts w:ascii="標楷體" w:eastAsia="標楷體" w:hAnsi="標楷體" w:hint="eastAsia"/>
                <w:szCs w:val="24"/>
                <w:lang w:eastAsia="zh-HK"/>
              </w:rPr>
              <w:t>、</w:t>
            </w:r>
            <w:r w:rsidRPr="00C2060D">
              <w:rPr>
                <w:rFonts w:ascii="標楷體" w:eastAsia="標楷體" w:hAnsi="標楷體" w:hint="eastAsia"/>
                <w:szCs w:val="24"/>
              </w:rPr>
              <w:t>地上權人於地上權存續期間申請辦理地上權及地上建物信託時，應檢附信託計畫及信託契約（草案），並經</w:t>
            </w:r>
            <w:r w:rsidRPr="0000755B">
              <w:rPr>
                <w:rFonts w:ascii="標楷體" w:eastAsia="標楷體" w:hAnsi="標楷體" w:hint="eastAsia"/>
                <w:szCs w:val="24"/>
              </w:rPr>
              <w:t>執行機關</w:t>
            </w:r>
            <w:r w:rsidRPr="00252109">
              <w:rPr>
                <w:rFonts w:ascii="標楷體" w:eastAsia="標楷體" w:hAnsi="標楷體" w:hint="eastAsia"/>
                <w:szCs w:val="24"/>
                <w:u w:val="single"/>
              </w:rPr>
              <w:t>審核符合下列</w:t>
            </w:r>
            <w:r w:rsidRPr="00252109">
              <w:rPr>
                <w:rFonts w:ascii="標楷體" w:eastAsia="標楷體" w:hAnsi="標楷體" w:hint="eastAsia"/>
                <w:szCs w:val="24"/>
                <w:u w:val="single"/>
              </w:rPr>
              <w:lastRenderedPageBreak/>
              <w:t>各款規定同意者，始得依核定之信託計畫辦理信託：</w:t>
            </w:r>
          </w:p>
          <w:p w:rsidR="00C2060D" w:rsidRDefault="00D35015" w:rsidP="00FD015A">
            <w:pPr>
              <w:ind w:leftChars="300" w:left="1200" w:hangingChars="200" w:hanging="480"/>
              <w:jc w:val="both"/>
              <w:rPr>
                <w:rFonts w:ascii="標楷體" w:eastAsia="標楷體" w:hAnsi="標楷體"/>
                <w:szCs w:val="24"/>
              </w:rPr>
            </w:pPr>
            <w:r>
              <w:rPr>
                <w:rFonts w:ascii="標楷體" w:eastAsia="標楷體" w:hAnsi="標楷體" w:hint="eastAsia"/>
                <w:szCs w:val="24"/>
              </w:rPr>
              <w:t>(</w:t>
            </w:r>
            <w:proofErr w:type="gramStart"/>
            <w:r w:rsidR="00C2060D">
              <w:rPr>
                <w:rFonts w:ascii="標楷體" w:eastAsia="標楷體" w:hAnsi="標楷體" w:hint="eastAsia"/>
                <w:szCs w:val="24"/>
                <w:lang w:eastAsia="zh-HK"/>
              </w:rPr>
              <w:t>一</w:t>
            </w:r>
            <w:proofErr w:type="gramEnd"/>
            <w:r>
              <w:rPr>
                <w:rFonts w:ascii="標楷體" w:eastAsia="標楷體" w:hAnsi="標楷體" w:hint="eastAsia"/>
                <w:szCs w:val="24"/>
              </w:rPr>
              <w:t>)</w:t>
            </w:r>
            <w:r w:rsidR="00C2060D" w:rsidRPr="00C2060D">
              <w:rPr>
                <w:rFonts w:ascii="標楷體" w:eastAsia="標楷體" w:hAnsi="標楷體" w:hint="eastAsia"/>
                <w:szCs w:val="24"/>
              </w:rPr>
              <w:t>信託之受託人（即地上權之受讓人）為兼營信託業務之金融機構。</w:t>
            </w:r>
            <w:r w:rsidR="00C2060D" w:rsidRPr="007957F2">
              <w:rPr>
                <w:rFonts w:ascii="標楷體" w:eastAsia="標楷體" w:hAnsi="標楷體" w:hint="eastAsia"/>
                <w:szCs w:val="24"/>
                <w:u w:val="single"/>
              </w:rPr>
              <w:t>但於地上建物興建階段得為建築經理公司、從事信託業務之金融機構。</w:t>
            </w:r>
          </w:p>
          <w:p w:rsidR="00D35015" w:rsidRDefault="00D35015" w:rsidP="00FD015A">
            <w:pPr>
              <w:ind w:leftChars="300" w:left="1200" w:hangingChars="200" w:hanging="480"/>
              <w:jc w:val="both"/>
              <w:rPr>
                <w:rFonts w:ascii="標楷體" w:eastAsia="標楷體" w:hAnsi="標楷體"/>
                <w:szCs w:val="24"/>
              </w:rPr>
            </w:pPr>
            <w:r>
              <w:rPr>
                <w:rFonts w:ascii="標楷體" w:eastAsia="標楷體" w:hAnsi="標楷體" w:hint="eastAsia"/>
                <w:szCs w:val="24"/>
              </w:rPr>
              <w:t>(</w:t>
            </w:r>
            <w:r w:rsidR="00C2060D">
              <w:rPr>
                <w:rFonts w:ascii="標楷體" w:eastAsia="標楷體" w:hAnsi="標楷體" w:hint="eastAsia"/>
                <w:szCs w:val="24"/>
                <w:lang w:eastAsia="zh-HK"/>
              </w:rPr>
              <w:t>二</w:t>
            </w:r>
            <w:r>
              <w:rPr>
                <w:rFonts w:ascii="標楷體" w:eastAsia="標楷體" w:hAnsi="標楷體" w:hint="eastAsia"/>
                <w:szCs w:val="24"/>
              </w:rPr>
              <w:t>)</w:t>
            </w:r>
            <w:r w:rsidR="00C2060D" w:rsidRPr="00C2060D">
              <w:rPr>
                <w:rFonts w:ascii="標楷體" w:eastAsia="標楷體" w:hAnsi="標楷體" w:hint="eastAsia"/>
                <w:szCs w:val="24"/>
              </w:rPr>
              <w:t>以地上權人為信託之委託人及受益人。</w:t>
            </w:r>
          </w:p>
          <w:p w:rsidR="00D35015" w:rsidRDefault="00D35015" w:rsidP="00FD015A">
            <w:pPr>
              <w:ind w:leftChars="300" w:left="1200" w:hangingChars="200" w:hanging="480"/>
              <w:jc w:val="both"/>
              <w:rPr>
                <w:rFonts w:ascii="標楷體" w:eastAsia="標楷體" w:hAnsi="標楷體"/>
                <w:szCs w:val="24"/>
              </w:rPr>
            </w:pPr>
            <w:r>
              <w:rPr>
                <w:rFonts w:ascii="標楷體" w:eastAsia="標楷體" w:hAnsi="標楷體" w:hint="eastAsia"/>
                <w:szCs w:val="24"/>
              </w:rPr>
              <w:t>(</w:t>
            </w:r>
            <w:r w:rsidR="007040A6">
              <w:rPr>
                <w:rFonts w:ascii="標楷體" w:eastAsia="標楷體" w:hAnsi="標楷體" w:hint="eastAsia"/>
                <w:szCs w:val="24"/>
                <w:lang w:eastAsia="zh-HK"/>
              </w:rPr>
              <w:t>三</w:t>
            </w:r>
            <w:r>
              <w:rPr>
                <w:rFonts w:ascii="標楷體" w:eastAsia="標楷體" w:hAnsi="標楷體" w:hint="eastAsia"/>
                <w:szCs w:val="24"/>
              </w:rPr>
              <w:t>)</w:t>
            </w:r>
            <w:r w:rsidR="00C2060D" w:rsidRPr="00C2060D">
              <w:rPr>
                <w:rFonts w:ascii="標楷體" w:eastAsia="標楷體" w:hAnsi="標楷體" w:hint="eastAsia"/>
                <w:szCs w:val="24"/>
              </w:rPr>
              <w:t>受託人承諾繼受原設定地上權契約之各項權利義務，並願一併受讓地上權及地上物之全部。</w:t>
            </w:r>
          </w:p>
          <w:p w:rsidR="00D35015" w:rsidRDefault="00D35015" w:rsidP="00FD015A">
            <w:pPr>
              <w:ind w:leftChars="300" w:left="1200" w:hangingChars="200" w:hanging="480"/>
              <w:jc w:val="both"/>
              <w:rPr>
                <w:rFonts w:ascii="標楷體" w:eastAsia="標楷體" w:hAnsi="標楷體"/>
                <w:szCs w:val="24"/>
              </w:rPr>
            </w:pPr>
            <w:r>
              <w:rPr>
                <w:rFonts w:ascii="標楷體" w:eastAsia="標楷體" w:hAnsi="標楷體" w:hint="eastAsia"/>
                <w:szCs w:val="24"/>
              </w:rPr>
              <w:t>(</w:t>
            </w:r>
            <w:r w:rsidR="007040A6">
              <w:rPr>
                <w:rFonts w:ascii="標楷體" w:eastAsia="標楷體" w:hAnsi="標楷體" w:hint="eastAsia"/>
                <w:szCs w:val="24"/>
                <w:lang w:eastAsia="zh-HK"/>
              </w:rPr>
              <w:t>四</w:t>
            </w:r>
            <w:r>
              <w:rPr>
                <w:rFonts w:ascii="標楷體" w:eastAsia="標楷體" w:hAnsi="標楷體" w:hint="eastAsia"/>
                <w:szCs w:val="24"/>
              </w:rPr>
              <w:t>)</w:t>
            </w:r>
            <w:r w:rsidR="00C2060D" w:rsidRPr="00C2060D">
              <w:rPr>
                <w:rFonts w:ascii="標楷體" w:eastAsia="標楷體" w:hAnsi="標楷體" w:hint="eastAsia"/>
                <w:szCs w:val="24"/>
              </w:rPr>
              <w:t>地上權應連同地上建物辦理信託。但無地上建物或地上建物未經登記，經地上權人承諾於地上建物完成建築</w:t>
            </w:r>
            <w:proofErr w:type="gramStart"/>
            <w:r w:rsidR="00C2060D" w:rsidRPr="00C2060D">
              <w:rPr>
                <w:rFonts w:ascii="標楷體" w:eastAsia="標楷體" w:hAnsi="標楷體" w:hint="eastAsia"/>
                <w:szCs w:val="24"/>
              </w:rPr>
              <w:t>辦竣地上</w:t>
            </w:r>
            <w:proofErr w:type="gramEnd"/>
            <w:r w:rsidR="00C2060D" w:rsidRPr="00C2060D">
              <w:rPr>
                <w:rFonts w:ascii="標楷體" w:eastAsia="標楷體" w:hAnsi="標楷體" w:hint="eastAsia"/>
                <w:szCs w:val="24"/>
              </w:rPr>
              <w:t>建物所有權第一次登記之次日起三個月內辦理信託登記後，得僅先</w:t>
            </w:r>
            <w:proofErr w:type="gramStart"/>
            <w:r w:rsidR="00C2060D" w:rsidRPr="00C2060D">
              <w:rPr>
                <w:rFonts w:ascii="標楷體" w:eastAsia="標楷體" w:hAnsi="標楷體" w:hint="eastAsia"/>
                <w:szCs w:val="24"/>
              </w:rPr>
              <w:t>就地上權辦理</w:t>
            </w:r>
            <w:proofErr w:type="gramEnd"/>
            <w:r w:rsidR="00C2060D" w:rsidRPr="00C2060D">
              <w:rPr>
                <w:rFonts w:ascii="標楷體" w:eastAsia="標楷體" w:hAnsi="標楷體" w:hint="eastAsia"/>
                <w:szCs w:val="24"/>
              </w:rPr>
              <w:t>信託。</w:t>
            </w:r>
          </w:p>
          <w:p w:rsidR="00D35015" w:rsidRDefault="00D35015" w:rsidP="00FD015A">
            <w:pPr>
              <w:ind w:leftChars="300" w:left="1200" w:hangingChars="200" w:hanging="480"/>
              <w:jc w:val="both"/>
              <w:rPr>
                <w:rFonts w:ascii="標楷體" w:eastAsia="標楷體" w:hAnsi="標楷體"/>
                <w:szCs w:val="24"/>
              </w:rPr>
            </w:pPr>
            <w:r>
              <w:rPr>
                <w:rFonts w:ascii="標楷體" w:eastAsia="標楷體" w:hAnsi="標楷體"/>
                <w:szCs w:val="24"/>
              </w:rPr>
              <w:lastRenderedPageBreak/>
              <w:t>(</w:t>
            </w:r>
            <w:r w:rsidR="007040A6">
              <w:rPr>
                <w:rFonts w:ascii="標楷體" w:eastAsia="標楷體" w:hAnsi="標楷體" w:hint="eastAsia"/>
                <w:szCs w:val="24"/>
                <w:lang w:eastAsia="zh-HK"/>
              </w:rPr>
              <w:t>五</w:t>
            </w:r>
            <w:r>
              <w:rPr>
                <w:rFonts w:ascii="標楷體" w:eastAsia="標楷體" w:hAnsi="標楷體" w:hint="eastAsia"/>
                <w:szCs w:val="24"/>
              </w:rPr>
              <w:t>)</w:t>
            </w:r>
            <w:r w:rsidR="00C2060D" w:rsidRPr="00C2060D">
              <w:rPr>
                <w:rFonts w:ascii="標楷體" w:eastAsia="標楷體" w:hAnsi="標楷體" w:hint="eastAsia"/>
                <w:szCs w:val="24"/>
              </w:rPr>
              <w:t>設定地上權契約應列為信託契約之一部分。</w:t>
            </w:r>
          </w:p>
          <w:p w:rsidR="00D35015" w:rsidRDefault="00D35015" w:rsidP="00FD015A">
            <w:pPr>
              <w:ind w:leftChars="300" w:left="1200" w:hangingChars="200" w:hanging="480"/>
              <w:jc w:val="both"/>
              <w:rPr>
                <w:rFonts w:ascii="標楷體" w:eastAsia="標楷體" w:hAnsi="標楷體"/>
                <w:szCs w:val="24"/>
              </w:rPr>
            </w:pPr>
            <w:r>
              <w:rPr>
                <w:rFonts w:ascii="標楷體" w:eastAsia="標楷體" w:hAnsi="標楷體"/>
                <w:szCs w:val="24"/>
              </w:rPr>
              <w:t>(</w:t>
            </w:r>
            <w:r w:rsidR="007040A6">
              <w:rPr>
                <w:rFonts w:ascii="標楷體" w:eastAsia="標楷體" w:hAnsi="標楷體" w:hint="eastAsia"/>
                <w:szCs w:val="24"/>
                <w:lang w:eastAsia="zh-HK"/>
              </w:rPr>
              <w:t>六</w:t>
            </w:r>
            <w:r>
              <w:rPr>
                <w:rFonts w:ascii="標楷體" w:eastAsia="標楷體" w:hAnsi="標楷體" w:hint="eastAsia"/>
                <w:szCs w:val="24"/>
                <w:lang w:eastAsia="zh-HK"/>
              </w:rPr>
              <w:t>)</w:t>
            </w:r>
            <w:r w:rsidR="00C2060D" w:rsidRPr="00C2060D">
              <w:rPr>
                <w:rFonts w:ascii="標楷體" w:eastAsia="標楷體" w:hAnsi="標楷體" w:hint="eastAsia"/>
                <w:szCs w:val="24"/>
              </w:rPr>
              <w:t>信託契約之期限不得逾設定地上權契約存續期間。</w:t>
            </w:r>
          </w:p>
          <w:p w:rsidR="007040A6" w:rsidRDefault="00D35015" w:rsidP="00FD015A">
            <w:pPr>
              <w:ind w:leftChars="300" w:left="1200" w:hangingChars="200" w:hanging="480"/>
              <w:jc w:val="both"/>
              <w:rPr>
                <w:rFonts w:ascii="標楷體" w:eastAsia="標楷體" w:hAnsi="標楷體"/>
                <w:szCs w:val="24"/>
              </w:rPr>
            </w:pPr>
            <w:r>
              <w:rPr>
                <w:rFonts w:ascii="標楷體" w:eastAsia="標楷體" w:hAnsi="標楷體"/>
                <w:szCs w:val="24"/>
              </w:rPr>
              <w:t>(</w:t>
            </w:r>
            <w:r w:rsidR="007040A6">
              <w:rPr>
                <w:rFonts w:ascii="標楷體" w:eastAsia="標楷體" w:hAnsi="標楷體" w:hint="eastAsia"/>
                <w:szCs w:val="24"/>
                <w:lang w:eastAsia="zh-HK"/>
              </w:rPr>
              <w:t>七</w:t>
            </w:r>
            <w:r>
              <w:rPr>
                <w:rFonts w:ascii="標楷體" w:eastAsia="標楷體" w:hAnsi="標楷體" w:hint="eastAsia"/>
                <w:szCs w:val="24"/>
              </w:rPr>
              <w:t>)</w:t>
            </w:r>
            <w:r w:rsidR="00C2060D" w:rsidRPr="00C2060D">
              <w:rPr>
                <w:rFonts w:ascii="標楷體" w:eastAsia="標楷體" w:hAnsi="標楷體" w:hint="eastAsia"/>
                <w:szCs w:val="24"/>
              </w:rPr>
              <w:t>設定地上權契約終止、期間屆滿或因其他原因消滅時，信託契約應隨同終止或消滅。</w:t>
            </w:r>
          </w:p>
          <w:p w:rsidR="008917B6" w:rsidRPr="006C520C" w:rsidRDefault="00C2060D" w:rsidP="00FD015A">
            <w:pPr>
              <w:ind w:leftChars="300" w:left="720"/>
              <w:jc w:val="both"/>
              <w:rPr>
                <w:rFonts w:ascii="標楷體" w:eastAsia="標楷體" w:hAnsi="標楷體"/>
                <w:szCs w:val="24"/>
              </w:rPr>
            </w:pPr>
            <w:r w:rsidRPr="00C2060D">
              <w:rPr>
                <w:rFonts w:ascii="標楷體" w:eastAsia="標楷體" w:hAnsi="標楷體" w:hint="eastAsia"/>
                <w:szCs w:val="24"/>
              </w:rPr>
              <w:t>地上權人如有變更信託計畫內容，應經執行機關書面同意後，始得為之。</w:t>
            </w:r>
          </w:p>
        </w:tc>
        <w:tc>
          <w:tcPr>
            <w:tcW w:w="2891" w:type="dxa"/>
          </w:tcPr>
          <w:p w:rsidR="00854FCF" w:rsidRDefault="0000755B" w:rsidP="0000755B">
            <w:pPr>
              <w:ind w:left="480" w:hangingChars="200" w:hanging="480"/>
              <w:rPr>
                <w:rFonts w:ascii="標楷體" w:eastAsia="標楷體" w:hAnsi="標楷體"/>
                <w:szCs w:val="24"/>
              </w:rPr>
            </w:pPr>
            <w:r>
              <w:rPr>
                <w:rFonts w:ascii="標楷體" w:eastAsia="標楷體" w:hAnsi="標楷體" w:hint="eastAsia"/>
                <w:szCs w:val="24"/>
                <w:lang w:eastAsia="zh-HK"/>
              </w:rPr>
              <w:lastRenderedPageBreak/>
              <w:t>一、</w:t>
            </w:r>
            <w:proofErr w:type="gramStart"/>
            <w:r w:rsidR="00064212" w:rsidRPr="00064212">
              <w:rPr>
                <w:rFonts w:ascii="標楷體" w:eastAsia="標楷體" w:hAnsi="標楷體" w:hint="eastAsia"/>
                <w:szCs w:val="24"/>
              </w:rPr>
              <w:t>文字酌作修正</w:t>
            </w:r>
            <w:proofErr w:type="gramEnd"/>
            <w:r w:rsidR="00064212" w:rsidRPr="00064212">
              <w:rPr>
                <w:rFonts w:ascii="標楷體" w:eastAsia="標楷體" w:hAnsi="標楷體" w:hint="eastAsia"/>
                <w:szCs w:val="24"/>
              </w:rPr>
              <w:t>。</w:t>
            </w:r>
          </w:p>
          <w:p w:rsidR="0000755B" w:rsidRPr="0000755B" w:rsidRDefault="0000755B" w:rsidP="00FD015A">
            <w:pPr>
              <w:ind w:left="480" w:hangingChars="200" w:hanging="480"/>
              <w:jc w:val="both"/>
              <w:rPr>
                <w:rFonts w:ascii="標楷體" w:eastAsia="標楷體" w:hAnsi="標楷體"/>
                <w:szCs w:val="24"/>
              </w:rPr>
            </w:pPr>
            <w:r>
              <w:rPr>
                <w:rFonts w:ascii="標楷體" w:eastAsia="標楷體" w:hAnsi="標楷體" w:hint="eastAsia"/>
                <w:szCs w:val="24"/>
                <w:lang w:eastAsia="zh-HK"/>
              </w:rPr>
              <w:t>二、</w:t>
            </w:r>
            <w:r w:rsidR="00293C51">
              <w:rPr>
                <w:rFonts w:ascii="標楷體" w:eastAsia="標楷體" w:hAnsi="標楷體" w:hint="eastAsia"/>
                <w:szCs w:val="24"/>
                <w:lang w:eastAsia="zh-HK"/>
              </w:rPr>
              <w:t>受託人已訂明為</w:t>
            </w:r>
            <w:r w:rsidR="00293C51" w:rsidRPr="00293C51">
              <w:rPr>
                <w:rFonts w:ascii="標楷體" w:eastAsia="標楷體" w:hAnsi="標楷體" w:hint="eastAsia"/>
                <w:szCs w:val="24"/>
                <w:lang w:eastAsia="zh-HK"/>
              </w:rPr>
              <w:t>兼營信託業務金融機構</w:t>
            </w:r>
            <w:r w:rsidR="00293C51">
              <w:rPr>
                <w:rFonts w:ascii="標楷體" w:eastAsia="標楷體" w:hAnsi="標楷體" w:hint="eastAsia"/>
                <w:szCs w:val="24"/>
                <w:lang w:eastAsia="zh-HK"/>
              </w:rPr>
              <w:t>，爰刪除</w:t>
            </w:r>
            <w:r w:rsidR="0067106F">
              <w:rPr>
                <w:rFonts w:ascii="標楷體" w:eastAsia="標楷體" w:hAnsi="標楷體" w:hint="eastAsia"/>
                <w:szCs w:val="24"/>
                <w:lang w:eastAsia="zh-HK"/>
              </w:rPr>
              <w:t>本點</w:t>
            </w:r>
            <w:r w:rsidR="00293C51">
              <w:rPr>
                <w:rFonts w:ascii="標楷體" w:eastAsia="標楷體" w:hAnsi="標楷體" w:hint="eastAsia"/>
                <w:szCs w:val="24"/>
                <w:lang w:eastAsia="zh-HK"/>
              </w:rPr>
              <w:t>第二項第一款但書規定。</w:t>
            </w:r>
          </w:p>
        </w:tc>
      </w:tr>
      <w:tr w:rsidR="008917B6" w:rsidRPr="006C520C" w:rsidTr="00D35015">
        <w:tc>
          <w:tcPr>
            <w:tcW w:w="2891" w:type="dxa"/>
          </w:tcPr>
          <w:p w:rsidR="00D35015" w:rsidRDefault="00D17563" w:rsidP="00FD015A">
            <w:pPr>
              <w:ind w:left="720" w:hangingChars="300" w:hanging="720"/>
              <w:jc w:val="both"/>
              <w:rPr>
                <w:rFonts w:ascii="標楷體" w:eastAsia="標楷體" w:hAnsi="標楷體"/>
                <w:szCs w:val="24"/>
              </w:rPr>
            </w:pPr>
            <w:r>
              <w:rPr>
                <w:rFonts w:ascii="標楷體" w:eastAsia="標楷體" w:hAnsi="標楷體" w:hint="eastAsia"/>
                <w:szCs w:val="24"/>
                <w:lang w:eastAsia="zh-HK"/>
              </w:rPr>
              <w:lastRenderedPageBreak/>
              <w:t>二十</w:t>
            </w:r>
            <w:r w:rsidR="00D35015">
              <w:rPr>
                <w:rFonts w:ascii="標楷體" w:eastAsia="標楷體" w:hAnsi="標楷體" w:hint="eastAsia"/>
                <w:szCs w:val="24"/>
                <w:lang w:eastAsia="zh-HK"/>
              </w:rPr>
              <w:t>、</w:t>
            </w:r>
            <w:r w:rsidRPr="00D17563">
              <w:rPr>
                <w:rFonts w:ascii="標楷體" w:eastAsia="標楷體" w:hAnsi="標楷體" w:hint="eastAsia"/>
                <w:szCs w:val="24"/>
              </w:rPr>
              <w:t>地上權消滅後，執行機關應通知地上權人依下列規定處理地上建物：</w:t>
            </w:r>
          </w:p>
          <w:p w:rsidR="00D35015" w:rsidRDefault="00D35015" w:rsidP="00FD015A">
            <w:pPr>
              <w:ind w:leftChars="300" w:left="1200" w:hangingChars="200" w:hanging="480"/>
              <w:jc w:val="both"/>
              <w:rPr>
                <w:rFonts w:ascii="標楷體" w:eastAsia="標楷體" w:hAnsi="標楷體"/>
                <w:szCs w:val="24"/>
              </w:rPr>
            </w:pPr>
            <w:r>
              <w:rPr>
                <w:rFonts w:ascii="標楷體" w:eastAsia="標楷體" w:hAnsi="標楷體"/>
                <w:szCs w:val="24"/>
              </w:rPr>
              <w:t>(</w:t>
            </w:r>
            <w:proofErr w:type="gramStart"/>
            <w:r w:rsidR="00D17563">
              <w:rPr>
                <w:rFonts w:ascii="標楷體" w:eastAsia="標楷體" w:hAnsi="標楷體" w:hint="eastAsia"/>
                <w:szCs w:val="24"/>
                <w:lang w:eastAsia="zh-HK"/>
              </w:rPr>
              <w:t>一</w:t>
            </w:r>
            <w:proofErr w:type="gramEnd"/>
            <w:r>
              <w:rPr>
                <w:rFonts w:ascii="標楷體" w:eastAsia="標楷體" w:hAnsi="標楷體" w:hint="eastAsia"/>
                <w:szCs w:val="24"/>
              </w:rPr>
              <w:t>)</w:t>
            </w:r>
            <w:r w:rsidR="00D17563" w:rsidRPr="00D17563">
              <w:rPr>
                <w:rFonts w:ascii="標楷體" w:eastAsia="標楷體" w:hAnsi="標楷體" w:hint="eastAsia"/>
                <w:szCs w:val="24"/>
              </w:rPr>
              <w:t>地上建物尚有賸餘價值者，其所有權應無償移轉登記為市有。</w:t>
            </w:r>
          </w:p>
          <w:p w:rsidR="00D17563" w:rsidRPr="00D17563" w:rsidRDefault="00D35015" w:rsidP="00FD015A">
            <w:pPr>
              <w:ind w:leftChars="300" w:left="1200" w:hangingChars="200" w:hanging="480"/>
              <w:jc w:val="both"/>
              <w:rPr>
                <w:rFonts w:ascii="標楷體" w:eastAsia="標楷體" w:hAnsi="標楷體"/>
                <w:szCs w:val="24"/>
              </w:rPr>
            </w:pPr>
            <w:r>
              <w:rPr>
                <w:rFonts w:ascii="標楷體" w:eastAsia="標楷體" w:hAnsi="標楷體"/>
                <w:szCs w:val="24"/>
              </w:rPr>
              <w:t>(</w:t>
            </w:r>
            <w:r w:rsidR="00D17563">
              <w:rPr>
                <w:rFonts w:ascii="標楷體" w:eastAsia="標楷體" w:hAnsi="標楷體" w:hint="eastAsia"/>
                <w:szCs w:val="24"/>
                <w:lang w:eastAsia="zh-HK"/>
              </w:rPr>
              <w:t>二</w:t>
            </w:r>
            <w:r>
              <w:rPr>
                <w:rFonts w:ascii="標楷體" w:eastAsia="標楷體" w:hAnsi="標楷體" w:hint="eastAsia"/>
                <w:szCs w:val="24"/>
              </w:rPr>
              <w:t>)</w:t>
            </w:r>
            <w:r w:rsidR="00D17563" w:rsidRPr="00D17563">
              <w:rPr>
                <w:rFonts w:ascii="標楷體" w:eastAsia="標楷體" w:hAnsi="標楷體" w:hint="eastAsia"/>
                <w:szCs w:val="24"/>
              </w:rPr>
              <w:t>地上建物無賸餘價值者，地上權人應自行拆除地上物。</w:t>
            </w:r>
          </w:p>
          <w:p w:rsidR="00D35015" w:rsidRDefault="00D17563" w:rsidP="00FD015A">
            <w:pPr>
              <w:ind w:leftChars="300" w:left="720"/>
              <w:jc w:val="both"/>
              <w:rPr>
                <w:rFonts w:ascii="標楷體" w:eastAsia="標楷體" w:hAnsi="標楷體"/>
                <w:szCs w:val="24"/>
              </w:rPr>
            </w:pPr>
            <w:r w:rsidRPr="00D17563">
              <w:rPr>
                <w:rFonts w:ascii="標楷體" w:eastAsia="標楷體" w:hAnsi="標楷體" w:hint="eastAsia"/>
                <w:szCs w:val="24"/>
              </w:rPr>
              <w:t>依前點第七款前段規定終止契約，塗銷地上權登記時，如不可歸責於地上權人</w:t>
            </w:r>
            <w:r w:rsidRPr="00FA2607">
              <w:rPr>
                <w:rFonts w:ascii="標楷體" w:eastAsia="標楷體" w:hAnsi="標楷體" w:hint="eastAsia"/>
                <w:szCs w:val="24"/>
                <w:u w:val="single"/>
              </w:rPr>
              <w:t>者</w:t>
            </w:r>
            <w:r w:rsidRPr="00D17563">
              <w:rPr>
                <w:rFonts w:ascii="標楷體" w:eastAsia="標楷體" w:hAnsi="標楷體" w:hint="eastAsia"/>
                <w:szCs w:val="24"/>
              </w:rPr>
              <w:t>，依下列方式計算賸餘價值補</w:t>
            </w:r>
            <w:r w:rsidRPr="00D17563">
              <w:rPr>
                <w:rFonts w:ascii="標楷體" w:eastAsia="標楷體" w:hAnsi="標楷體" w:hint="eastAsia"/>
                <w:szCs w:val="24"/>
              </w:rPr>
              <w:lastRenderedPageBreak/>
              <w:t>償地上權人：</w:t>
            </w:r>
          </w:p>
          <w:p w:rsidR="00D35015" w:rsidRDefault="00D35015" w:rsidP="00FD015A">
            <w:pPr>
              <w:ind w:leftChars="300" w:left="1200" w:hangingChars="200" w:hanging="480"/>
              <w:jc w:val="both"/>
              <w:rPr>
                <w:rFonts w:ascii="標楷體" w:eastAsia="標楷體" w:hAnsi="標楷體"/>
                <w:szCs w:val="24"/>
              </w:rPr>
            </w:pPr>
            <w:r>
              <w:rPr>
                <w:rFonts w:ascii="標楷體" w:eastAsia="標楷體" w:hAnsi="標楷體"/>
                <w:szCs w:val="24"/>
              </w:rPr>
              <w:t>(</w:t>
            </w:r>
            <w:proofErr w:type="gramStart"/>
            <w:r w:rsidR="00D17563">
              <w:rPr>
                <w:rFonts w:ascii="標楷體" w:eastAsia="標楷體" w:hAnsi="標楷體" w:hint="eastAsia"/>
                <w:szCs w:val="24"/>
                <w:lang w:eastAsia="zh-HK"/>
              </w:rPr>
              <w:t>一</w:t>
            </w:r>
            <w:proofErr w:type="gramEnd"/>
            <w:r>
              <w:rPr>
                <w:rFonts w:ascii="標楷體" w:eastAsia="標楷體" w:hAnsi="標楷體" w:hint="eastAsia"/>
                <w:szCs w:val="24"/>
                <w:lang w:eastAsia="zh-HK"/>
              </w:rPr>
              <w:t>)</w:t>
            </w:r>
            <w:r w:rsidR="00D17563" w:rsidRPr="00D17563">
              <w:rPr>
                <w:rFonts w:ascii="標楷體" w:eastAsia="標楷體" w:hAnsi="標楷體" w:hint="eastAsia"/>
                <w:szCs w:val="24"/>
              </w:rPr>
              <w:t>地上權：以契約約定之</w:t>
            </w:r>
            <w:proofErr w:type="gramStart"/>
            <w:r w:rsidR="00D17563" w:rsidRPr="00D17563">
              <w:rPr>
                <w:rFonts w:ascii="標楷體" w:eastAsia="標楷體" w:hAnsi="標楷體" w:hint="eastAsia"/>
                <w:szCs w:val="24"/>
              </w:rPr>
              <w:t>權利金乘以</w:t>
            </w:r>
            <w:proofErr w:type="gramEnd"/>
            <w:r w:rsidR="00D17563" w:rsidRPr="00D17563">
              <w:rPr>
                <w:rFonts w:ascii="標楷體" w:eastAsia="標楷體" w:hAnsi="標楷體" w:hint="eastAsia"/>
                <w:szCs w:val="24"/>
              </w:rPr>
              <w:t>地上權賸餘月數占地上權總月數之比例。未滿一月部分之日數，</w:t>
            </w:r>
            <w:proofErr w:type="gramStart"/>
            <w:r w:rsidR="00D17563" w:rsidRPr="00D17563">
              <w:rPr>
                <w:rFonts w:ascii="標楷體" w:eastAsia="標楷體" w:hAnsi="標楷體" w:hint="eastAsia"/>
                <w:szCs w:val="24"/>
              </w:rPr>
              <w:t>不予計</w:t>
            </w:r>
            <w:proofErr w:type="gramEnd"/>
            <w:r w:rsidR="00D17563" w:rsidRPr="00D17563">
              <w:rPr>
                <w:rFonts w:ascii="標楷體" w:eastAsia="標楷體" w:hAnsi="標楷體" w:hint="eastAsia"/>
                <w:szCs w:val="24"/>
              </w:rPr>
              <w:t>入。</w:t>
            </w:r>
          </w:p>
          <w:p w:rsidR="00D35015" w:rsidRDefault="00D35015" w:rsidP="00FD015A">
            <w:pPr>
              <w:ind w:leftChars="300" w:left="1200" w:hangingChars="200" w:hanging="480"/>
              <w:jc w:val="both"/>
              <w:rPr>
                <w:rFonts w:ascii="標楷體" w:eastAsia="標楷體" w:hAnsi="標楷體"/>
                <w:szCs w:val="24"/>
              </w:rPr>
            </w:pPr>
            <w:r>
              <w:rPr>
                <w:rFonts w:ascii="標楷體" w:eastAsia="標楷體" w:hAnsi="標楷體" w:hint="eastAsia"/>
                <w:szCs w:val="24"/>
              </w:rPr>
              <w:t>(</w:t>
            </w:r>
            <w:r w:rsidR="00D17563">
              <w:rPr>
                <w:rFonts w:ascii="標楷體" w:eastAsia="標楷體" w:hAnsi="標楷體" w:hint="eastAsia"/>
                <w:szCs w:val="24"/>
                <w:lang w:eastAsia="zh-HK"/>
              </w:rPr>
              <w:t>二</w:t>
            </w:r>
            <w:r>
              <w:rPr>
                <w:rFonts w:ascii="標楷體" w:eastAsia="標楷體" w:hAnsi="標楷體" w:hint="eastAsia"/>
                <w:szCs w:val="24"/>
                <w:lang w:eastAsia="zh-HK"/>
              </w:rPr>
              <w:t>)</w:t>
            </w:r>
            <w:r w:rsidR="00D17563" w:rsidRPr="00D17563">
              <w:rPr>
                <w:rFonts w:ascii="標楷體" w:eastAsia="標楷體" w:hAnsi="標楷體" w:hint="eastAsia"/>
                <w:szCs w:val="24"/>
              </w:rPr>
              <w:t>興建中地上物：由執行機關委託</w:t>
            </w:r>
            <w:proofErr w:type="gramStart"/>
            <w:r w:rsidR="00D17563" w:rsidRPr="00D17563">
              <w:rPr>
                <w:rFonts w:ascii="標楷體" w:eastAsia="標楷體" w:hAnsi="標楷體" w:hint="eastAsia"/>
                <w:szCs w:val="24"/>
              </w:rPr>
              <w:t>鑑</w:t>
            </w:r>
            <w:proofErr w:type="gramEnd"/>
            <w:r w:rsidR="00D17563" w:rsidRPr="00D17563">
              <w:rPr>
                <w:rFonts w:ascii="標楷體" w:eastAsia="標楷體" w:hAnsi="標楷體" w:hint="eastAsia"/>
                <w:szCs w:val="24"/>
              </w:rPr>
              <w:t>價機構</w:t>
            </w:r>
            <w:proofErr w:type="gramStart"/>
            <w:r w:rsidR="00D17563" w:rsidRPr="00D17563">
              <w:rPr>
                <w:rFonts w:ascii="標楷體" w:eastAsia="標楷體" w:hAnsi="標楷體" w:hint="eastAsia"/>
                <w:szCs w:val="24"/>
              </w:rPr>
              <w:t>鑑</w:t>
            </w:r>
            <w:proofErr w:type="gramEnd"/>
            <w:r w:rsidR="00D17563" w:rsidRPr="00D17563">
              <w:rPr>
                <w:rFonts w:ascii="標楷體" w:eastAsia="標楷體" w:hAnsi="標楷體" w:hint="eastAsia"/>
                <w:szCs w:val="24"/>
              </w:rPr>
              <w:t>估金額。</w:t>
            </w:r>
            <w:proofErr w:type="gramStart"/>
            <w:r w:rsidR="00855D70" w:rsidRPr="00855D70">
              <w:rPr>
                <w:rFonts w:ascii="標楷體" w:eastAsia="標楷體" w:hAnsi="標楷體" w:hint="eastAsia"/>
                <w:szCs w:val="24"/>
                <w:u w:val="single"/>
              </w:rPr>
              <w:t>鑑</w:t>
            </w:r>
            <w:proofErr w:type="gramEnd"/>
            <w:r w:rsidR="00855D70" w:rsidRPr="00855D70">
              <w:rPr>
                <w:rFonts w:ascii="標楷體" w:eastAsia="標楷體" w:hAnsi="標楷體" w:hint="eastAsia"/>
                <w:szCs w:val="24"/>
                <w:u w:val="single"/>
              </w:rPr>
              <w:t>價費用由執行機關負擔。</w:t>
            </w:r>
          </w:p>
          <w:p w:rsidR="008917B6" w:rsidRPr="00BE3A6F" w:rsidRDefault="00D35015" w:rsidP="00FD015A">
            <w:pPr>
              <w:ind w:leftChars="300" w:left="1200" w:hangingChars="200" w:hanging="480"/>
              <w:jc w:val="both"/>
              <w:rPr>
                <w:rFonts w:ascii="標楷體" w:eastAsia="標楷體" w:hAnsi="標楷體"/>
                <w:szCs w:val="24"/>
              </w:rPr>
            </w:pPr>
            <w:r>
              <w:rPr>
                <w:rFonts w:ascii="標楷體" w:eastAsia="標楷體" w:hAnsi="標楷體" w:hint="eastAsia"/>
                <w:szCs w:val="24"/>
                <w:lang w:eastAsia="zh-HK"/>
              </w:rPr>
              <w:t>(</w:t>
            </w:r>
            <w:r w:rsidR="00D17563">
              <w:rPr>
                <w:rFonts w:ascii="標楷體" w:eastAsia="標楷體" w:hAnsi="標楷體" w:hint="eastAsia"/>
                <w:szCs w:val="24"/>
                <w:lang w:eastAsia="zh-HK"/>
              </w:rPr>
              <w:t>三</w:t>
            </w:r>
            <w:r>
              <w:rPr>
                <w:rFonts w:ascii="標楷體" w:eastAsia="標楷體" w:hAnsi="標楷體" w:hint="eastAsia"/>
                <w:szCs w:val="24"/>
                <w:lang w:eastAsia="zh-HK"/>
              </w:rPr>
              <w:t>)</w:t>
            </w:r>
            <w:r w:rsidR="00D17563" w:rsidRPr="00D17563">
              <w:rPr>
                <w:rFonts w:ascii="標楷體" w:eastAsia="標楷體" w:hAnsi="標楷體" w:hint="eastAsia"/>
                <w:szCs w:val="24"/>
              </w:rPr>
              <w:t>地上建物：以雙方同意之</w:t>
            </w:r>
            <w:proofErr w:type="gramStart"/>
            <w:r w:rsidR="00D17563" w:rsidRPr="00D17563">
              <w:rPr>
                <w:rFonts w:ascii="標楷體" w:eastAsia="標楷體" w:hAnsi="標楷體" w:hint="eastAsia"/>
                <w:szCs w:val="24"/>
              </w:rPr>
              <w:t>鑑</w:t>
            </w:r>
            <w:proofErr w:type="gramEnd"/>
            <w:r w:rsidR="00D17563" w:rsidRPr="00D17563">
              <w:rPr>
                <w:rFonts w:ascii="標楷體" w:eastAsia="標楷體" w:hAnsi="標楷體" w:hint="eastAsia"/>
                <w:szCs w:val="24"/>
              </w:rPr>
              <w:t>價機構就該地上建物所為之</w:t>
            </w:r>
            <w:proofErr w:type="gramStart"/>
            <w:r w:rsidR="00D17563" w:rsidRPr="00D17563">
              <w:rPr>
                <w:rFonts w:ascii="標楷體" w:eastAsia="標楷體" w:hAnsi="標楷體" w:hint="eastAsia"/>
                <w:szCs w:val="24"/>
              </w:rPr>
              <w:t>鑑</w:t>
            </w:r>
            <w:proofErr w:type="gramEnd"/>
            <w:r w:rsidR="00D17563" w:rsidRPr="00D17563">
              <w:rPr>
                <w:rFonts w:ascii="標楷體" w:eastAsia="標楷體" w:hAnsi="標楷體" w:hint="eastAsia"/>
                <w:szCs w:val="24"/>
              </w:rPr>
              <w:t>價。</w:t>
            </w:r>
            <w:proofErr w:type="gramStart"/>
            <w:r w:rsidR="00D17563" w:rsidRPr="00D17563">
              <w:rPr>
                <w:rFonts w:ascii="標楷體" w:eastAsia="標楷體" w:hAnsi="標楷體" w:hint="eastAsia"/>
                <w:szCs w:val="24"/>
              </w:rPr>
              <w:t>鑑</w:t>
            </w:r>
            <w:proofErr w:type="gramEnd"/>
            <w:r w:rsidR="00D17563" w:rsidRPr="00D17563">
              <w:rPr>
                <w:rFonts w:ascii="標楷體" w:eastAsia="標楷體" w:hAnsi="標楷體" w:hint="eastAsia"/>
                <w:szCs w:val="24"/>
              </w:rPr>
              <w:t>價費用由執行機關負擔。</w:t>
            </w:r>
          </w:p>
        </w:tc>
        <w:tc>
          <w:tcPr>
            <w:tcW w:w="2891" w:type="dxa"/>
          </w:tcPr>
          <w:p w:rsidR="00D35015" w:rsidRDefault="00BE3A6F" w:rsidP="00FD015A">
            <w:pPr>
              <w:ind w:left="720" w:hangingChars="300" w:hanging="720"/>
              <w:jc w:val="both"/>
              <w:rPr>
                <w:rFonts w:ascii="標楷體" w:eastAsia="標楷體" w:hAnsi="標楷體" w:cs="新細明體"/>
                <w:kern w:val="0"/>
                <w:szCs w:val="24"/>
              </w:rPr>
            </w:pPr>
            <w:r>
              <w:rPr>
                <w:rFonts w:ascii="標楷體" w:eastAsia="標楷體" w:hAnsi="標楷體" w:cs="新細明體" w:hint="eastAsia"/>
                <w:kern w:val="0"/>
                <w:szCs w:val="24"/>
                <w:lang w:eastAsia="zh-HK"/>
              </w:rPr>
              <w:lastRenderedPageBreak/>
              <w:t>二十</w:t>
            </w:r>
            <w:r w:rsidR="00D35015">
              <w:rPr>
                <w:rFonts w:ascii="標楷體" w:eastAsia="標楷體" w:hAnsi="標楷體" w:cs="新細明體" w:hint="eastAsia"/>
                <w:kern w:val="0"/>
                <w:szCs w:val="24"/>
                <w:lang w:eastAsia="zh-HK"/>
              </w:rPr>
              <w:t>、</w:t>
            </w:r>
            <w:r w:rsidRPr="00BE3A6F">
              <w:rPr>
                <w:rFonts w:ascii="標楷體" w:eastAsia="標楷體" w:hAnsi="標楷體" w:cs="新細明體" w:hint="eastAsia"/>
                <w:kern w:val="0"/>
                <w:szCs w:val="24"/>
              </w:rPr>
              <w:t>地上權消滅後，執行機關應通知地上權人依下列規定處理地上建物：</w:t>
            </w:r>
          </w:p>
          <w:p w:rsidR="00D35015" w:rsidRPr="00D35015" w:rsidRDefault="00BE3A6F" w:rsidP="00FD015A">
            <w:pPr>
              <w:pStyle w:val="a4"/>
              <w:numPr>
                <w:ilvl w:val="0"/>
                <w:numId w:val="20"/>
              </w:numPr>
              <w:ind w:leftChars="0"/>
              <w:jc w:val="both"/>
              <w:rPr>
                <w:rFonts w:ascii="標楷體" w:eastAsia="標楷體" w:hAnsi="標楷體" w:cs="新細明體"/>
                <w:kern w:val="0"/>
                <w:szCs w:val="24"/>
              </w:rPr>
            </w:pPr>
            <w:r w:rsidRPr="00D35015">
              <w:rPr>
                <w:rFonts w:ascii="標楷體" w:eastAsia="標楷體" w:hAnsi="標楷體" w:cs="新細明體" w:hint="eastAsia"/>
                <w:kern w:val="0"/>
                <w:szCs w:val="24"/>
              </w:rPr>
              <w:t>地上建物尚有賸餘價值者，其所有權應無償移轉登記為市有。</w:t>
            </w:r>
          </w:p>
          <w:p w:rsidR="00BE3A6F" w:rsidRPr="00D35015" w:rsidRDefault="00BE3A6F" w:rsidP="00FD015A">
            <w:pPr>
              <w:pStyle w:val="a4"/>
              <w:numPr>
                <w:ilvl w:val="0"/>
                <w:numId w:val="20"/>
              </w:numPr>
              <w:ind w:leftChars="0"/>
              <w:jc w:val="both"/>
              <w:rPr>
                <w:rFonts w:ascii="標楷體" w:eastAsia="標楷體" w:hAnsi="標楷體" w:cs="新細明體"/>
                <w:kern w:val="0"/>
                <w:szCs w:val="24"/>
              </w:rPr>
            </w:pPr>
            <w:r w:rsidRPr="00D35015">
              <w:rPr>
                <w:rFonts w:ascii="標楷體" w:eastAsia="標楷體" w:hAnsi="標楷體" w:cs="新細明體" w:hint="eastAsia"/>
                <w:kern w:val="0"/>
                <w:szCs w:val="24"/>
              </w:rPr>
              <w:t>地上建物無賸餘價值者，地上權人應自行拆除地上物。</w:t>
            </w:r>
          </w:p>
          <w:p w:rsidR="00712D6B" w:rsidRDefault="00BE3A6F" w:rsidP="00FD015A">
            <w:pPr>
              <w:ind w:leftChars="300" w:left="720"/>
              <w:jc w:val="both"/>
              <w:rPr>
                <w:rFonts w:ascii="標楷體" w:eastAsia="標楷體" w:hAnsi="標楷體" w:cs="新細明體"/>
                <w:kern w:val="0"/>
                <w:szCs w:val="24"/>
              </w:rPr>
            </w:pPr>
            <w:r w:rsidRPr="00AB1BF4">
              <w:rPr>
                <w:rFonts w:ascii="標楷體" w:eastAsia="標楷體" w:hAnsi="標楷體" w:cs="新細明體" w:hint="eastAsia"/>
                <w:kern w:val="0"/>
                <w:szCs w:val="24"/>
                <w:u w:val="single"/>
              </w:rPr>
              <w:t>依前點第一款至第六款規定終止契約，塗銷地上權登記時，地上權人不得要求任何補償；</w:t>
            </w:r>
            <w:r w:rsidRPr="00BE3A6F">
              <w:rPr>
                <w:rFonts w:ascii="標楷體" w:eastAsia="標楷體" w:hAnsi="標楷體" w:cs="新細明體" w:hint="eastAsia"/>
                <w:kern w:val="0"/>
                <w:szCs w:val="24"/>
              </w:rPr>
              <w:t>依第七款前段規定</w:t>
            </w:r>
            <w:r w:rsidRPr="00BE3A6F">
              <w:rPr>
                <w:rFonts w:ascii="標楷體" w:eastAsia="標楷體" w:hAnsi="標楷體" w:cs="新細明體" w:hint="eastAsia"/>
                <w:kern w:val="0"/>
                <w:szCs w:val="24"/>
              </w:rPr>
              <w:lastRenderedPageBreak/>
              <w:t>終止契約，塗銷地上權登記時，如</w:t>
            </w:r>
            <w:r w:rsidRPr="00AB1BF4">
              <w:rPr>
                <w:rFonts w:ascii="標楷體" w:eastAsia="標楷體" w:hAnsi="標楷體" w:cs="新細明體" w:hint="eastAsia"/>
                <w:kern w:val="0"/>
                <w:szCs w:val="24"/>
                <w:u w:val="single"/>
              </w:rPr>
              <w:t>屬</w:t>
            </w:r>
            <w:r w:rsidRPr="00BE3A6F">
              <w:rPr>
                <w:rFonts w:ascii="標楷體" w:eastAsia="標楷體" w:hAnsi="標楷體" w:cs="新細明體" w:hint="eastAsia"/>
                <w:kern w:val="0"/>
                <w:szCs w:val="24"/>
              </w:rPr>
              <w:t>不可歸責於地上權人之事由，依下列方式計算</w:t>
            </w:r>
            <w:r w:rsidRPr="00AB1BF4">
              <w:rPr>
                <w:rFonts w:ascii="標楷體" w:eastAsia="標楷體" w:hAnsi="標楷體" w:cs="新細明體" w:hint="eastAsia"/>
                <w:kern w:val="0"/>
                <w:szCs w:val="24"/>
                <w:u w:val="single"/>
              </w:rPr>
              <w:t>地上權、興建中地上物（指尚未取得使用執照並辦竣建物所有權第一次登記之地上物或構造物）、地上建物之</w:t>
            </w:r>
            <w:r w:rsidRPr="00BE3A6F">
              <w:rPr>
                <w:rFonts w:ascii="標楷體" w:eastAsia="標楷體" w:hAnsi="標楷體" w:cs="新細明體" w:hint="eastAsia"/>
                <w:kern w:val="0"/>
                <w:szCs w:val="24"/>
              </w:rPr>
              <w:t>賸餘價值補償地上權人：</w:t>
            </w:r>
          </w:p>
          <w:p w:rsidR="00712D6B" w:rsidRPr="00712D6B" w:rsidRDefault="00BE3A6F" w:rsidP="00FD015A">
            <w:pPr>
              <w:pStyle w:val="a4"/>
              <w:numPr>
                <w:ilvl w:val="0"/>
                <w:numId w:val="21"/>
              </w:numPr>
              <w:ind w:leftChars="0"/>
              <w:jc w:val="both"/>
              <w:rPr>
                <w:rFonts w:ascii="標楷體" w:eastAsia="標楷體" w:hAnsi="標楷體" w:cs="新細明體"/>
                <w:kern w:val="0"/>
                <w:szCs w:val="24"/>
              </w:rPr>
            </w:pPr>
            <w:r w:rsidRPr="00712D6B">
              <w:rPr>
                <w:rFonts w:ascii="標楷體" w:eastAsia="標楷體" w:hAnsi="標楷體" w:cs="新細明體" w:hint="eastAsia"/>
                <w:kern w:val="0"/>
                <w:szCs w:val="24"/>
              </w:rPr>
              <w:t>地上權：以契約約定之</w:t>
            </w:r>
            <w:proofErr w:type="gramStart"/>
            <w:r w:rsidRPr="00712D6B">
              <w:rPr>
                <w:rFonts w:ascii="標楷體" w:eastAsia="標楷體" w:hAnsi="標楷體" w:cs="新細明體" w:hint="eastAsia"/>
                <w:kern w:val="0"/>
                <w:szCs w:val="24"/>
              </w:rPr>
              <w:t>權利金乘以</w:t>
            </w:r>
            <w:proofErr w:type="gramEnd"/>
            <w:r w:rsidRPr="00712D6B">
              <w:rPr>
                <w:rFonts w:ascii="標楷體" w:eastAsia="標楷體" w:hAnsi="標楷體" w:cs="新細明體" w:hint="eastAsia"/>
                <w:kern w:val="0"/>
                <w:szCs w:val="24"/>
              </w:rPr>
              <w:t>地上權賸餘月數占地上權總月數之比例。未滿一月部分之日數，</w:t>
            </w:r>
            <w:proofErr w:type="gramStart"/>
            <w:r w:rsidRPr="00712D6B">
              <w:rPr>
                <w:rFonts w:ascii="標楷體" w:eastAsia="標楷體" w:hAnsi="標楷體" w:cs="新細明體" w:hint="eastAsia"/>
                <w:kern w:val="0"/>
                <w:szCs w:val="24"/>
              </w:rPr>
              <w:t>不予計</w:t>
            </w:r>
            <w:proofErr w:type="gramEnd"/>
            <w:r w:rsidRPr="00712D6B">
              <w:rPr>
                <w:rFonts w:ascii="標楷體" w:eastAsia="標楷體" w:hAnsi="標楷體" w:cs="新細明體" w:hint="eastAsia"/>
                <w:kern w:val="0"/>
                <w:szCs w:val="24"/>
              </w:rPr>
              <w:t>入。</w:t>
            </w:r>
          </w:p>
          <w:p w:rsidR="00712D6B" w:rsidRDefault="00BE3A6F" w:rsidP="00FD015A">
            <w:pPr>
              <w:pStyle w:val="a4"/>
              <w:numPr>
                <w:ilvl w:val="0"/>
                <w:numId w:val="21"/>
              </w:numPr>
              <w:ind w:leftChars="0"/>
              <w:jc w:val="both"/>
              <w:rPr>
                <w:rFonts w:ascii="標楷體" w:eastAsia="標楷體" w:hAnsi="標楷體" w:cs="新細明體"/>
                <w:kern w:val="0"/>
                <w:szCs w:val="24"/>
              </w:rPr>
            </w:pPr>
            <w:r w:rsidRPr="00712D6B">
              <w:rPr>
                <w:rFonts w:ascii="標楷體" w:eastAsia="標楷體" w:hAnsi="標楷體" w:cs="新細明體" w:hint="eastAsia"/>
                <w:kern w:val="0"/>
                <w:szCs w:val="24"/>
              </w:rPr>
              <w:t>興建中地上物：由執行機關委託</w:t>
            </w:r>
            <w:proofErr w:type="gramStart"/>
            <w:r w:rsidRPr="00712D6B">
              <w:rPr>
                <w:rFonts w:ascii="標楷體" w:eastAsia="標楷體" w:hAnsi="標楷體" w:cs="新細明體" w:hint="eastAsia"/>
                <w:kern w:val="0"/>
                <w:szCs w:val="24"/>
              </w:rPr>
              <w:t>鑑</w:t>
            </w:r>
            <w:proofErr w:type="gramEnd"/>
            <w:r w:rsidRPr="00712D6B">
              <w:rPr>
                <w:rFonts w:ascii="標楷體" w:eastAsia="標楷體" w:hAnsi="標楷體" w:cs="新細明體" w:hint="eastAsia"/>
                <w:kern w:val="0"/>
                <w:szCs w:val="24"/>
              </w:rPr>
              <w:t>價機構</w:t>
            </w:r>
            <w:proofErr w:type="gramStart"/>
            <w:r w:rsidRPr="00712D6B">
              <w:rPr>
                <w:rFonts w:ascii="標楷體" w:eastAsia="標楷體" w:hAnsi="標楷體" w:cs="新細明體" w:hint="eastAsia"/>
                <w:kern w:val="0"/>
                <w:szCs w:val="24"/>
              </w:rPr>
              <w:t>鑑</w:t>
            </w:r>
            <w:proofErr w:type="gramEnd"/>
            <w:r w:rsidRPr="00712D6B">
              <w:rPr>
                <w:rFonts w:ascii="標楷體" w:eastAsia="標楷體" w:hAnsi="標楷體" w:cs="新細明體" w:hint="eastAsia"/>
                <w:kern w:val="0"/>
                <w:szCs w:val="24"/>
              </w:rPr>
              <w:t>估金額。</w:t>
            </w:r>
          </w:p>
          <w:p w:rsidR="008917B6" w:rsidRPr="00BE3A6F" w:rsidRDefault="00BE3A6F" w:rsidP="00FD015A">
            <w:pPr>
              <w:pStyle w:val="a4"/>
              <w:numPr>
                <w:ilvl w:val="0"/>
                <w:numId w:val="21"/>
              </w:numPr>
              <w:ind w:leftChars="0"/>
              <w:jc w:val="both"/>
              <w:rPr>
                <w:rFonts w:ascii="標楷體" w:eastAsia="標楷體" w:hAnsi="標楷體" w:cs="新細明體"/>
                <w:kern w:val="0"/>
                <w:szCs w:val="24"/>
              </w:rPr>
            </w:pPr>
            <w:r w:rsidRPr="00BE3A6F">
              <w:rPr>
                <w:rFonts w:ascii="標楷體" w:eastAsia="標楷體" w:hAnsi="標楷體" w:cs="新細明體" w:hint="eastAsia"/>
                <w:kern w:val="0"/>
                <w:szCs w:val="24"/>
              </w:rPr>
              <w:t>地上建物：以雙方同意之</w:t>
            </w:r>
            <w:proofErr w:type="gramStart"/>
            <w:r w:rsidRPr="00BE3A6F">
              <w:rPr>
                <w:rFonts w:ascii="標楷體" w:eastAsia="標楷體" w:hAnsi="標楷體" w:cs="新細明體" w:hint="eastAsia"/>
                <w:kern w:val="0"/>
                <w:szCs w:val="24"/>
              </w:rPr>
              <w:t>鑑</w:t>
            </w:r>
            <w:proofErr w:type="gramEnd"/>
            <w:r w:rsidRPr="00BE3A6F">
              <w:rPr>
                <w:rFonts w:ascii="標楷體" w:eastAsia="標楷體" w:hAnsi="標楷體" w:cs="新細明體" w:hint="eastAsia"/>
                <w:kern w:val="0"/>
                <w:szCs w:val="24"/>
              </w:rPr>
              <w:t>價機構就該地上建物所為之</w:t>
            </w:r>
            <w:proofErr w:type="gramStart"/>
            <w:r w:rsidRPr="00BE3A6F">
              <w:rPr>
                <w:rFonts w:ascii="標楷體" w:eastAsia="標楷體" w:hAnsi="標楷體" w:cs="新細明體" w:hint="eastAsia"/>
                <w:kern w:val="0"/>
                <w:szCs w:val="24"/>
              </w:rPr>
              <w:t>鑑</w:t>
            </w:r>
            <w:proofErr w:type="gramEnd"/>
            <w:r w:rsidRPr="00BE3A6F">
              <w:rPr>
                <w:rFonts w:ascii="標楷體" w:eastAsia="標楷體" w:hAnsi="標楷體" w:cs="新細明體" w:hint="eastAsia"/>
                <w:kern w:val="0"/>
                <w:szCs w:val="24"/>
              </w:rPr>
              <w:t>價。</w:t>
            </w:r>
            <w:proofErr w:type="gramStart"/>
            <w:r w:rsidRPr="00BE3A6F">
              <w:rPr>
                <w:rFonts w:ascii="標楷體" w:eastAsia="標楷體" w:hAnsi="標楷體" w:cs="新細明體" w:hint="eastAsia"/>
                <w:kern w:val="0"/>
                <w:szCs w:val="24"/>
              </w:rPr>
              <w:t>鑑</w:t>
            </w:r>
            <w:proofErr w:type="gramEnd"/>
            <w:r w:rsidRPr="00BE3A6F">
              <w:rPr>
                <w:rFonts w:ascii="標楷體" w:eastAsia="標楷體" w:hAnsi="標楷體" w:cs="新細明體" w:hint="eastAsia"/>
                <w:kern w:val="0"/>
                <w:szCs w:val="24"/>
              </w:rPr>
              <w:t>價費用由執行機關負擔。</w:t>
            </w:r>
          </w:p>
        </w:tc>
        <w:tc>
          <w:tcPr>
            <w:tcW w:w="2891" w:type="dxa"/>
          </w:tcPr>
          <w:p w:rsidR="00064212" w:rsidRPr="00064212" w:rsidRDefault="00064212" w:rsidP="00FD015A">
            <w:pPr>
              <w:ind w:left="480" w:hangingChars="200" w:hanging="480"/>
              <w:jc w:val="both"/>
              <w:rPr>
                <w:rFonts w:ascii="標楷體" w:eastAsia="標楷體" w:hAnsi="標楷體"/>
                <w:szCs w:val="24"/>
              </w:rPr>
            </w:pPr>
            <w:r w:rsidRPr="00064212">
              <w:rPr>
                <w:rFonts w:ascii="標楷體" w:eastAsia="標楷體" w:hAnsi="標楷體" w:hint="eastAsia"/>
                <w:szCs w:val="24"/>
              </w:rPr>
              <w:lastRenderedPageBreak/>
              <w:t>一、</w:t>
            </w:r>
            <w:r w:rsidR="00F33C4B">
              <w:rPr>
                <w:rFonts w:ascii="標楷體" w:eastAsia="標楷體" w:hAnsi="標楷體" w:hint="eastAsia"/>
                <w:szCs w:val="24"/>
                <w:lang w:eastAsia="zh-HK"/>
              </w:rPr>
              <w:t>第十九</w:t>
            </w:r>
            <w:r w:rsidR="00293C51">
              <w:rPr>
                <w:rFonts w:ascii="標楷體" w:eastAsia="標楷體" w:hAnsi="標楷體" w:hint="eastAsia"/>
                <w:szCs w:val="24"/>
                <w:lang w:eastAsia="zh-HK"/>
              </w:rPr>
              <w:t>點第一款至第六款</w:t>
            </w:r>
            <w:r w:rsidR="006603DC">
              <w:rPr>
                <w:rFonts w:ascii="標楷體" w:eastAsia="標楷體" w:hAnsi="標楷體" w:hint="eastAsia"/>
                <w:szCs w:val="24"/>
                <w:lang w:eastAsia="zh-HK"/>
              </w:rPr>
              <w:t>所規定之終止契約</w:t>
            </w:r>
            <w:proofErr w:type="gramStart"/>
            <w:r w:rsidR="006603DC">
              <w:rPr>
                <w:rFonts w:ascii="標楷體" w:eastAsia="標楷體" w:hAnsi="標楷體" w:hint="eastAsia"/>
                <w:szCs w:val="24"/>
                <w:lang w:eastAsia="zh-HK"/>
              </w:rPr>
              <w:t>情形</w:t>
            </w:r>
            <w:r w:rsidR="00293C51">
              <w:rPr>
                <w:rFonts w:ascii="標楷體" w:eastAsia="標楷體" w:hAnsi="標楷體" w:hint="eastAsia"/>
                <w:szCs w:val="24"/>
                <w:lang w:eastAsia="zh-HK"/>
              </w:rPr>
              <w:t>均屬可</w:t>
            </w:r>
            <w:proofErr w:type="gramEnd"/>
            <w:r w:rsidR="00293C51" w:rsidRPr="00823914">
              <w:rPr>
                <w:rFonts w:ascii="標楷體" w:eastAsia="標楷體" w:hAnsi="標楷體" w:hint="eastAsia"/>
                <w:szCs w:val="24"/>
              </w:rPr>
              <w:t>歸責地上權人事由</w:t>
            </w:r>
            <w:r w:rsidR="00293C51">
              <w:rPr>
                <w:rFonts w:ascii="標楷體" w:eastAsia="標楷體" w:hAnsi="標楷體" w:hint="eastAsia"/>
                <w:szCs w:val="24"/>
              </w:rPr>
              <w:t>，</w:t>
            </w:r>
            <w:r w:rsidR="006603DC">
              <w:rPr>
                <w:rFonts w:ascii="標楷體" w:eastAsia="標楷體" w:hAnsi="標楷體" w:hint="eastAsia"/>
                <w:szCs w:val="24"/>
                <w:lang w:eastAsia="zh-HK"/>
              </w:rPr>
              <w:t>地上權人本就</w:t>
            </w:r>
            <w:r w:rsidR="006131A1">
              <w:rPr>
                <w:rFonts w:ascii="標楷體" w:eastAsia="標楷體" w:hAnsi="標楷體" w:hint="eastAsia"/>
                <w:szCs w:val="24"/>
                <w:lang w:eastAsia="zh-HK"/>
              </w:rPr>
              <w:t>不得要求任何補償</w:t>
            </w:r>
            <w:r w:rsidR="006603DC">
              <w:rPr>
                <w:rFonts w:ascii="標楷體" w:eastAsia="標楷體" w:hAnsi="標楷體" w:hint="eastAsia"/>
                <w:szCs w:val="24"/>
              </w:rPr>
              <w:t>，</w:t>
            </w:r>
            <w:proofErr w:type="gramStart"/>
            <w:r w:rsidR="00293C51">
              <w:rPr>
                <w:rFonts w:ascii="標楷體" w:eastAsia="標楷體" w:hAnsi="標楷體" w:hint="eastAsia"/>
                <w:szCs w:val="24"/>
                <w:lang w:eastAsia="zh-HK"/>
              </w:rPr>
              <w:t>爰</w:t>
            </w:r>
            <w:proofErr w:type="gramEnd"/>
            <w:r w:rsidR="00293C51" w:rsidRPr="005C0746">
              <w:rPr>
                <w:rFonts w:ascii="標楷體" w:eastAsia="標楷體" w:hAnsi="標楷體" w:hint="eastAsia"/>
                <w:szCs w:val="24"/>
              </w:rPr>
              <w:t>刪</w:t>
            </w:r>
            <w:r w:rsidR="00293C51">
              <w:rPr>
                <w:rFonts w:ascii="標楷體" w:eastAsia="標楷體" w:hAnsi="標楷體" w:hint="eastAsia"/>
                <w:szCs w:val="24"/>
                <w:lang w:eastAsia="zh-HK"/>
              </w:rPr>
              <w:t>除</w:t>
            </w:r>
            <w:r w:rsidR="006131A1">
              <w:rPr>
                <w:rFonts w:ascii="標楷體" w:eastAsia="標楷體" w:hAnsi="標楷體" w:hint="eastAsia"/>
                <w:szCs w:val="24"/>
                <w:lang w:eastAsia="zh-HK"/>
              </w:rPr>
              <w:t>本點第二項前段文字</w:t>
            </w:r>
            <w:r w:rsidR="00293C51" w:rsidRPr="005C0746">
              <w:rPr>
                <w:rFonts w:ascii="標楷體" w:eastAsia="標楷體" w:hAnsi="標楷體" w:hint="eastAsia"/>
                <w:szCs w:val="24"/>
              </w:rPr>
              <w:t>。</w:t>
            </w:r>
          </w:p>
          <w:p w:rsidR="00221D6B" w:rsidRPr="00BE3A6F" w:rsidRDefault="00064212" w:rsidP="00FD015A">
            <w:pPr>
              <w:ind w:left="480" w:hangingChars="200" w:hanging="480"/>
              <w:jc w:val="both"/>
              <w:rPr>
                <w:rFonts w:ascii="標楷體" w:eastAsia="標楷體" w:hAnsi="標楷體"/>
                <w:szCs w:val="24"/>
              </w:rPr>
            </w:pPr>
            <w:r w:rsidRPr="00064212">
              <w:rPr>
                <w:rFonts w:ascii="標楷體" w:eastAsia="標楷體" w:hAnsi="標楷體" w:hint="eastAsia"/>
                <w:szCs w:val="24"/>
              </w:rPr>
              <w:t>二、</w:t>
            </w:r>
            <w:r w:rsidR="0067106F">
              <w:rPr>
                <w:rFonts w:ascii="標楷體" w:eastAsia="標楷體" w:hAnsi="標楷體" w:hint="eastAsia"/>
                <w:szCs w:val="24"/>
                <w:lang w:eastAsia="zh-HK"/>
              </w:rPr>
              <w:t>本點</w:t>
            </w:r>
            <w:r w:rsidR="00293C51">
              <w:rPr>
                <w:rFonts w:ascii="標楷體" w:eastAsia="標楷體" w:hAnsi="標楷體" w:hint="eastAsia"/>
                <w:szCs w:val="24"/>
                <w:lang w:eastAsia="zh-HK"/>
              </w:rPr>
              <w:t>第二項得補償標的已各</w:t>
            </w:r>
            <w:r w:rsidR="0067106F">
              <w:rPr>
                <w:rFonts w:ascii="標楷體" w:eastAsia="標楷體" w:hAnsi="標楷體" w:hint="eastAsia"/>
                <w:szCs w:val="24"/>
                <w:lang w:eastAsia="zh-HK"/>
              </w:rPr>
              <w:t>自</w:t>
            </w:r>
            <w:proofErr w:type="gramStart"/>
            <w:r w:rsidR="0067106F">
              <w:rPr>
                <w:rFonts w:ascii="標楷體" w:eastAsia="標楷體" w:hAnsi="標楷體" w:hint="eastAsia"/>
                <w:szCs w:val="24"/>
                <w:lang w:eastAsia="zh-HK"/>
              </w:rPr>
              <w:t>臚</w:t>
            </w:r>
            <w:proofErr w:type="gramEnd"/>
            <w:r w:rsidR="0067106F">
              <w:rPr>
                <w:rFonts w:ascii="標楷體" w:eastAsia="標楷體" w:hAnsi="標楷體" w:hint="eastAsia"/>
                <w:szCs w:val="24"/>
                <w:lang w:eastAsia="zh-HK"/>
              </w:rPr>
              <w:t>列，</w:t>
            </w:r>
            <w:proofErr w:type="gramStart"/>
            <w:r w:rsidR="0067106F">
              <w:rPr>
                <w:rFonts w:ascii="標楷體" w:eastAsia="標楷體" w:hAnsi="標楷體" w:hint="eastAsia"/>
                <w:szCs w:val="24"/>
                <w:lang w:eastAsia="zh-HK"/>
              </w:rPr>
              <w:t>爰</w:t>
            </w:r>
            <w:r w:rsidR="00293C51" w:rsidRPr="00064212">
              <w:rPr>
                <w:rFonts w:ascii="標楷體" w:eastAsia="標楷體" w:hAnsi="標楷體" w:hint="eastAsia"/>
                <w:szCs w:val="24"/>
              </w:rPr>
              <w:t>文字酌作修正</w:t>
            </w:r>
            <w:proofErr w:type="gramEnd"/>
            <w:r w:rsidR="00293C51" w:rsidRPr="00064212">
              <w:rPr>
                <w:rFonts w:ascii="標楷體" w:eastAsia="標楷體" w:hAnsi="標楷體" w:hint="eastAsia"/>
                <w:szCs w:val="24"/>
              </w:rPr>
              <w:t>。</w:t>
            </w:r>
          </w:p>
        </w:tc>
      </w:tr>
      <w:tr w:rsidR="008917B6" w:rsidRPr="006C520C" w:rsidTr="00D35015">
        <w:tc>
          <w:tcPr>
            <w:tcW w:w="2891" w:type="dxa"/>
          </w:tcPr>
          <w:p w:rsidR="008917B6" w:rsidRPr="006C520C" w:rsidRDefault="00D8422F" w:rsidP="00FD015A">
            <w:pPr>
              <w:ind w:left="960" w:hangingChars="400" w:hanging="960"/>
              <w:jc w:val="both"/>
              <w:rPr>
                <w:rFonts w:ascii="標楷體" w:eastAsia="標楷體" w:hAnsi="標楷體"/>
                <w:szCs w:val="24"/>
              </w:rPr>
            </w:pPr>
            <w:r w:rsidRPr="00D8422F">
              <w:rPr>
                <w:rFonts w:ascii="標楷體" w:eastAsia="標楷體" w:hAnsi="標楷體" w:hint="eastAsia"/>
                <w:szCs w:val="24"/>
              </w:rPr>
              <w:t>二十一</w:t>
            </w:r>
            <w:r w:rsidR="00712D6B">
              <w:rPr>
                <w:rFonts w:ascii="標楷體" w:eastAsia="標楷體" w:hAnsi="標楷體" w:hint="eastAsia"/>
                <w:szCs w:val="24"/>
              </w:rPr>
              <w:t>、</w:t>
            </w:r>
            <w:r w:rsidRPr="00D8422F">
              <w:rPr>
                <w:rFonts w:ascii="標楷體" w:eastAsia="標楷體" w:hAnsi="標楷體" w:hint="eastAsia"/>
                <w:szCs w:val="24"/>
              </w:rPr>
              <w:t>執行機關辦理</w:t>
            </w:r>
            <w:r w:rsidRPr="00855D70">
              <w:rPr>
                <w:rFonts w:ascii="標楷體" w:eastAsia="標楷體" w:hAnsi="標楷體" w:hint="eastAsia"/>
                <w:szCs w:val="24"/>
                <w:u w:val="single"/>
              </w:rPr>
              <w:t>公開</w:t>
            </w:r>
            <w:r w:rsidRPr="00D8422F">
              <w:rPr>
                <w:rFonts w:ascii="標楷體" w:eastAsia="標楷體" w:hAnsi="標楷體" w:hint="eastAsia"/>
                <w:szCs w:val="24"/>
              </w:rPr>
              <w:t>招標設定地上權時，</w:t>
            </w:r>
            <w:r w:rsidRPr="00855D70">
              <w:rPr>
                <w:rFonts w:ascii="標楷體" w:eastAsia="標楷體" w:hAnsi="標楷體" w:hint="eastAsia"/>
                <w:szCs w:val="24"/>
                <w:u w:val="single"/>
              </w:rPr>
              <w:t>應予公告且</w:t>
            </w:r>
            <w:r w:rsidRPr="00D8422F">
              <w:rPr>
                <w:rFonts w:ascii="標楷體" w:eastAsia="標楷體" w:hAnsi="標楷體" w:hint="eastAsia"/>
                <w:szCs w:val="24"/>
              </w:rPr>
              <w:t>公告期間不得少於一個月。</w:t>
            </w:r>
            <w:r w:rsidRPr="00AB1BF4">
              <w:rPr>
                <w:rFonts w:ascii="標楷體" w:eastAsia="標楷體" w:hAnsi="標楷體" w:hint="eastAsia"/>
                <w:szCs w:val="24"/>
                <w:u w:val="single"/>
              </w:rPr>
              <w:t>公告內容至少應包含</w:t>
            </w:r>
            <w:r w:rsidRPr="00D8422F">
              <w:rPr>
                <w:rFonts w:ascii="標楷體" w:eastAsia="標楷體" w:hAnsi="標楷體" w:hint="eastAsia"/>
                <w:szCs w:val="24"/>
              </w:rPr>
              <w:t>投標須知</w:t>
            </w:r>
            <w:r w:rsidR="006131A1" w:rsidRPr="006131A1">
              <w:rPr>
                <w:rFonts w:ascii="標楷體" w:eastAsia="標楷體" w:hAnsi="標楷體" w:hint="eastAsia"/>
                <w:szCs w:val="24"/>
                <w:u w:val="single"/>
                <w:lang w:eastAsia="zh-HK"/>
              </w:rPr>
              <w:t>及</w:t>
            </w:r>
            <w:r w:rsidR="00AB1BF4">
              <w:rPr>
                <w:rFonts w:ascii="標楷體" w:eastAsia="標楷體" w:hAnsi="標楷體" w:hint="eastAsia"/>
                <w:szCs w:val="24"/>
                <w:lang w:eastAsia="zh-HK"/>
              </w:rPr>
              <w:t>設</w:t>
            </w:r>
            <w:r w:rsidR="00AB1BF4">
              <w:rPr>
                <w:rFonts w:ascii="標楷體" w:eastAsia="標楷體" w:hAnsi="標楷體" w:hint="eastAsia"/>
                <w:szCs w:val="24"/>
                <w:lang w:eastAsia="zh-HK"/>
              </w:rPr>
              <w:lastRenderedPageBreak/>
              <w:t>定</w:t>
            </w:r>
            <w:r w:rsidRPr="00D8422F">
              <w:rPr>
                <w:rFonts w:ascii="標楷體" w:eastAsia="標楷體" w:hAnsi="標楷體" w:hint="eastAsia"/>
                <w:szCs w:val="24"/>
              </w:rPr>
              <w:t>地上權契約格式等相關文件。</w:t>
            </w:r>
          </w:p>
        </w:tc>
        <w:tc>
          <w:tcPr>
            <w:tcW w:w="2891" w:type="dxa"/>
          </w:tcPr>
          <w:p w:rsidR="008917B6" w:rsidRPr="006C520C" w:rsidRDefault="00BE3A6F" w:rsidP="00FD015A">
            <w:pPr>
              <w:widowControl/>
              <w:tabs>
                <w:tab w:val="left" w:pos="916"/>
                <w:tab w:val="left" w:pos="1832"/>
                <w:tab w:val="left" w:pos="2748"/>
                <w:tab w:val="left" w:pos="3719"/>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Chars="400" w:hanging="960"/>
              <w:jc w:val="both"/>
              <w:rPr>
                <w:rFonts w:ascii="標楷體" w:eastAsia="標楷體" w:hAnsi="標楷體"/>
                <w:szCs w:val="24"/>
              </w:rPr>
            </w:pPr>
            <w:r>
              <w:rPr>
                <w:rFonts w:ascii="標楷體" w:eastAsia="標楷體" w:hAnsi="標楷體" w:hint="eastAsia"/>
                <w:szCs w:val="24"/>
                <w:lang w:eastAsia="zh-HK"/>
              </w:rPr>
              <w:lastRenderedPageBreak/>
              <w:t>二十一</w:t>
            </w:r>
            <w:r w:rsidR="00712D6B">
              <w:rPr>
                <w:rFonts w:ascii="標楷體" w:eastAsia="標楷體" w:hAnsi="標楷體" w:hint="eastAsia"/>
                <w:szCs w:val="24"/>
                <w:lang w:eastAsia="zh-HK"/>
              </w:rPr>
              <w:t>、</w:t>
            </w:r>
            <w:r w:rsidRPr="00BE3A6F">
              <w:rPr>
                <w:rFonts w:ascii="標楷體" w:eastAsia="標楷體" w:hAnsi="標楷體" w:hint="eastAsia"/>
                <w:szCs w:val="24"/>
              </w:rPr>
              <w:t>執行機關辦理招標設定地上權時，公告期間不得少於一個月，</w:t>
            </w:r>
            <w:r w:rsidRPr="005A3B46">
              <w:rPr>
                <w:rFonts w:ascii="標楷體" w:eastAsia="標楷體" w:hAnsi="標楷體" w:hint="eastAsia"/>
                <w:szCs w:val="24"/>
              </w:rPr>
              <w:t>並應將</w:t>
            </w:r>
            <w:r w:rsidRPr="00AB1BF4">
              <w:rPr>
                <w:rFonts w:ascii="標楷體" w:eastAsia="標楷體" w:hAnsi="標楷體" w:hint="eastAsia"/>
                <w:szCs w:val="24"/>
              </w:rPr>
              <w:t>設定</w:t>
            </w:r>
            <w:r w:rsidRPr="00BE3A6F">
              <w:rPr>
                <w:rFonts w:ascii="標楷體" w:eastAsia="標楷體" w:hAnsi="標楷體" w:hint="eastAsia"/>
                <w:szCs w:val="24"/>
              </w:rPr>
              <w:t>地上權契約格式、投標須知等相關招</w:t>
            </w:r>
            <w:r w:rsidRPr="00BE3A6F">
              <w:rPr>
                <w:rFonts w:ascii="標楷體" w:eastAsia="標楷體" w:hAnsi="標楷體" w:hint="eastAsia"/>
                <w:szCs w:val="24"/>
              </w:rPr>
              <w:lastRenderedPageBreak/>
              <w:t>標文件</w:t>
            </w:r>
            <w:r w:rsidRPr="001969D1">
              <w:rPr>
                <w:rFonts w:ascii="標楷體" w:eastAsia="標楷體" w:hAnsi="標楷體" w:hint="eastAsia"/>
                <w:szCs w:val="24"/>
                <w:u w:val="single"/>
              </w:rPr>
              <w:t>提供投標人參考</w:t>
            </w:r>
            <w:r w:rsidRPr="00BE3A6F">
              <w:rPr>
                <w:rFonts w:ascii="標楷體" w:eastAsia="標楷體" w:hAnsi="標楷體" w:hint="eastAsia"/>
                <w:szCs w:val="24"/>
              </w:rPr>
              <w:t>。</w:t>
            </w:r>
          </w:p>
        </w:tc>
        <w:tc>
          <w:tcPr>
            <w:tcW w:w="2891" w:type="dxa"/>
          </w:tcPr>
          <w:p w:rsidR="00640830" w:rsidRPr="006C520C" w:rsidRDefault="00064212" w:rsidP="00FD015A">
            <w:pPr>
              <w:ind w:left="480" w:hangingChars="200" w:hanging="480"/>
              <w:jc w:val="both"/>
              <w:rPr>
                <w:rFonts w:ascii="標楷體" w:eastAsia="標楷體" w:hAnsi="標楷體"/>
                <w:szCs w:val="24"/>
              </w:rPr>
            </w:pPr>
            <w:proofErr w:type="gramStart"/>
            <w:r w:rsidRPr="00064212">
              <w:rPr>
                <w:rFonts w:ascii="標楷體" w:eastAsia="標楷體" w:hAnsi="標楷體" w:hint="eastAsia"/>
                <w:szCs w:val="24"/>
              </w:rPr>
              <w:lastRenderedPageBreak/>
              <w:t>文字酌作修正</w:t>
            </w:r>
            <w:proofErr w:type="gramEnd"/>
            <w:r w:rsidRPr="00064212">
              <w:rPr>
                <w:rFonts w:ascii="標楷體" w:eastAsia="標楷體" w:hAnsi="標楷體" w:hint="eastAsia"/>
                <w:szCs w:val="24"/>
              </w:rPr>
              <w:t>。</w:t>
            </w:r>
          </w:p>
        </w:tc>
      </w:tr>
      <w:tr w:rsidR="008917B6" w:rsidRPr="006C520C" w:rsidTr="00D35015">
        <w:tc>
          <w:tcPr>
            <w:tcW w:w="2891" w:type="dxa"/>
          </w:tcPr>
          <w:p w:rsidR="008917B6" w:rsidRPr="006C520C" w:rsidRDefault="00D8422F" w:rsidP="00FD015A">
            <w:pPr>
              <w:ind w:left="1080" w:hangingChars="400" w:hanging="1080"/>
              <w:jc w:val="both"/>
              <w:rPr>
                <w:rFonts w:ascii="標楷體" w:eastAsia="標楷體" w:hAnsi="標楷體"/>
                <w:spacing w:val="15"/>
                <w:szCs w:val="24"/>
              </w:rPr>
            </w:pPr>
            <w:r w:rsidRPr="00D8422F">
              <w:rPr>
                <w:rFonts w:ascii="標楷體" w:eastAsia="標楷體" w:hAnsi="標楷體" w:hint="eastAsia"/>
                <w:spacing w:val="15"/>
                <w:szCs w:val="24"/>
              </w:rPr>
              <w:t>二十二</w:t>
            </w:r>
            <w:r w:rsidR="00712D6B">
              <w:rPr>
                <w:rFonts w:ascii="標楷體" w:eastAsia="標楷體" w:hAnsi="標楷體" w:hint="eastAsia"/>
                <w:spacing w:val="15"/>
                <w:szCs w:val="24"/>
              </w:rPr>
              <w:t>、</w:t>
            </w:r>
            <w:r w:rsidRPr="00D8422F">
              <w:rPr>
                <w:rFonts w:ascii="標楷體" w:eastAsia="標楷體" w:hAnsi="標楷體" w:hint="eastAsia"/>
                <w:spacing w:val="15"/>
                <w:szCs w:val="24"/>
              </w:rPr>
              <w:t>執行機關辦理開標時，以投標權利金最高標價者為得標人。</w:t>
            </w:r>
          </w:p>
        </w:tc>
        <w:tc>
          <w:tcPr>
            <w:tcW w:w="2891" w:type="dxa"/>
          </w:tcPr>
          <w:p w:rsidR="008917B6" w:rsidRPr="006C520C" w:rsidRDefault="00BE3A6F" w:rsidP="00FD015A">
            <w:pPr>
              <w:ind w:left="1080" w:hangingChars="400" w:hanging="1080"/>
              <w:jc w:val="both"/>
              <w:rPr>
                <w:rFonts w:ascii="標楷體" w:eastAsia="標楷體" w:hAnsi="標楷體"/>
                <w:spacing w:val="15"/>
                <w:szCs w:val="24"/>
              </w:rPr>
            </w:pPr>
            <w:r>
              <w:rPr>
                <w:rFonts w:ascii="標楷體" w:eastAsia="標楷體" w:hAnsi="標楷體" w:hint="eastAsia"/>
                <w:spacing w:val="15"/>
                <w:szCs w:val="24"/>
                <w:lang w:eastAsia="zh-HK"/>
              </w:rPr>
              <w:t>二十二</w:t>
            </w:r>
            <w:r w:rsidR="00712D6B">
              <w:rPr>
                <w:rFonts w:ascii="標楷體" w:eastAsia="標楷體" w:hAnsi="標楷體" w:hint="eastAsia"/>
                <w:spacing w:val="15"/>
                <w:szCs w:val="24"/>
                <w:lang w:eastAsia="zh-HK"/>
              </w:rPr>
              <w:t>、</w:t>
            </w:r>
            <w:r w:rsidRPr="00BE3A6F">
              <w:rPr>
                <w:rFonts w:ascii="標楷體" w:eastAsia="標楷體" w:hAnsi="標楷體" w:hint="eastAsia"/>
                <w:spacing w:val="15"/>
                <w:szCs w:val="24"/>
              </w:rPr>
              <w:t>執行機關辦理開標時，以投標權利金最高標價者為得標人。</w:t>
            </w:r>
            <w:r w:rsidRPr="00AB1BF4">
              <w:rPr>
                <w:rFonts w:ascii="標楷體" w:eastAsia="標楷體" w:hAnsi="標楷體" w:hint="eastAsia"/>
                <w:spacing w:val="15"/>
                <w:szCs w:val="24"/>
                <w:u w:val="single"/>
              </w:rPr>
              <w:t>如最高標價有二標以上金額相同時，應重新比價決定得標人。</w:t>
            </w:r>
          </w:p>
        </w:tc>
        <w:tc>
          <w:tcPr>
            <w:tcW w:w="2891" w:type="dxa"/>
          </w:tcPr>
          <w:p w:rsidR="008917B6" w:rsidRPr="006C520C" w:rsidRDefault="00FA2607" w:rsidP="00FD015A">
            <w:pPr>
              <w:jc w:val="both"/>
              <w:rPr>
                <w:rFonts w:ascii="標楷體" w:eastAsia="標楷體" w:hAnsi="標楷體"/>
                <w:spacing w:val="15"/>
                <w:szCs w:val="24"/>
              </w:rPr>
            </w:pPr>
            <w:r w:rsidRPr="00FA2607">
              <w:rPr>
                <w:rFonts w:ascii="標楷體" w:eastAsia="標楷體" w:hAnsi="標楷體" w:hint="eastAsia"/>
                <w:spacing w:val="15"/>
                <w:szCs w:val="24"/>
                <w:lang w:eastAsia="zh-HK"/>
              </w:rPr>
              <w:t>如最高標價有二標以上金額相同時，應重新比價決定得標人</w:t>
            </w:r>
            <w:r>
              <w:rPr>
                <w:rFonts w:ascii="標楷體" w:eastAsia="標楷體" w:hAnsi="標楷體" w:hint="eastAsia"/>
                <w:spacing w:val="15"/>
                <w:szCs w:val="24"/>
                <w:lang w:eastAsia="zh-HK"/>
              </w:rPr>
              <w:t>屬作業細節</w:t>
            </w:r>
            <w:r w:rsidR="00AD0BF9">
              <w:rPr>
                <w:rFonts w:ascii="標楷體" w:eastAsia="標楷體" w:hAnsi="標楷體" w:hint="eastAsia"/>
                <w:spacing w:val="15"/>
                <w:szCs w:val="24"/>
                <w:lang w:eastAsia="zh-HK"/>
              </w:rPr>
              <w:t>事項</w:t>
            </w:r>
            <w:r>
              <w:rPr>
                <w:rFonts w:ascii="標楷體" w:eastAsia="標楷體" w:hAnsi="標楷體" w:hint="eastAsia"/>
                <w:spacing w:val="15"/>
                <w:szCs w:val="24"/>
                <w:lang w:eastAsia="zh-HK"/>
              </w:rPr>
              <w:t>，</w:t>
            </w:r>
            <w:r w:rsidR="00AD0BF9">
              <w:rPr>
                <w:rFonts w:ascii="標楷體" w:eastAsia="標楷體" w:hAnsi="標楷體" w:hint="eastAsia"/>
                <w:spacing w:val="15"/>
                <w:szCs w:val="24"/>
                <w:lang w:eastAsia="zh-HK"/>
              </w:rPr>
              <w:t>個案招標須知</w:t>
            </w:r>
            <w:proofErr w:type="gramStart"/>
            <w:r w:rsidR="00AD0BF9">
              <w:rPr>
                <w:rFonts w:ascii="標楷體" w:eastAsia="標楷體" w:hAnsi="標楷體" w:hint="eastAsia"/>
                <w:spacing w:val="15"/>
                <w:szCs w:val="24"/>
                <w:lang w:eastAsia="zh-HK"/>
              </w:rPr>
              <w:t>中均有詳細</w:t>
            </w:r>
            <w:proofErr w:type="gramEnd"/>
            <w:r w:rsidR="00AD0BF9">
              <w:rPr>
                <w:rFonts w:ascii="標楷體" w:eastAsia="標楷體" w:hAnsi="標楷體" w:hint="eastAsia"/>
                <w:spacing w:val="15"/>
                <w:szCs w:val="24"/>
                <w:lang w:eastAsia="zh-HK"/>
              </w:rPr>
              <w:t>規範</w:t>
            </w:r>
            <w:r>
              <w:rPr>
                <w:rFonts w:ascii="標楷體" w:eastAsia="標楷體" w:hAnsi="標楷體" w:hint="eastAsia"/>
                <w:spacing w:val="15"/>
                <w:szCs w:val="24"/>
                <w:lang w:eastAsia="zh-HK"/>
              </w:rPr>
              <w:t>，</w:t>
            </w:r>
            <w:proofErr w:type="gramStart"/>
            <w:r>
              <w:rPr>
                <w:rFonts w:ascii="標楷體" w:eastAsia="標楷體" w:hAnsi="標楷體" w:hint="eastAsia"/>
                <w:spacing w:val="15"/>
                <w:szCs w:val="24"/>
                <w:lang w:eastAsia="zh-HK"/>
              </w:rPr>
              <w:t>爰</w:t>
            </w:r>
            <w:proofErr w:type="gramEnd"/>
            <w:r w:rsidR="004D7552">
              <w:rPr>
                <w:rFonts w:ascii="標楷體" w:eastAsia="標楷體" w:hAnsi="標楷體" w:hint="eastAsia"/>
                <w:spacing w:val="15"/>
                <w:szCs w:val="24"/>
                <w:lang w:eastAsia="zh-HK"/>
              </w:rPr>
              <w:t>參酌新北市</w:t>
            </w:r>
            <w:proofErr w:type="gramStart"/>
            <w:r w:rsidR="004D7552" w:rsidRPr="004D7552">
              <w:rPr>
                <w:rFonts w:ascii="標楷體" w:eastAsia="標楷體" w:hAnsi="標楷體" w:hint="eastAsia"/>
                <w:spacing w:val="15"/>
                <w:szCs w:val="24"/>
                <w:lang w:eastAsia="zh-HK"/>
              </w:rPr>
              <w:t>市</w:t>
            </w:r>
            <w:proofErr w:type="gramEnd"/>
            <w:r w:rsidR="004D7552" w:rsidRPr="004D7552">
              <w:rPr>
                <w:rFonts w:ascii="標楷體" w:eastAsia="標楷體" w:hAnsi="標楷體" w:hint="eastAsia"/>
                <w:spacing w:val="15"/>
                <w:szCs w:val="24"/>
                <w:lang w:eastAsia="zh-HK"/>
              </w:rPr>
              <w:t>有非公用土地設定地上權作業要點</w:t>
            </w:r>
            <w:r w:rsidR="004D7552">
              <w:rPr>
                <w:rFonts w:ascii="標楷體" w:eastAsia="標楷體" w:hAnsi="標楷體" w:hint="eastAsia"/>
                <w:spacing w:val="15"/>
                <w:szCs w:val="24"/>
                <w:lang w:eastAsia="zh-HK"/>
              </w:rPr>
              <w:t>」</w:t>
            </w:r>
            <w:r w:rsidR="006131A1">
              <w:rPr>
                <w:rFonts w:ascii="標楷體" w:eastAsia="標楷體" w:hAnsi="標楷體" w:hint="eastAsia"/>
                <w:spacing w:val="15"/>
                <w:szCs w:val="24"/>
                <w:lang w:eastAsia="zh-HK"/>
              </w:rPr>
              <w:t>第八點</w:t>
            </w:r>
            <w:r w:rsidR="004D7552">
              <w:rPr>
                <w:rFonts w:ascii="標楷體" w:eastAsia="標楷體" w:hAnsi="標楷體" w:hint="eastAsia"/>
                <w:spacing w:val="15"/>
                <w:szCs w:val="24"/>
                <w:lang w:eastAsia="zh-HK"/>
              </w:rPr>
              <w:t>規定，</w:t>
            </w:r>
            <w:proofErr w:type="gramStart"/>
            <w:r w:rsidR="004D7552">
              <w:rPr>
                <w:rFonts w:ascii="標楷體" w:eastAsia="標楷體" w:hAnsi="標楷體" w:hint="eastAsia"/>
                <w:spacing w:val="15"/>
                <w:szCs w:val="24"/>
                <w:lang w:eastAsia="zh-HK"/>
              </w:rPr>
              <w:t>文字</w:t>
            </w:r>
            <w:r w:rsidR="00064212" w:rsidRPr="00064212">
              <w:rPr>
                <w:rFonts w:ascii="標楷體" w:eastAsia="標楷體" w:hAnsi="標楷體" w:hint="eastAsia"/>
                <w:spacing w:val="15"/>
                <w:szCs w:val="24"/>
              </w:rPr>
              <w:t>酌作修正</w:t>
            </w:r>
            <w:proofErr w:type="gramEnd"/>
            <w:r w:rsidR="00064212" w:rsidRPr="00064212">
              <w:rPr>
                <w:rFonts w:ascii="標楷體" w:eastAsia="標楷體" w:hAnsi="標楷體" w:hint="eastAsia"/>
                <w:spacing w:val="15"/>
                <w:szCs w:val="24"/>
              </w:rPr>
              <w:t>。</w:t>
            </w:r>
          </w:p>
        </w:tc>
      </w:tr>
      <w:tr w:rsidR="008917B6" w:rsidRPr="006C520C" w:rsidTr="00D35015">
        <w:tc>
          <w:tcPr>
            <w:tcW w:w="2891" w:type="dxa"/>
          </w:tcPr>
          <w:p w:rsidR="008917B6" w:rsidRPr="006C520C" w:rsidRDefault="00D8422F" w:rsidP="00FD015A">
            <w:pPr>
              <w:ind w:left="960" w:hangingChars="400" w:hanging="960"/>
              <w:jc w:val="both"/>
              <w:rPr>
                <w:rFonts w:ascii="標楷體" w:eastAsia="標楷體" w:hAnsi="標楷體"/>
                <w:szCs w:val="24"/>
              </w:rPr>
            </w:pPr>
            <w:r w:rsidRPr="00D8422F">
              <w:rPr>
                <w:rFonts w:ascii="標楷體" w:eastAsia="標楷體" w:hAnsi="標楷體" w:hint="eastAsia"/>
                <w:szCs w:val="24"/>
              </w:rPr>
              <w:t>二十三</w:t>
            </w:r>
            <w:r w:rsidR="00712D6B">
              <w:rPr>
                <w:rFonts w:ascii="標楷體" w:eastAsia="標楷體" w:hAnsi="標楷體" w:hint="eastAsia"/>
                <w:szCs w:val="24"/>
              </w:rPr>
              <w:t>、</w:t>
            </w:r>
            <w:r w:rsidRPr="00D8422F">
              <w:rPr>
                <w:rFonts w:ascii="標楷體" w:eastAsia="標楷體" w:hAnsi="標楷體" w:hint="eastAsia"/>
                <w:szCs w:val="24"/>
              </w:rPr>
              <w:t>執行機關於完成開標後，應依投標須知規定期限與得標人辦理簽約及申辦設定地上權登記。</w:t>
            </w:r>
          </w:p>
        </w:tc>
        <w:tc>
          <w:tcPr>
            <w:tcW w:w="2891" w:type="dxa"/>
          </w:tcPr>
          <w:p w:rsidR="008917B6" w:rsidRPr="006C520C" w:rsidRDefault="00BE3A6F" w:rsidP="00FD015A">
            <w:pPr>
              <w:ind w:left="960" w:hangingChars="400" w:hanging="960"/>
              <w:jc w:val="both"/>
              <w:rPr>
                <w:rFonts w:ascii="標楷體" w:eastAsia="標楷體" w:hAnsi="標楷體"/>
                <w:szCs w:val="24"/>
              </w:rPr>
            </w:pPr>
            <w:r>
              <w:rPr>
                <w:rFonts w:ascii="標楷體" w:eastAsia="標楷體" w:hAnsi="標楷體" w:hint="eastAsia"/>
                <w:szCs w:val="24"/>
                <w:lang w:eastAsia="zh-HK"/>
              </w:rPr>
              <w:t>二十三</w:t>
            </w:r>
            <w:r w:rsidR="00712D6B">
              <w:rPr>
                <w:rFonts w:ascii="標楷體" w:eastAsia="標楷體" w:hAnsi="標楷體" w:hint="eastAsia"/>
                <w:szCs w:val="24"/>
                <w:lang w:eastAsia="zh-HK"/>
              </w:rPr>
              <w:t>、</w:t>
            </w:r>
            <w:r w:rsidRPr="00BE3A6F">
              <w:rPr>
                <w:rFonts w:ascii="標楷體" w:eastAsia="標楷體" w:hAnsi="標楷體" w:hint="eastAsia"/>
                <w:szCs w:val="24"/>
              </w:rPr>
              <w:t>執行機關於完成開標後，應依投標須知規定期限與得標人辦理簽約及申辦設定地上權登記</w:t>
            </w:r>
            <w:r w:rsidRPr="00AB1BF4">
              <w:rPr>
                <w:rFonts w:ascii="標楷體" w:eastAsia="標楷體" w:hAnsi="標楷體" w:hint="eastAsia"/>
                <w:szCs w:val="24"/>
                <w:u w:val="single"/>
              </w:rPr>
              <w:t>，並應依契約及相關法令規定善盡管理責任</w:t>
            </w:r>
            <w:r w:rsidRPr="00BE3A6F">
              <w:rPr>
                <w:rFonts w:ascii="標楷體" w:eastAsia="標楷體" w:hAnsi="標楷體" w:hint="eastAsia"/>
                <w:szCs w:val="24"/>
              </w:rPr>
              <w:t>。</w:t>
            </w:r>
          </w:p>
        </w:tc>
        <w:tc>
          <w:tcPr>
            <w:tcW w:w="2891" w:type="dxa"/>
          </w:tcPr>
          <w:p w:rsidR="00064212" w:rsidRDefault="0087697F" w:rsidP="00FD015A">
            <w:pPr>
              <w:jc w:val="both"/>
              <w:rPr>
                <w:rFonts w:ascii="標楷體" w:eastAsia="標楷體" w:hAnsi="標楷體"/>
                <w:szCs w:val="24"/>
                <w:lang w:eastAsia="zh-HK"/>
              </w:rPr>
            </w:pPr>
            <w:r>
              <w:rPr>
                <w:rFonts w:ascii="標楷體" w:eastAsia="標楷體" w:hAnsi="標楷體" w:hint="eastAsia"/>
                <w:szCs w:val="24"/>
                <w:lang w:eastAsia="zh-HK"/>
              </w:rPr>
              <w:t>地上權標的自</w:t>
            </w:r>
            <w:r w:rsidR="006131A1">
              <w:rPr>
                <w:rFonts w:ascii="標楷體" w:eastAsia="標楷體" w:hAnsi="標楷體" w:hint="eastAsia"/>
                <w:szCs w:val="24"/>
                <w:lang w:eastAsia="zh-HK"/>
              </w:rPr>
              <w:t>完成設定</w:t>
            </w:r>
            <w:r>
              <w:rPr>
                <w:rFonts w:ascii="標楷體" w:eastAsia="標楷體" w:hAnsi="標楷體" w:hint="eastAsia"/>
                <w:szCs w:val="24"/>
                <w:lang w:eastAsia="zh-HK"/>
              </w:rPr>
              <w:t>之日起即由地上權人使用負管理人之責，</w:t>
            </w:r>
            <w:proofErr w:type="gramStart"/>
            <w:r>
              <w:rPr>
                <w:rFonts w:ascii="標楷體" w:eastAsia="標楷體" w:hAnsi="標楷體" w:hint="eastAsia"/>
                <w:szCs w:val="24"/>
                <w:lang w:eastAsia="zh-HK"/>
              </w:rPr>
              <w:t>爰</w:t>
            </w:r>
            <w:r w:rsidR="00064212" w:rsidRPr="00064212">
              <w:rPr>
                <w:rFonts w:ascii="標楷體" w:eastAsia="標楷體" w:hAnsi="標楷體" w:hint="eastAsia"/>
                <w:szCs w:val="24"/>
              </w:rPr>
              <w:t>文字酌作修正</w:t>
            </w:r>
            <w:proofErr w:type="gramEnd"/>
            <w:r w:rsidR="00064212" w:rsidRPr="00064212">
              <w:rPr>
                <w:rFonts w:ascii="標楷體" w:eastAsia="標楷體" w:hAnsi="標楷體" w:hint="eastAsia"/>
                <w:szCs w:val="24"/>
              </w:rPr>
              <w:t>。</w:t>
            </w:r>
          </w:p>
          <w:p w:rsidR="008917B6" w:rsidRPr="0087697F" w:rsidRDefault="008917B6" w:rsidP="00FD015A">
            <w:pPr>
              <w:jc w:val="both"/>
              <w:rPr>
                <w:rFonts w:ascii="標楷體" w:eastAsia="標楷體" w:hAnsi="標楷體"/>
                <w:szCs w:val="24"/>
              </w:rPr>
            </w:pPr>
          </w:p>
        </w:tc>
      </w:tr>
      <w:tr w:rsidR="008917B6" w:rsidRPr="006C520C" w:rsidTr="00D35015">
        <w:tc>
          <w:tcPr>
            <w:tcW w:w="2891" w:type="dxa"/>
          </w:tcPr>
          <w:p w:rsidR="008917B6" w:rsidRPr="006C520C" w:rsidRDefault="00D8422F" w:rsidP="00FD015A">
            <w:pPr>
              <w:ind w:left="960" w:hangingChars="400" w:hanging="960"/>
              <w:jc w:val="both"/>
              <w:rPr>
                <w:rFonts w:ascii="標楷體" w:eastAsia="標楷體" w:hAnsi="標楷體"/>
                <w:szCs w:val="24"/>
              </w:rPr>
            </w:pPr>
            <w:r>
              <w:rPr>
                <w:rFonts w:ascii="標楷體" w:eastAsia="標楷體" w:hAnsi="標楷體" w:hint="eastAsia"/>
                <w:szCs w:val="24"/>
                <w:lang w:eastAsia="zh-HK"/>
              </w:rPr>
              <w:t>二十四</w:t>
            </w:r>
            <w:r w:rsidR="00712D6B">
              <w:rPr>
                <w:rFonts w:ascii="標楷體" w:eastAsia="標楷體" w:hAnsi="標楷體" w:hint="eastAsia"/>
                <w:szCs w:val="24"/>
                <w:lang w:eastAsia="zh-HK"/>
              </w:rPr>
              <w:t>、</w:t>
            </w:r>
            <w:r w:rsidRPr="00D8422F">
              <w:rPr>
                <w:rFonts w:ascii="標楷體" w:eastAsia="標楷體" w:hAnsi="標楷體" w:hint="eastAsia"/>
                <w:szCs w:val="24"/>
              </w:rPr>
              <w:t>市有非公用土地與其他公有土地以設定地上權方式共同開發者，得依主辦機關之法令規定訂定招標</w:t>
            </w:r>
            <w:r w:rsidR="0087697F">
              <w:rPr>
                <w:rFonts w:ascii="標楷體" w:eastAsia="標楷體" w:hAnsi="標楷體" w:hint="eastAsia"/>
                <w:szCs w:val="24"/>
                <w:lang w:eastAsia="zh-HK"/>
              </w:rPr>
              <w:t>條</w:t>
            </w:r>
            <w:r w:rsidRPr="00D8422F">
              <w:rPr>
                <w:rFonts w:ascii="標楷體" w:eastAsia="標楷體" w:hAnsi="標楷體" w:hint="eastAsia"/>
                <w:szCs w:val="24"/>
              </w:rPr>
              <w:t>件，辦理招商事宜。</w:t>
            </w:r>
          </w:p>
        </w:tc>
        <w:tc>
          <w:tcPr>
            <w:tcW w:w="2891" w:type="dxa"/>
          </w:tcPr>
          <w:p w:rsidR="008917B6" w:rsidRPr="00712D6B" w:rsidRDefault="008917B6" w:rsidP="00FD015A">
            <w:pPr>
              <w:ind w:left="720" w:hangingChars="300" w:hanging="720"/>
              <w:jc w:val="both"/>
              <w:rPr>
                <w:rFonts w:ascii="標楷體" w:eastAsia="標楷體" w:hAnsi="標楷體"/>
                <w:szCs w:val="24"/>
              </w:rPr>
            </w:pPr>
            <w:bookmarkStart w:id="0" w:name="_GoBack"/>
            <w:bookmarkEnd w:id="0"/>
          </w:p>
        </w:tc>
        <w:tc>
          <w:tcPr>
            <w:tcW w:w="2891" w:type="dxa"/>
          </w:tcPr>
          <w:p w:rsidR="00210E63" w:rsidRPr="00210E63" w:rsidRDefault="00210E63" w:rsidP="00FD015A">
            <w:pPr>
              <w:jc w:val="both"/>
              <w:rPr>
                <w:rFonts w:ascii="標楷體" w:eastAsia="標楷體" w:hAnsi="標楷體"/>
                <w:szCs w:val="24"/>
              </w:rPr>
            </w:pPr>
            <w:r w:rsidRPr="00210E63">
              <w:rPr>
                <w:rFonts w:ascii="標楷體" w:eastAsia="標楷體" w:hAnsi="標楷體" w:hint="eastAsia"/>
                <w:szCs w:val="24"/>
              </w:rPr>
              <w:t>一、</w:t>
            </w:r>
            <w:r w:rsidRPr="006131A1">
              <w:rPr>
                <w:rFonts w:ascii="標楷體" w:eastAsia="標楷體" w:hAnsi="標楷體" w:hint="eastAsia"/>
                <w:szCs w:val="24"/>
                <w:u w:val="single"/>
              </w:rPr>
              <w:t>本點新增</w:t>
            </w:r>
            <w:r w:rsidRPr="00210E63">
              <w:rPr>
                <w:rFonts w:ascii="標楷體" w:eastAsia="標楷體" w:hAnsi="標楷體" w:hint="eastAsia"/>
                <w:szCs w:val="24"/>
              </w:rPr>
              <w:t>。</w:t>
            </w:r>
          </w:p>
          <w:p w:rsidR="008917B6" w:rsidRPr="006C520C" w:rsidRDefault="00210E63" w:rsidP="00FD015A">
            <w:pPr>
              <w:ind w:left="480" w:hangingChars="200" w:hanging="480"/>
              <w:jc w:val="both"/>
              <w:rPr>
                <w:rFonts w:ascii="標楷體" w:eastAsia="標楷體" w:hAnsi="標楷體"/>
                <w:szCs w:val="24"/>
              </w:rPr>
            </w:pPr>
            <w:r w:rsidRPr="00210E63">
              <w:rPr>
                <w:rFonts w:ascii="標楷體" w:eastAsia="標楷體" w:hAnsi="標楷體" w:hint="eastAsia"/>
                <w:szCs w:val="24"/>
              </w:rPr>
              <w:t>二、</w:t>
            </w:r>
            <w:r w:rsidR="0087697F">
              <w:rPr>
                <w:rFonts w:ascii="標楷體" w:eastAsia="標楷體" w:hAnsi="標楷體" w:hint="eastAsia"/>
                <w:szCs w:val="24"/>
                <w:lang w:eastAsia="zh-HK"/>
              </w:rPr>
              <w:t>基於</w:t>
            </w:r>
            <w:r w:rsidRPr="00210E63">
              <w:rPr>
                <w:rFonts w:ascii="標楷體" w:eastAsia="標楷體" w:hAnsi="標楷體" w:hint="eastAsia"/>
                <w:szCs w:val="24"/>
              </w:rPr>
              <w:t>現行本市有非公用土地與其他公有土地以設定地上權方式共同開發，將受限於各自訂定之法令規定，致各政府機關無法</w:t>
            </w:r>
            <w:proofErr w:type="gramStart"/>
            <w:r w:rsidRPr="00210E63">
              <w:rPr>
                <w:rFonts w:ascii="標楷體" w:eastAsia="標楷體" w:hAnsi="標楷體" w:hint="eastAsia"/>
                <w:szCs w:val="24"/>
              </w:rPr>
              <w:t>就地上權之</w:t>
            </w:r>
            <w:proofErr w:type="gramEnd"/>
            <w:r w:rsidRPr="00210E63">
              <w:rPr>
                <w:rFonts w:ascii="標楷體" w:eastAsia="標楷體" w:hAnsi="標楷體" w:hint="eastAsia"/>
                <w:szCs w:val="24"/>
              </w:rPr>
              <w:t>存續</w:t>
            </w:r>
            <w:proofErr w:type="gramStart"/>
            <w:r w:rsidRPr="00210E63">
              <w:rPr>
                <w:rFonts w:ascii="標楷體" w:eastAsia="標楷體" w:hAnsi="標楷體" w:hint="eastAsia"/>
                <w:szCs w:val="24"/>
              </w:rPr>
              <w:t>期間、</w:t>
            </w:r>
            <w:proofErr w:type="gramEnd"/>
            <w:r w:rsidR="0087697F">
              <w:rPr>
                <w:rFonts w:ascii="標楷體" w:eastAsia="標楷體" w:hAnsi="標楷體" w:hint="eastAsia"/>
                <w:szCs w:val="24"/>
                <w:lang w:eastAsia="zh-HK"/>
              </w:rPr>
              <w:t>權</w:t>
            </w:r>
            <w:r w:rsidRPr="00210E63">
              <w:rPr>
                <w:rFonts w:ascii="標楷體" w:eastAsia="標楷體" w:hAnsi="標楷體" w:hint="eastAsia"/>
                <w:szCs w:val="24"/>
              </w:rPr>
              <w:t>利金、地租等</w:t>
            </w:r>
            <w:r w:rsidR="0087697F">
              <w:rPr>
                <w:rFonts w:ascii="標楷體" w:eastAsia="標楷體" w:hAnsi="標楷體" w:hint="eastAsia"/>
                <w:szCs w:val="24"/>
                <w:lang w:eastAsia="zh-HK"/>
              </w:rPr>
              <w:t>條</w:t>
            </w:r>
            <w:r w:rsidRPr="00210E63">
              <w:rPr>
                <w:rFonts w:ascii="標楷體" w:eastAsia="標楷體" w:hAnsi="標楷體" w:hint="eastAsia"/>
                <w:szCs w:val="24"/>
              </w:rPr>
              <w:t>件及作業方式達成共識，為利加速土地開發利用，</w:t>
            </w:r>
            <w:proofErr w:type="gramStart"/>
            <w:r w:rsidRPr="00210E63">
              <w:rPr>
                <w:rFonts w:ascii="標楷體" w:eastAsia="標楷體" w:hAnsi="標楷體" w:hint="eastAsia"/>
                <w:szCs w:val="24"/>
              </w:rPr>
              <w:t>爰</w:t>
            </w:r>
            <w:proofErr w:type="gramEnd"/>
            <w:r w:rsidRPr="00210E63">
              <w:rPr>
                <w:rFonts w:ascii="標楷體" w:eastAsia="標楷體" w:hAnsi="標楷體" w:hint="eastAsia"/>
                <w:szCs w:val="24"/>
              </w:rPr>
              <w:t>新增得依主辦機關所訂之法令規定辦理。</w:t>
            </w:r>
          </w:p>
        </w:tc>
      </w:tr>
    </w:tbl>
    <w:p w:rsidR="00154C77" w:rsidRPr="00D3688D" w:rsidRDefault="00154C77">
      <w:pPr>
        <w:rPr>
          <w:rFonts w:ascii="標楷體" w:eastAsia="標楷體" w:hAnsi="標楷體"/>
          <w:color w:val="000000" w:themeColor="text1"/>
          <w:szCs w:val="24"/>
        </w:rPr>
      </w:pPr>
    </w:p>
    <w:sectPr w:rsidR="00154C77" w:rsidRPr="00D3688D" w:rsidSect="006C520C">
      <w:footerReference w:type="default" r:id="rId8"/>
      <w:pgSz w:w="11907" w:h="16839"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62A" w:rsidRDefault="00D6662A" w:rsidP="00D53DFE">
      <w:r>
        <w:separator/>
      </w:r>
    </w:p>
  </w:endnote>
  <w:endnote w:type="continuationSeparator" w:id="0">
    <w:p w:rsidR="00D6662A" w:rsidRDefault="00D6662A" w:rsidP="00D53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941735"/>
      <w:docPartObj>
        <w:docPartGallery w:val="Page Numbers (Bottom of Page)"/>
        <w:docPartUnique/>
      </w:docPartObj>
    </w:sdtPr>
    <w:sdtEndPr/>
    <w:sdtContent>
      <w:p w:rsidR="00E410E9" w:rsidRDefault="00E410E9">
        <w:pPr>
          <w:pStyle w:val="a7"/>
          <w:jc w:val="center"/>
        </w:pPr>
        <w:r>
          <w:fldChar w:fldCharType="begin"/>
        </w:r>
        <w:r>
          <w:instrText>PAGE   \* MERGEFORMAT</w:instrText>
        </w:r>
        <w:r>
          <w:fldChar w:fldCharType="separate"/>
        </w:r>
        <w:r w:rsidR="00FD015A" w:rsidRPr="00FD015A">
          <w:rPr>
            <w:noProof/>
            <w:lang w:val="zh-TW"/>
          </w:rPr>
          <w:t>5</w:t>
        </w:r>
        <w:r>
          <w:fldChar w:fldCharType="end"/>
        </w:r>
      </w:p>
    </w:sdtContent>
  </w:sdt>
  <w:p w:rsidR="00E410E9" w:rsidRDefault="00E410E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62A" w:rsidRDefault="00D6662A" w:rsidP="00D53DFE">
      <w:r>
        <w:separator/>
      </w:r>
    </w:p>
  </w:footnote>
  <w:footnote w:type="continuationSeparator" w:id="0">
    <w:p w:rsidR="00D6662A" w:rsidRDefault="00D6662A" w:rsidP="00D53D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307A2"/>
    <w:multiLevelType w:val="hybridMultilevel"/>
    <w:tmpl w:val="2466CF24"/>
    <w:lvl w:ilvl="0" w:tplc="901047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FD0765"/>
    <w:multiLevelType w:val="hybridMultilevel"/>
    <w:tmpl w:val="6A6665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0F16DD"/>
    <w:multiLevelType w:val="hybridMultilevel"/>
    <w:tmpl w:val="BA4EB5BC"/>
    <w:lvl w:ilvl="0" w:tplc="6CB85F68">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994B06"/>
    <w:multiLevelType w:val="hybridMultilevel"/>
    <w:tmpl w:val="EF1224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CF4165"/>
    <w:multiLevelType w:val="hybridMultilevel"/>
    <w:tmpl w:val="B65458A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323723F"/>
    <w:multiLevelType w:val="hybridMultilevel"/>
    <w:tmpl w:val="9258D38C"/>
    <w:lvl w:ilvl="0" w:tplc="2B8026E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37503F25"/>
    <w:multiLevelType w:val="hybridMultilevel"/>
    <w:tmpl w:val="C85E31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517C58"/>
    <w:multiLevelType w:val="hybridMultilevel"/>
    <w:tmpl w:val="2D8259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2E3081"/>
    <w:multiLevelType w:val="hybridMultilevel"/>
    <w:tmpl w:val="2AB264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1C5F78"/>
    <w:multiLevelType w:val="hybridMultilevel"/>
    <w:tmpl w:val="7F6277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250B55"/>
    <w:multiLevelType w:val="hybridMultilevel"/>
    <w:tmpl w:val="35DA65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D935537"/>
    <w:multiLevelType w:val="hybridMultilevel"/>
    <w:tmpl w:val="7EA64698"/>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41A3A1B"/>
    <w:multiLevelType w:val="hybridMultilevel"/>
    <w:tmpl w:val="D0306BD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97D654E"/>
    <w:multiLevelType w:val="hybridMultilevel"/>
    <w:tmpl w:val="3DA2D9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9C40012"/>
    <w:multiLevelType w:val="hybridMultilevel"/>
    <w:tmpl w:val="A1D63384"/>
    <w:lvl w:ilvl="0" w:tplc="8D58E71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B2A2E8C"/>
    <w:multiLevelType w:val="hybridMultilevel"/>
    <w:tmpl w:val="1820D512"/>
    <w:lvl w:ilvl="0" w:tplc="203AB1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5164398"/>
    <w:multiLevelType w:val="hybridMultilevel"/>
    <w:tmpl w:val="47CE38E0"/>
    <w:lvl w:ilvl="0" w:tplc="EB06004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659973DF"/>
    <w:multiLevelType w:val="hybridMultilevel"/>
    <w:tmpl w:val="69DA7198"/>
    <w:lvl w:ilvl="0" w:tplc="04090015">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8" w15:restartNumberingAfterBreak="0">
    <w:nsid w:val="669E076F"/>
    <w:multiLevelType w:val="hybridMultilevel"/>
    <w:tmpl w:val="B274B28A"/>
    <w:lvl w:ilvl="0" w:tplc="711A89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B086A79"/>
    <w:multiLevelType w:val="hybridMultilevel"/>
    <w:tmpl w:val="C4768694"/>
    <w:lvl w:ilvl="0" w:tplc="1D3E59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CC0C31"/>
    <w:multiLevelType w:val="hybridMultilevel"/>
    <w:tmpl w:val="0AE8B33E"/>
    <w:lvl w:ilvl="0" w:tplc="0C161376">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0"/>
  </w:num>
  <w:num w:numId="2">
    <w:abstractNumId w:val="15"/>
  </w:num>
  <w:num w:numId="3">
    <w:abstractNumId w:val="19"/>
  </w:num>
  <w:num w:numId="4">
    <w:abstractNumId w:val="18"/>
  </w:num>
  <w:num w:numId="5">
    <w:abstractNumId w:val="2"/>
  </w:num>
  <w:num w:numId="6">
    <w:abstractNumId w:val="17"/>
  </w:num>
  <w:num w:numId="7">
    <w:abstractNumId w:val="7"/>
  </w:num>
  <w:num w:numId="8">
    <w:abstractNumId w:val="11"/>
  </w:num>
  <w:num w:numId="9">
    <w:abstractNumId w:val="14"/>
  </w:num>
  <w:num w:numId="10">
    <w:abstractNumId w:val="4"/>
  </w:num>
  <w:num w:numId="11">
    <w:abstractNumId w:val="8"/>
  </w:num>
  <w:num w:numId="12">
    <w:abstractNumId w:val="9"/>
  </w:num>
  <w:num w:numId="13">
    <w:abstractNumId w:val="16"/>
  </w:num>
  <w:num w:numId="14">
    <w:abstractNumId w:val="13"/>
  </w:num>
  <w:num w:numId="15">
    <w:abstractNumId w:val="12"/>
  </w:num>
  <w:num w:numId="16">
    <w:abstractNumId w:val="3"/>
  </w:num>
  <w:num w:numId="17">
    <w:abstractNumId w:val="1"/>
  </w:num>
  <w:num w:numId="18">
    <w:abstractNumId w:val="6"/>
  </w:num>
  <w:num w:numId="19">
    <w:abstractNumId w:val="10"/>
  </w:num>
  <w:num w:numId="20">
    <w:abstractNumId w:val="5"/>
  </w:num>
  <w:num w:numId="21">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F43"/>
    <w:rsid w:val="00000FE4"/>
    <w:rsid w:val="00001023"/>
    <w:rsid w:val="00003603"/>
    <w:rsid w:val="0000755B"/>
    <w:rsid w:val="000106E4"/>
    <w:rsid w:val="0001129B"/>
    <w:rsid w:val="000150D0"/>
    <w:rsid w:val="00015F8A"/>
    <w:rsid w:val="000226F0"/>
    <w:rsid w:val="000237E9"/>
    <w:rsid w:val="00024237"/>
    <w:rsid w:val="00024DBD"/>
    <w:rsid w:val="000334C4"/>
    <w:rsid w:val="00037470"/>
    <w:rsid w:val="00037C5D"/>
    <w:rsid w:val="0004650C"/>
    <w:rsid w:val="00050C80"/>
    <w:rsid w:val="00051442"/>
    <w:rsid w:val="00054D34"/>
    <w:rsid w:val="000576C6"/>
    <w:rsid w:val="00057A45"/>
    <w:rsid w:val="00060FD1"/>
    <w:rsid w:val="000639C9"/>
    <w:rsid w:val="00064212"/>
    <w:rsid w:val="00065244"/>
    <w:rsid w:val="00065A1C"/>
    <w:rsid w:val="00067382"/>
    <w:rsid w:val="000736BF"/>
    <w:rsid w:val="000749C0"/>
    <w:rsid w:val="0007547C"/>
    <w:rsid w:val="000763C6"/>
    <w:rsid w:val="00081A3D"/>
    <w:rsid w:val="0008438F"/>
    <w:rsid w:val="0008468B"/>
    <w:rsid w:val="00084C60"/>
    <w:rsid w:val="00085300"/>
    <w:rsid w:val="00096477"/>
    <w:rsid w:val="000B1279"/>
    <w:rsid w:val="000B24B1"/>
    <w:rsid w:val="000B25CF"/>
    <w:rsid w:val="000B321E"/>
    <w:rsid w:val="000B34B8"/>
    <w:rsid w:val="000B47A3"/>
    <w:rsid w:val="000C1AF2"/>
    <w:rsid w:val="000C2E2B"/>
    <w:rsid w:val="000C2F2B"/>
    <w:rsid w:val="000C3576"/>
    <w:rsid w:val="000C3A09"/>
    <w:rsid w:val="000D0A9E"/>
    <w:rsid w:val="000D0F26"/>
    <w:rsid w:val="000D175D"/>
    <w:rsid w:val="000D1BD3"/>
    <w:rsid w:val="000D517A"/>
    <w:rsid w:val="000D5B07"/>
    <w:rsid w:val="000D6318"/>
    <w:rsid w:val="000E0304"/>
    <w:rsid w:val="000E649F"/>
    <w:rsid w:val="000F0911"/>
    <w:rsid w:val="00101343"/>
    <w:rsid w:val="00101380"/>
    <w:rsid w:val="00101EE4"/>
    <w:rsid w:val="00102D97"/>
    <w:rsid w:val="001034AA"/>
    <w:rsid w:val="00103651"/>
    <w:rsid w:val="00103E4F"/>
    <w:rsid w:val="00105BB4"/>
    <w:rsid w:val="00107987"/>
    <w:rsid w:val="001274BD"/>
    <w:rsid w:val="00127F7D"/>
    <w:rsid w:val="00133788"/>
    <w:rsid w:val="0013561D"/>
    <w:rsid w:val="00136D71"/>
    <w:rsid w:val="001422CE"/>
    <w:rsid w:val="00144014"/>
    <w:rsid w:val="00145C2B"/>
    <w:rsid w:val="001465CA"/>
    <w:rsid w:val="001467E6"/>
    <w:rsid w:val="001548CB"/>
    <w:rsid w:val="00154B46"/>
    <w:rsid w:val="00154C77"/>
    <w:rsid w:val="00155B23"/>
    <w:rsid w:val="00155D69"/>
    <w:rsid w:val="001600DF"/>
    <w:rsid w:val="00164458"/>
    <w:rsid w:val="00166CDF"/>
    <w:rsid w:val="001702EB"/>
    <w:rsid w:val="00181538"/>
    <w:rsid w:val="001841FF"/>
    <w:rsid w:val="00184EE4"/>
    <w:rsid w:val="00185014"/>
    <w:rsid w:val="00185237"/>
    <w:rsid w:val="00190815"/>
    <w:rsid w:val="00195DC5"/>
    <w:rsid w:val="00196102"/>
    <w:rsid w:val="001969D1"/>
    <w:rsid w:val="001A19A1"/>
    <w:rsid w:val="001A1CD4"/>
    <w:rsid w:val="001A2290"/>
    <w:rsid w:val="001A265B"/>
    <w:rsid w:val="001A287D"/>
    <w:rsid w:val="001B15CC"/>
    <w:rsid w:val="001B286E"/>
    <w:rsid w:val="001B359A"/>
    <w:rsid w:val="001B3D59"/>
    <w:rsid w:val="001C2D7A"/>
    <w:rsid w:val="001C6159"/>
    <w:rsid w:val="001C6FCF"/>
    <w:rsid w:val="001D110C"/>
    <w:rsid w:val="001D3CD3"/>
    <w:rsid w:val="001D3FAD"/>
    <w:rsid w:val="001D5DF3"/>
    <w:rsid w:val="001E24E2"/>
    <w:rsid w:val="001E2C8D"/>
    <w:rsid w:val="001E4535"/>
    <w:rsid w:val="001F2261"/>
    <w:rsid w:val="001F7A47"/>
    <w:rsid w:val="00202235"/>
    <w:rsid w:val="00203DFF"/>
    <w:rsid w:val="00204E25"/>
    <w:rsid w:val="00206961"/>
    <w:rsid w:val="00207459"/>
    <w:rsid w:val="00210E63"/>
    <w:rsid w:val="00213815"/>
    <w:rsid w:val="00221D6B"/>
    <w:rsid w:val="00232DFA"/>
    <w:rsid w:val="002332A3"/>
    <w:rsid w:val="00233A3C"/>
    <w:rsid w:val="00241420"/>
    <w:rsid w:val="002436F2"/>
    <w:rsid w:val="00243AEA"/>
    <w:rsid w:val="00245D0F"/>
    <w:rsid w:val="00245FFF"/>
    <w:rsid w:val="00247BB8"/>
    <w:rsid w:val="0025093C"/>
    <w:rsid w:val="00252109"/>
    <w:rsid w:val="00254ACF"/>
    <w:rsid w:val="00256840"/>
    <w:rsid w:val="0026138A"/>
    <w:rsid w:val="00266517"/>
    <w:rsid w:val="002704D0"/>
    <w:rsid w:val="0027079E"/>
    <w:rsid w:val="0027208F"/>
    <w:rsid w:val="002744FD"/>
    <w:rsid w:val="00276714"/>
    <w:rsid w:val="0027748C"/>
    <w:rsid w:val="00277788"/>
    <w:rsid w:val="0028244E"/>
    <w:rsid w:val="00282638"/>
    <w:rsid w:val="00282BEC"/>
    <w:rsid w:val="002839E4"/>
    <w:rsid w:val="00285DB3"/>
    <w:rsid w:val="00290DB8"/>
    <w:rsid w:val="00293C51"/>
    <w:rsid w:val="00296978"/>
    <w:rsid w:val="00296BC5"/>
    <w:rsid w:val="00297E34"/>
    <w:rsid w:val="002A0011"/>
    <w:rsid w:val="002A063D"/>
    <w:rsid w:val="002A14ED"/>
    <w:rsid w:val="002A1637"/>
    <w:rsid w:val="002A5965"/>
    <w:rsid w:val="002A5F52"/>
    <w:rsid w:val="002A6F43"/>
    <w:rsid w:val="002B22AA"/>
    <w:rsid w:val="002B2C1D"/>
    <w:rsid w:val="002B2E98"/>
    <w:rsid w:val="002B6C32"/>
    <w:rsid w:val="002B78BC"/>
    <w:rsid w:val="002C1B47"/>
    <w:rsid w:val="002D2913"/>
    <w:rsid w:val="002D46D5"/>
    <w:rsid w:val="002D5887"/>
    <w:rsid w:val="002D61DC"/>
    <w:rsid w:val="002E12CE"/>
    <w:rsid w:val="002E7054"/>
    <w:rsid w:val="002E77FB"/>
    <w:rsid w:val="002F23B5"/>
    <w:rsid w:val="002F5AAC"/>
    <w:rsid w:val="002F7886"/>
    <w:rsid w:val="003041E8"/>
    <w:rsid w:val="00304497"/>
    <w:rsid w:val="003051BA"/>
    <w:rsid w:val="003069D0"/>
    <w:rsid w:val="00313C0C"/>
    <w:rsid w:val="003204AF"/>
    <w:rsid w:val="00320573"/>
    <w:rsid w:val="00320A1A"/>
    <w:rsid w:val="003237A8"/>
    <w:rsid w:val="00326205"/>
    <w:rsid w:val="0034161E"/>
    <w:rsid w:val="00341E70"/>
    <w:rsid w:val="00347933"/>
    <w:rsid w:val="00355DCF"/>
    <w:rsid w:val="00360D81"/>
    <w:rsid w:val="00361F5B"/>
    <w:rsid w:val="003638CF"/>
    <w:rsid w:val="00363CFA"/>
    <w:rsid w:val="003700F7"/>
    <w:rsid w:val="0037187C"/>
    <w:rsid w:val="003734FF"/>
    <w:rsid w:val="00374252"/>
    <w:rsid w:val="00374603"/>
    <w:rsid w:val="00375F18"/>
    <w:rsid w:val="00380505"/>
    <w:rsid w:val="00381B3E"/>
    <w:rsid w:val="00382CFB"/>
    <w:rsid w:val="003846C8"/>
    <w:rsid w:val="0038542A"/>
    <w:rsid w:val="00387214"/>
    <w:rsid w:val="003926DF"/>
    <w:rsid w:val="003933F5"/>
    <w:rsid w:val="0039447E"/>
    <w:rsid w:val="00397DC8"/>
    <w:rsid w:val="003A6DD2"/>
    <w:rsid w:val="003B06E8"/>
    <w:rsid w:val="003B1349"/>
    <w:rsid w:val="003C0658"/>
    <w:rsid w:val="003C7DE0"/>
    <w:rsid w:val="003D00E6"/>
    <w:rsid w:val="003D13D4"/>
    <w:rsid w:val="003D1F0C"/>
    <w:rsid w:val="003D38AF"/>
    <w:rsid w:val="003D5875"/>
    <w:rsid w:val="003D58A8"/>
    <w:rsid w:val="003D60F0"/>
    <w:rsid w:val="003E1B8D"/>
    <w:rsid w:val="003E27F5"/>
    <w:rsid w:val="003E28E7"/>
    <w:rsid w:val="003E44A6"/>
    <w:rsid w:val="003F0034"/>
    <w:rsid w:val="003F2381"/>
    <w:rsid w:val="003F68AB"/>
    <w:rsid w:val="003F72E6"/>
    <w:rsid w:val="00405723"/>
    <w:rsid w:val="00414110"/>
    <w:rsid w:val="004151B3"/>
    <w:rsid w:val="00416139"/>
    <w:rsid w:val="00423E9B"/>
    <w:rsid w:val="004360EE"/>
    <w:rsid w:val="00441239"/>
    <w:rsid w:val="00441EE3"/>
    <w:rsid w:val="00445740"/>
    <w:rsid w:val="0044592D"/>
    <w:rsid w:val="00447C3A"/>
    <w:rsid w:val="00451297"/>
    <w:rsid w:val="00452F6D"/>
    <w:rsid w:val="00463794"/>
    <w:rsid w:val="00464FCE"/>
    <w:rsid w:val="0047077C"/>
    <w:rsid w:val="004723E9"/>
    <w:rsid w:val="00473E8A"/>
    <w:rsid w:val="004754FC"/>
    <w:rsid w:val="00475FAB"/>
    <w:rsid w:val="004772F7"/>
    <w:rsid w:val="00480397"/>
    <w:rsid w:val="00482B02"/>
    <w:rsid w:val="00483E87"/>
    <w:rsid w:val="00486980"/>
    <w:rsid w:val="004871C0"/>
    <w:rsid w:val="00487ECF"/>
    <w:rsid w:val="0049037A"/>
    <w:rsid w:val="00491831"/>
    <w:rsid w:val="00492517"/>
    <w:rsid w:val="00493252"/>
    <w:rsid w:val="00493E4C"/>
    <w:rsid w:val="004A0B10"/>
    <w:rsid w:val="004A0E7D"/>
    <w:rsid w:val="004A2A58"/>
    <w:rsid w:val="004A35F6"/>
    <w:rsid w:val="004A4D7F"/>
    <w:rsid w:val="004A5EEC"/>
    <w:rsid w:val="004B1D82"/>
    <w:rsid w:val="004C3631"/>
    <w:rsid w:val="004C5394"/>
    <w:rsid w:val="004D27CB"/>
    <w:rsid w:val="004D406E"/>
    <w:rsid w:val="004D4E33"/>
    <w:rsid w:val="004D4F97"/>
    <w:rsid w:val="004D7552"/>
    <w:rsid w:val="004E1982"/>
    <w:rsid w:val="004E1A3B"/>
    <w:rsid w:val="004E1BCC"/>
    <w:rsid w:val="004E6AC9"/>
    <w:rsid w:val="004F0C08"/>
    <w:rsid w:val="004F5AB2"/>
    <w:rsid w:val="004F7129"/>
    <w:rsid w:val="00500319"/>
    <w:rsid w:val="00501378"/>
    <w:rsid w:val="00501C01"/>
    <w:rsid w:val="00503806"/>
    <w:rsid w:val="00506B57"/>
    <w:rsid w:val="005316B1"/>
    <w:rsid w:val="00532885"/>
    <w:rsid w:val="00533399"/>
    <w:rsid w:val="00533D9D"/>
    <w:rsid w:val="00534E4D"/>
    <w:rsid w:val="00535E05"/>
    <w:rsid w:val="00536DC0"/>
    <w:rsid w:val="0054150A"/>
    <w:rsid w:val="00542EAD"/>
    <w:rsid w:val="0054379F"/>
    <w:rsid w:val="00552A16"/>
    <w:rsid w:val="00552A46"/>
    <w:rsid w:val="00554561"/>
    <w:rsid w:val="005547B2"/>
    <w:rsid w:val="005554AD"/>
    <w:rsid w:val="005616CF"/>
    <w:rsid w:val="00562F85"/>
    <w:rsid w:val="00567CD5"/>
    <w:rsid w:val="00574635"/>
    <w:rsid w:val="00574FD7"/>
    <w:rsid w:val="0057591A"/>
    <w:rsid w:val="005763B9"/>
    <w:rsid w:val="00590091"/>
    <w:rsid w:val="00590835"/>
    <w:rsid w:val="00590AF9"/>
    <w:rsid w:val="005958B1"/>
    <w:rsid w:val="00595CFD"/>
    <w:rsid w:val="005975D1"/>
    <w:rsid w:val="005A2A70"/>
    <w:rsid w:val="005A2B43"/>
    <w:rsid w:val="005A3B46"/>
    <w:rsid w:val="005A51A4"/>
    <w:rsid w:val="005A569F"/>
    <w:rsid w:val="005B0F45"/>
    <w:rsid w:val="005B0F85"/>
    <w:rsid w:val="005B11DC"/>
    <w:rsid w:val="005B2B3E"/>
    <w:rsid w:val="005B3206"/>
    <w:rsid w:val="005B40E2"/>
    <w:rsid w:val="005B4CE5"/>
    <w:rsid w:val="005B51E0"/>
    <w:rsid w:val="005B5850"/>
    <w:rsid w:val="005B626F"/>
    <w:rsid w:val="005C0746"/>
    <w:rsid w:val="005C21BE"/>
    <w:rsid w:val="005C3EDE"/>
    <w:rsid w:val="005C401E"/>
    <w:rsid w:val="005C4FF0"/>
    <w:rsid w:val="005C56AA"/>
    <w:rsid w:val="005C5A8D"/>
    <w:rsid w:val="005C5B53"/>
    <w:rsid w:val="005C7B91"/>
    <w:rsid w:val="005D0957"/>
    <w:rsid w:val="005D12E7"/>
    <w:rsid w:val="005D426B"/>
    <w:rsid w:val="005D6511"/>
    <w:rsid w:val="005E11BB"/>
    <w:rsid w:val="005E5C39"/>
    <w:rsid w:val="005E5EB3"/>
    <w:rsid w:val="005F138B"/>
    <w:rsid w:val="005F15BA"/>
    <w:rsid w:val="005F27F9"/>
    <w:rsid w:val="005F4CD9"/>
    <w:rsid w:val="005F574E"/>
    <w:rsid w:val="005F5848"/>
    <w:rsid w:val="00603EEA"/>
    <w:rsid w:val="006064ED"/>
    <w:rsid w:val="00606B68"/>
    <w:rsid w:val="00610B8A"/>
    <w:rsid w:val="006110E8"/>
    <w:rsid w:val="00611454"/>
    <w:rsid w:val="00611565"/>
    <w:rsid w:val="006131A1"/>
    <w:rsid w:val="006132A1"/>
    <w:rsid w:val="006152E0"/>
    <w:rsid w:val="00624E94"/>
    <w:rsid w:val="006254B9"/>
    <w:rsid w:val="00625A76"/>
    <w:rsid w:val="00626B07"/>
    <w:rsid w:val="0063483A"/>
    <w:rsid w:val="00636F43"/>
    <w:rsid w:val="00640830"/>
    <w:rsid w:val="00640E80"/>
    <w:rsid w:val="00642249"/>
    <w:rsid w:val="006472BB"/>
    <w:rsid w:val="006506F4"/>
    <w:rsid w:val="006517D5"/>
    <w:rsid w:val="00652F66"/>
    <w:rsid w:val="0065313F"/>
    <w:rsid w:val="0065415E"/>
    <w:rsid w:val="00654594"/>
    <w:rsid w:val="006603DC"/>
    <w:rsid w:val="00662748"/>
    <w:rsid w:val="00662B17"/>
    <w:rsid w:val="006672B3"/>
    <w:rsid w:val="0067106F"/>
    <w:rsid w:val="006738C0"/>
    <w:rsid w:val="00677259"/>
    <w:rsid w:val="00680B83"/>
    <w:rsid w:val="00680C01"/>
    <w:rsid w:val="00681AF7"/>
    <w:rsid w:val="00682947"/>
    <w:rsid w:val="00682E44"/>
    <w:rsid w:val="00685500"/>
    <w:rsid w:val="00687E66"/>
    <w:rsid w:val="00690DB8"/>
    <w:rsid w:val="0069163A"/>
    <w:rsid w:val="0069252E"/>
    <w:rsid w:val="006957D5"/>
    <w:rsid w:val="006965B7"/>
    <w:rsid w:val="006A1EB9"/>
    <w:rsid w:val="006A3ADD"/>
    <w:rsid w:val="006A5C8A"/>
    <w:rsid w:val="006A66CA"/>
    <w:rsid w:val="006A7CD8"/>
    <w:rsid w:val="006B126A"/>
    <w:rsid w:val="006C1678"/>
    <w:rsid w:val="006C520C"/>
    <w:rsid w:val="006C5910"/>
    <w:rsid w:val="006D11BC"/>
    <w:rsid w:val="006D2DB2"/>
    <w:rsid w:val="006D4ADA"/>
    <w:rsid w:val="006D78D7"/>
    <w:rsid w:val="006E1428"/>
    <w:rsid w:val="006E18E2"/>
    <w:rsid w:val="006E19BA"/>
    <w:rsid w:val="006E247A"/>
    <w:rsid w:val="006E270D"/>
    <w:rsid w:val="006E4109"/>
    <w:rsid w:val="006E42ED"/>
    <w:rsid w:val="006F7045"/>
    <w:rsid w:val="00700B18"/>
    <w:rsid w:val="007040A6"/>
    <w:rsid w:val="007059AE"/>
    <w:rsid w:val="00705DFF"/>
    <w:rsid w:val="007065CE"/>
    <w:rsid w:val="00712D6B"/>
    <w:rsid w:val="00712F17"/>
    <w:rsid w:val="00713803"/>
    <w:rsid w:val="00714AAA"/>
    <w:rsid w:val="00714D9D"/>
    <w:rsid w:val="00716E8E"/>
    <w:rsid w:val="0071766A"/>
    <w:rsid w:val="00724DCF"/>
    <w:rsid w:val="00724EE5"/>
    <w:rsid w:val="007267BE"/>
    <w:rsid w:val="00730315"/>
    <w:rsid w:val="00735230"/>
    <w:rsid w:val="00735EE7"/>
    <w:rsid w:val="00744DB6"/>
    <w:rsid w:val="007531FE"/>
    <w:rsid w:val="00756830"/>
    <w:rsid w:val="007570C0"/>
    <w:rsid w:val="00757E67"/>
    <w:rsid w:val="00757F95"/>
    <w:rsid w:val="00764154"/>
    <w:rsid w:val="00766129"/>
    <w:rsid w:val="00772059"/>
    <w:rsid w:val="00783ABB"/>
    <w:rsid w:val="00786BA9"/>
    <w:rsid w:val="007924E9"/>
    <w:rsid w:val="007957F2"/>
    <w:rsid w:val="007A31B1"/>
    <w:rsid w:val="007A44F3"/>
    <w:rsid w:val="007A5898"/>
    <w:rsid w:val="007A7D21"/>
    <w:rsid w:val="007B07DD"/>
    <w:rsid w:val="007B23A1"/>
    <w:rsid w:val="007B317D"/>
    <w:rsid w:val="007B3207"/>
    <w:rsid w:val="007B37E4"/>
    <w:rsid w:val="007B3AB8"/>
    <w:rsid w:val="007B53FB"/>
    <w:rsid w:val="007B54A9"/>
    <w:rsid w:val="007B7A84"/>
    <w:rsid w:val="007C24A9"/>
    <w:rsid w:val="007C2E57"/>
    <w:rsid w:val="007C33FE"/>
    <w:rsid w:val="007C3827"/>
    <w:rsid w:val="007C7EDD"/>
    <w:rsid w:val="007D0D21"/>
    <w:rsid w:val="007D2C0A"/>
    <w:rsid w:val="007D6918"/>
    <w:rsid w:val="007D76F2"/>
    <w:rsid w:val="007D7B71"/>
    <w:rsid w:val="007D7C41"/>
    <w:rsid w:val="007E03E5"/>
    <w:rsid w:val="007E050D"/>
    <w:rsid w:val="007E181C"/>
    <w:rsid w:val="007E1E2F"/>
    <w:rsid w:val="007E3B12"/>
    <w:rsid w:val="007E5651"/>
    <w:rsid w:val="007E5FE3"/>
    <w:rsid w:val="007F25F8"/>
    <w:rsid w:val="007F348D"/>
    <w:rsid w:val="007F689D"/>
    <w:rsid w:val="007F7281"/>
    <w:rsid w:val="007F7818"/>
    <w:rsid w:val="007F7858"/>
    <w:rsid w:val="007F78C8"/>
    <w:rsid w:val="00802C0D"/>
    <w:rsid w:val="008047BB"/>
    <w:rsid w:val="00811858"/>
    <w:rsid w:val="00820881"/>
    <w:rsid w:val="0082122E"/>
    <w:rsid w:val="0082284D"/>
    <w:rsid w:val="00823535"/>
    <w:rsid w:val="00823914"/>
    <w:rsid w:val="008279F2"/>
    <w:rsid w:val="00834A05"/>
    <w:rsid w:val="00834EFD"/>
    <w:rsid w:val="008362E9"/>
    <w:rsid w:val="0084094F"/>
    <w:rsid w:val="0084392D"/>
    <w:rsid w:val="00852189"/>
    <w:rsid w:val="00852CD8"/>
    <w:rsid w:val="00854FCF"/>
    <w:rsid w:val="00855112"/>
    <w:rsid w:val="00855D70"/>
    <w:rsid w:val="00863102"/>
    <w:rsid w:val="00863CAF"/>
    <w:rsid w:val="00866ACA"/>
    <w:rsid w:val="0087062C"/>
    <w:rsid w:val="00870AD3"/>
    <w:rsid w:val="00871CAB"/>
    <w:rsid w:val="00872FD8"/>
    <w:rsid w:val="0087697F"/>
    <w:rsid w:val="00882215"/>
    <w:rsid w:val="008825A6"/>
    <w:rsid w:val="008863AD"/>
    <w:rsid w:val="008909E0"/>
    <w:rsid w:val="008917B6"/>
    <w:rsid w:val="008A0F39"/>
    <w:rsid w:val="008A5274"/>
    <w:rsid w:val="008A57BD"/>
    <w:rsid w:val="008A7DA1"/>
    <w:rsid w:val="008B0ED0"/>
    <w:rsid w:val="008B1D50"/>
    <w:rsid w:val="008B362C"/>
    <w:rsid w:val="008B607E"/>
    <w:rsid w:val="008B7C32"/>
    <w:rsid w:val="008C26A1"/>
    <w:rsid w:val="008C390F"/>
    <w:rsid w:val="008D0829"/>
    <w:rsid w:val="008D1BB3"/>
    <w:rsid w:val="008D4B52"/>
    <w:rsid w:val="008D4BD7"/>
    <w:rsid w:val="008D52EA"/>
    <w:rsid w:val="008D669E"/>
    <w:rsid w:val="008D68E3"/>
    <w:rsid w:val="008E04FD"/>
    <w:rsid w:val="008E38C2"/>
    <w:rsid w:val="008E435F"/>
    <w:rsid w:val="008E6D8C"/>
    <w:rsid w:val="008F104F"/>
    <w:rsid w:val="008F27DA"/>
    <w:rsid w:val="008F2F78"/>
    <w:rsid w:val="008F4E68"/>
    <w:rsid w:val="008F6E28"/>
    <w:rsid w:val="008F7DAB"/>
    <w:rsid w:val="00901862"/>
    <w:rsid w:val="00902E51"/>
    <w:rsid w:val="00906B89"/>
    <w:rsid w:val="00911273"/>
    <w:rsid w:val="00912467"/>
    <w:rsid w:val="009145B7"/>
    <w:rsid w:val="00915F04"/>
    <w:rsid w:val="00916C29"/>
    <w:rsid w:val="009170D0"/>
    <w:rsid w:val="00920CFE"/>
    <w:rsid w:val="00922045"/>
    <w:rsid w:val="00932799"/>
    <w:rsid w:val="0093304D"/>
    <w:rsid w:val="00935A99"/>
    <w:rsid w:val="00945065"/>
    <w:rsid w:val="0095067A"/>
    <w:rsid w:val="00950B55"/>
    <w:rsid w:val="00950CE0"/>
    <w:rsid w:val="00953CA8"/>
    <w:rsid w:val="00954662"/>
    <w:rsid w:val="00954F22"/>
    <w:rsid w:val="00956085"/>
    <w:rsid w:val="00960492"/>
    <w:rsid w:val="0096633E"/>
    <w:rsid w:val="0097647C"/>
    <w:rsid w:val="0098518D"/>
    <w:rsid w:val="00987162"/>
    <w:rsid w:val="00995BD5"/>
    <w:rsid w:val="00995F11"/>
    <w:rsid w:val="009968AE"/>
    <w:rsid w:val="009971D0"/>
    <w:rsid w:val="009A30BE"/>
    <w:rsid w:val="009A30FC"/>
    <w:rsid w:val="009A5DEB"/>
    <w:rsid w:val="009A7086"/>
    <w:rsid w:val="009B06BF"/>
    <w:rsid w:val="009B2AEF"/>
    <w:rsid w:val="009B4F93"/>
    <w:rsid w:val="009B574E"/>
    <w:rsid w:val="009B5AC4"/>
    <w:rsid w:val="009B623F"/>
    <w:rsid w:val="009C2246"/>
    <w:rsid w:val="009C31A7"/>
    <w:rsid w:val="009C31EF"/>
    <w:rsid w:val="009C57B9"/>
    <w:rsid w:val="009D56EE"/>
    <w:rsid w:val="009D5C4E"/>
    <w:rsid w:val="009D734E"/>
    <w:rsid w:val="009E0BEE"/>
    <w:rsid w:val="009E214A"/>
    <w:rsid w:val="009E3C7D"/>
    <w:rsid w:val="009F691C"/>
    <w:rsid w:val="00A010F8"/>
    <w:rsid w:val="00A04F31"/>
    <w:rsid w:val="00A11DFA"/>
    <w:rsid w:val="00A121D5"/>
    <w:rsid w:val="00A12AD1"/>
    <w:rsid w:val="00A12B58"/>
    <w:rsid w:val="00A14CCD"/>
    <w:rsid w:val="00A21A57"/>
    <w:rsid w:val="00A34692"/>
    <w:rsid w:val="00A44256"/>
    <w:rsid w:val="00A4568B"/>
    <w:rsid w:val="00A5126A"/>
    <w:rsid w:val="00A5690A"/>
    <w:rsid w:val="00A6163F"/>
    <w:rsid w:val="00A6288A"/>
    <w:rsid w:val="00A62BC8"/>
    <w:rsid w:val="00A6302F"/>
    <w:rsid w:val="00A63DB3"/>
    <w:rsid w:val="00A66689"/>
    <w:rsid w:val="00A742C1"/>
    <w:rsid w:val="00A85745"/>
    <w:rsid w:val="00A90915"/>
    <w:rsid w:val="00A94299"/>
    <w:rsid w:val="00A94BEB"/>
    <w:rsid w:val="00A94DCE"/>
    <w:rsid w:val="00A97953"/>
    <w:rsid w:val="00AB15B5"/>
    <w:rsid w:val="00AB1BF4"/>
    <w:rsid w:val="00AB43E5"/>
    <w:rsid w:val="00AB5AA7"/>
    <w:rsid w:val="00AB7F98"/>
    <w:rsid w:val="00AC0ACF"/>
    <w:rsid w:val="00AC2D65"/>
    <w:rsid w:val="00AC4E04"/>
    <w:rsid w:val="00AC78C1"/>
    <w:rsid w:val="00AD097C"/>
    <w:rsid w:val="00AD0BF9"/>
    <w:rsid w:val="00AD1AA1"/>
    <w:rsid w:val="00AD3A17"/>
    <w:rsid w:val="00AD7C93"/>
    <w:rsid w:val="00AE0AF8"/>
    <w:rsid w:val="00AE4015"/>
    <w:rsid w:val="00AE4225"/>
    <w:rsid w:val="00AE4E01"/>
    <w:rsid w:val="00AE51B9"/>
    <w:rsid w:val="00AE622B"/>
    <w:rsid w:val="00B011E4"/>
    <w:rsid w:val="00B03F44"/>
    <w:rsid w:val="00B05F29"/>
    <w:rsid w:val="00B0685C"/>
    <w:rsid w:val="00B10238"/>
    <w:rsid w:val="00B1036B"/>
    <w:rsid w:val="00B13C5E"/>
    <w:rsid w:val="00B141C2"/>
    <w:rsid w:val="00B142AB"/>
    <w:rsid w:val="00B158AB"/>
    <w:rsid w:val="00B1696F"/>
    <w:rsid w:val="00B21C66"/>
    <w:rsid w:val="00B2227A"/>
    <w:rsid w:val="00B223BC"/>
    <w:rsid w:val="00B236F8"/>
    <w:rsid w:val="00B25B4A"/>
    <w:rsid w:val="00B26F48"/>
    <w:rsid w:val="00B277D4"/>
    <w:rsid w:val="00B279AA"/>
    <w:rsid w:val="00B34B3E"/>
    <w:rsid w:val="00B375A5"/>
    <w:rsid w:val="00B42CE4"/>
    <w:rsid w:val="00B504E3"/>
    <w:rsid w:val="00B532A7"/>
    <w:rsid w:val="00B66B88"/>
    <w:rsid w:val="00B70C18"/>
    <w:rsid w:val="00B7104A"/>
    <w:rsid w:val="00B717FC"/>
    <w:rsid w:val="00B72E46"/>
    <w:rsid w:val="00B74615"/>
    <w:rsid w:val="00B746AD"/>
    <w:rsid w:val="00B7686A"/>
    <w:rsid w:val="00B77605"/>
    <w:rsid w:val="00B77661"/>
    <w:rsid w:val="00B803FE"/>
    <w:rsid w:val="00B81200"/>
    <w:rsid w:val="00B858CC"/>
    <w:rsid w:val="00B85CA2"/>
    <w:rsid w:val="00B85D2C"/>
    <w:rsid w:val="00B86606"/>
    <w:rsid w:val="00B90B79"/>
    <w:rsid w:val="00B9604F"/>
    <w:rsid w:val="00BA102C"/>
    <w:rsid w:val="00BA6265"/>
    <w:rsid w:val="00BA7856"/>
    <w:rsid w:val="00BB102E"/>
    <w:rsid w:val="00BB177A"/>
    <w:rsid w:val="00BB3614"/>
    <w:rsid w:val="00BB37FE"/>
    <w:rsid w:val="00BB454E"/>
    <w:rsid w:val="00BB48B2"/>
    <w:rsid w:val="00BC05C1"/>
    <w:rsid w:val="00BC1087"/>
    <w:rsid w:val="00BC7CAA"/>
    <w:rsid w:val="00BD2711"/>
    <w:rsid w:val="00BD3DF7"/>
    <w:rsid w:val="00BD46F9"/>
    <w:rsid w:val="00BD4D45"/>
    <w:rsid w:val="00BD70AB"/>
    <w:rsid w:val="00BD7A27"/>
    <w:rsid w:val="00BE21C4"/>
    <w:rsid w:val="00BE3A6F"/>
    <w:rsid w:val="00BF0767"/>
    <w:rsid w:val="00BF21E2"/>
    <w:rsid w:val="00BF2FA1"/>
    <w:rsid w:val="00BF4C48"/>
    <w:rsid w:val="00BF5779"/>
    <w:rsid w:val="00C02C53"/>
    <w:rsid w:val="00C0414F"/>
    <w:rsid w:val="00C05108"/>
    <w:rsid w:val="00C05E0F"/>
    <w:rsid w:val="00C05F2A"/>
    <w:rsid w:val="00C06642"/>
    <w:rsid w:val="00C116B7"/>
    <w:rsid w:val="00C15289"/>
    <w:rsid w:val="00C2060D"/>
    <w:rsid w:val="00C254CD"/>
    <w:rsid w:val="00C25DF0"/>
    <w:rsid w:val="00C27BE9"/>
    <w:rsid w:val="00C3144A"/>
    <w:rsid w:val="00C368D9"/>
    <w:rsid w:val="00C36E9D"/>
    <w:rsid w:val="00C41080"/>
    <w:rsid w:val="00C451D0"/>
    <w:rsid w:val="00C47F4E"/>
    <w:rsid w:val="00C55E44"/>
    <w:rsid w:val="00C56535"/>
    <w:rsid w:val="00C609B6"/>
    <w:rsid w:val="00C61EAD"/>
    <w:rsid w:val="00C61F4D"/>
    <w:rsid w:val="00C65443"/>
    <w:rsid w:val="00C667A5"/>
    <w:rsid w:val="00C675D0"/>
    <w:rsid w:val="00C67B56"/>
    <w:rsid w:val="00C728CB"/>
    <w:rsid w:val="00C74474"/>
    <w:rsid w:val="00C76A67"/>
    <w:rsid w:val="00C80A76"/>
    <w:rsid w:val="00C841D8"/>
    <w:rsid w:val="00C87273"/>
    <w:rsid w:val="00C92828"/>
    <w:rsid w:val="00C96D8B"/>
    <w:rsid w:val="00C97E74"/>
    <w:rsid w:val="00CA03AC"/>
    <w:rsid w:val="00CA5935"/>
    <w:rsid w:val="00CB2998"/>
    <w:rsid w:val="00CB3FA3"/>
    <w:rsid w:val="00CC0DFC"/>
    <w:rsid w:val="00CC2CD9"/>
    <w:rsid w:val="00CD0D6C"/>
    <w:rsid w:val="00CD11DC"/>
    <w:rsid w:val="00CD35D1"/>
    <w:rsid w:val="00CE0323"/>
    <w:rsid w:val="00CE0663"/>
    <w:rsid w:val="00CE1C96"/>
    <w:rsid w:val="00CE384E"/>
    <w:rsid w:val="00CE6CA5"/>
    <w:rsid w:val="00CF1966"/>
    <w:rsid w:val="00CF2BA8"/>
    <w:rsid w:val="00CF3A55"/>
    <w:rsid w:val="00CF730E"/>
    <w:rsid w:val="00D0227F"/>
    <w:rsid w:val="00D03E8B"/>
    <w:rsid w:val="00D05DC6"/>
    <w:rsid w:val="00D11A7C"/>
    <w:rsid w:val="00D1526E"/>
    <w:rsid w:val="00D17563"/>
    <w:rsid w:val="00D217F4"/>
    <w:rsid w:val="00D22935"/>
    <w:rsid w:val="00D22CB9"/>
    <w:rsid w:val="00D27203"/>
    <w:rsid w:val="00D27896"/>
    <w:rsid w:val="00D33842"/>
    <w:rsid w:val="00D346F8"/>
    <w:rsid w:val="00D348E5"/>
    <w:rsid w:val="00D35015"/>
    <w:rsid w:val="00D357E0"/>
    <w:rsid w:val="00D3688D"/>
    <w:rsid w:val="00D43A22"/>
    <w:rsid w:val="00D44CE1"/>
    <w:rsid w:val="00D53DFE"/>
    <w:rsid w:val="00D54B9C"/>
    <w:rsid w:val="00D55875"/>
    <w:rsid w:val="00D57B97"/>
    <w:rsid w:val="00D62BE8"/>
    <w:rsid w:val="00D62E2A"/>
    <w:rsid w:val="00D64252"/>
    <w:rsid w:val="00D6662A"/>
    <w:rsid w:val="00D67BE1"/>
    <w:rsid w:val="00D70516"/>
    <w:rsid w:val="00D72A31"/>
    <w:rsid w:val="00D730C0"/>
    <w:rsid w:val="00D73E12"/>
    <w:rsid w:val="00D73FD4"/>
    <w:rsid w:val="00D7419A"/>
    <w:rsid w:val="00D74751"/>
    <w:rsid w:val="00D823A9"/>
    <w:rsid w:val="00D83AE2"/>
    <w:rsid w:val="00D8422F"/>
    <w:rsid w:val="00D84C46"/>
    <w:rsid w:val="00D87424"/>
    <w:rsid w:val="00D947C2"/>
    <w:rsid w:val="00D94D4E"/>
    <w:rsid w:val="00D951FD"/>
    <w:rsid w:val="00D975D7"/>
    <w:rsid w:val="00DA239F"/>
    <w:rsid w:val="00DA2572"/>
    <w:rsid w:val="00DB0AF9"/>
    <w:rsid w:val="00DB20DE"/>
    <w:rsid w:val="00DB5811"/>
    <w:rsid w:val="00DB64E5"/>
    <w:rsid w:val="00DC0BA4"/>
    <w:rsid w:val="00DC210F"/>
    <w:rsid w:val="00DC3348"/>
    <w:rsid w:val="00DC3BCE"/>
    <w:rsid w:val="00DC4555"/>
    <w:rsid w:val="00DC690E"/>
    <w:rsid w:val="00DE287A"/>
    <w:rsid w:val="00DE7452"/>
    <w:rsid w:val="00DF1F5B"/>
    <w:rsid w:val="00DF481A"/>
    <w:rsid w:val="00DF65E0"/>
    <w:rsid w:val="00E03C60"/>
    <w:rsid w:val="00E0431B"/>
    <w:rsid w:val="00E04D35"/>
    <w:rsid w:val="00E069A5"/>
    <w:rsid w:val="00E100C0"/>
    <w:rsid w:val="00E11BE4"/>
    <w:rsid w:val="00E14E8E"/>
    <w:rsid w:val="00E15C1B"/>
    <w:rsid w:val="00E247BB"/>
    <w:rsid w:val="00E30E77"/>
    <w:rsid w:val="00E310C9"/>
    <w:rsid w:val="00E31A68"/>
    <w:rsid w:val="00E36430"/>
    <w:rsid w:val="00E410E9"/>
    <w:rsid w:val="00E41FD1"/>
    <w:rsid w:val="00E43E46"/>
    <w:rsid w:val="00E50676"/>
    <w:rsid w:val="00E53307"/>
    <w:rsid w:val="00E60C7C"/>
    <w:rsid w:val="00E62769"/>
    <w:rsid w:val="00E6329D"/>
    <w:rsid w:val="00E63B82"/>
    <w:rsid w:val="00E72AB5"/>
    <w:rsid w:val="00E756FB"/>
    <w:rsid w:val="00E76501"/>
    <w:rsid w:val="00E76C10"/>
    <w:rsid w:val="00E77392"/>
    <w:rsid w:val="00E777BA"/>
    <w:rsid w:val="00E80EB5"/>
    <w:rsid w:val="00E82954"/>
    <w:rsid w:val="00E84DF9"/>
    <w:rsid w:val="00E9010A"/>
    <w:rsid w:val="00E908EC"/>
    <w:rsid w:val="00E94041"/>
    <w:rsid w:val="00E948F3"/>
    <w:rsid w:val="00E95B45"/>
    <w:rsid w:val="00E974C3"/>
    <w:rsid w:val="00EA17BF"/>
    <w:rsid w:val="00EA3BE7"/>
    <w:rsid w:val="00EA3D56"/>
    <w:rsid w:val="00EA69FD"/>
    <w:rsid w:val="00EA6BB9"/>
    <w:rsid w:val="00EA75C2"/>
    <w:rsid w:val="00EB0591"/>
    <w:rsid w:val="00EB1E76"/>
    <w:rsid w:val="00EB5371"/>
    <w:rsid w:val="00EC12BA"/>
    <w:rsid w:val="00EC2308"/>
    <w:rsid w:val="00EC4954"/>
    <w:rsid w:val="00EC7D19"/>
    <w:rsid w:val="00EE465C"/>
    <w:rsid w:val="00EE5DC5"/>
    <w:rsid w:val="00EE69D6"/>
    <w:rsid w:val="00EE72C8"/>
    <w:rsid w:val="00EF0CD3"/>
    <w:rsid w:val="00EF27B7"/>
    <w:rsid w:val="00EF2827"/>
    <w:rsid w:val="00EF38CC"/>
    <w:rsid w:val="00EF3900"/>
    <w:rsid w:val="00EF3AD1"/>
    <w:rsid w:val="00EF465E"/>
    <w:rsid w:val="00F005EE"/>
    <w:rsid w:val="00F02358"/>
    <w:rsid w:val="00F04588"/>
    <w:rsid w:val="00F100AB"/>
    <w:rsid w:val="00F1089C"/>
    <w:rsid w:val="00F128B7"/>
    <w:rsid w:val="00F12B74"/>
    <w:rsid w:val="00F16A12"/>
    <w:rsid w:val="00F21DBE"/>
    <w:rsid w:val="00F235BF"/>
    <w:rsid w:val="00F241CF"/>
    <w:rsid w:val="00F3350B"/>
    <w:rsid w:val="00F33C4B"/>
    <w:rsid w:val="00F34340"/>
    <w:rsid w:val="00F40590"/>
    <w:rsid w:val="00F41DCF"/>
    <w:rsid w:val="00F41F57"/>
    <w:rsid w:val="00F42172"/>
    <w:rsid w:val="00F4564C"/>
    <w:rsid w:val="00F45C7B"/>
    <w:rsid w:val="00F464C4"/>
    <w:rsid w:val="00F46B99"/>
    <w:rsid w:val="00F5178F"/>
    <w:rsid w:val="00F57F24"/>
    <w:rsid w:val="00F60A75"/>
    <w:rsid w:val="00F61BF8"/>
    <w:rsid w:val="00F62E1B"/>
    <w:rsid w:val="00F637B6"/>
    <w:rsid w:val="00F66369"/>
    <w:rsid w:val="00F7026C"/>
    <w:rsid w:val="00F742BB"/>
    <w:rsid w:val="00F744F5"/>
    <w:rsid w:val="00F85994"/>
    <w:rsid w:val="00F85E1F"/>
    <w:rsid w:val="00F86D1E"/>
    <w:rsid w:val="00F91A56"/>
    <w:rsid w:val="00F94D25"/>
    <w:rsid w:val="00FA074B"/>
    <w:rsid w:val="00FA0D34"/>
    <w:rsid w:val="00FA2607"/>
    <w:rsid w:val="00FA3F4A"/>
    <w:rsid w:val="00FA4CF0"/>
    <w:rsid w:val="00FA6995"/>
    <w:rsid w:val="00FB027F"/>
    <w:rsid w:val="00FB2185"/>
    <w:rsid w:val="00FB61D4"/>
    <w:rsid w:val="00FB67D6"/>
    <w:rsid w:val="00FD015A"/>
    <w:rsid w:val="00FD2106"/>
    <w:rsid w:val="00FD2D6D"/>
    <w:rsid w:val="00FD3533"/>
    <w:rsid w:val="00FD5B15"/>
    <w:rsid w:val="00FD6F5C"/>
    <w:rsid w:val="00FE1773"/>
    <w:rsid w:val="00FE5E23"/>
    <w:rsid w:val="00FE6CCF"/>
    <w:rsid w:val="00FF0F3A"/>
    <w:rsid w:val="00FF47CB"/>
    <w:rsid w:val="00FF4ABE"/>
    <w:rsid w:val="00FF57EA"/>
    <w:rsid w:val="00FF5C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CF03EA-FE5D-45E6-A926-5F2E2E5AB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6F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83ABB"/>
    <w:pPr>
      <w:ind w:leftChars="200" w:left="480"/>
    </w:pPr>
  </w:style>
  <w:style w:type="paragraph" w:styleId="a5">
    <w:name w:val="header"/>
    <w:basedOn w:val="a"/>
    <w:link w:val="a6"/>
    <w:uiPriority w:val="99"/>
    <w:unhideWhenUsed/>
    <w:rsid w:val="00D53DFE"/>
    <w:pPr>
      <w:tabs>
        <w:tab w:val="center" w:pos="4153"/>
        <w:tab w:val="right" w:pos="8306"/>
      </w:tabs>
      <w:snapToGrid w:val="0"/>
    </w:pPr>
    <w:rPr>
      <w:sz w:val="20"/>
      <w:szCs w:val="20"/>
    </w:rPr>
  </w:style>
  <w:style w:type="character" w:customStyle="1" w:styleId="a6">
    <w:name w:val="頁首 字元"/>
    <w:basedOn w:val="a0"/>
    <w:link w:val="a5"/>
    <w:uiPriority w:val="99"/>
    <w:rsid w:val="00D53DFE"/>
    <w:rPr>
      <w:sz w:val="20"/>
      <w:szCs w:val="20"/>
    </w:rPr>
  </w:style>
  <w:style w:type="paragraph" w:styleId="a7">
    <w:name w:val="footer"/>
    <w:basedOn w:val="a"/>
    <w:link w:val="a8"/>
    <w:unhideWhenUsed/>
    <w:rsid w:val="00D53DFE"/>
    <w:pPr>
      <w:tabs>
        <w:tab w:val="center" w:pos="4153"/>
        <w:tab w:val="right" w:pos="8306"/>
      </w:tabs>
      <w:snapToGrid w:val="0"/>
    </w:pPr>
    <w:rPr>
      <w:sz w:val="20"/>
      <w:szCs w:val="20"/>
    </w:rPr>
  </w:style>
  <w:style w:type="character" w:customStyle="1" w:styleId="a8">
    <w:name w:val="頁尾 字元"/>
    <w:basedOn w:val="a0"/>
    <w:link w:val="a7"/>
    <w:uiPriority w:val="99"/>
    <w:rsid w:val="00D53DFE"/>
    <w:rPr>
      <w:sz w:val="20"/>
      <w:szCs w:val="20"/>
    </w:rPr>
  </w:style>
  <w:style w:type="paragraph" w:styleId="HTML">
    <w:name w:val="HTML Preformatted"/>
    <w:basedOn w:val="a"/>
    <w:link w:val="HTML0"/>
    <w:uiPriority w:val="99"/>
    <w:unhideWhenUsed/>
    <w:rsid w:val="00BF21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өũ" w:eastAsia="細明體" w:hAnsi="өũ" w:cs="細明體"/>
      <w:kern w:val="0"/>
      <w:szCs w:val="24"/>
    </w:rPr>
  </w:style>
  <w:style w:type="character" w:customStyle="1" w:styleId="HTML0">
    <w:name w:val="HTML 預設格式 字元"/>
    <w:basedOn w:val="a0"/>
    <w:link w:val="HTML"/>
    <w:uiPriority w:val="99"/>
    <w:rsid w:val="00BF21E2"/>
    <w:rPr>
      <w:rFonts w:ascii="өũ" w:eastAsia="細明體" w:hAnsi="өũ" w:cs="細明體"/>
      <w:kern w:val="0"/>
      <w:szCs w:val="24"/>
    </w:rPr>
  </w:style>
  <w:style w:type="paragraph" w:styleId="a9">
    <w:name w:val="Balloon Text"/>
    <w:basedOn w:val="a"/>
    <w:link w:val="aa"/>
    <w:uiPriority w:val="99"/>
    <w:semiHidden/>
    <w:unhideWhenUsed/>
    <w:rsid w:val="000C2F2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2F2B"/>
    <w:rPr>
      <w:rFonts w:asciiTheme="majorHAnsi" w:eastAsiaTheme="majorEastAsia" w:hAnsiTheme="majorHAnsi" w:cstheme="majorBidi"/>
      <w:sz w:val="18"/>
      <w:szCs w:val="18"/>
    </w:rPr>
  </w:style>
  <w:style w:type="paragraph" w:styleId="ab">
    <w:name w:val="No Spacing"/>
    <w:uiPriority w:val="1"/>
    <w:qFormat/>
    <w:rsid w:val="00154B46"/>
    <w:pPr>
      <w:widowControl w:val="0"/>
    </w:pPr>
  </w:style>
  <w:style w:type="character" w:styleId="ac">
    <w:name w:val="annotation reference"/>
    <w:basedOn w:val="a0"/>
    <w:uiPriority w:val="99"/>
    <w:semiHidden/>
    <w:unhideWhenUsed/>
    <w:rsid w:val="000B1279"/>
    <w:rPr>
      <w:sz w:val="18"/>
      <w:szCs w:val="18"/>
    </w:rPr>
  </w:style>
  <w:style w:type="paragraph" w:styleId="ad">
    <w:name w:val="annotation text"/>
    <w:basedOn w:val="a"/>
    <w:link w:val="ae"/>
    <w:uiPriority w:val="99"/>
    <w:semiHidden/>
    <w:unhideWhenUsed/>
    <w:rsid w:val="000B1279"/>
  </w:style>
  <w:style w:type="character" w:customStyle="1" w:styleId="ae">
    <w:name w:val="註解文字 字元"/>
    <w:basedOn w:val="a0"/>
    <w:link w:val="ad"/>
    <w:uiPriority w:val="99"/>
    <w:semiHidden/>
    <w:rsid w:val="000B1279"/>
  </w:style>
  <w:style w:type="paragraph" w:styleId="af">
    <w:name w:val="annotation subject"/>
    <w:basedOn w:val="ad"/>
    <w:next w:val="ad"/>
    <w:link w:val="af0"/>
    <w:uiPriority w:val="99"/>
    <w:semiHidden/>
    <w:unhideWhenUsed/>
    <w:rsid w:val="000B1279"/>
    <w:rPr>
      <w:b/>
      <w:bCs/>
    </w:rPr>
  </w:style>
  <w:style w:type="character" w:customStyle="1" w:styleId="af0">
    <w:name w:val="註解主旨 字元"/>
    <w:basedOn w:val="ae"/>
    <w:link w:val="af"/>
    <w:uiPriority w:val="99"/>
    <w:semiHidden/>
    <w:rsid w:val="000B12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90B1F-DF2B-47AC-AA05-95F6E8EE4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cherry</dc:creator>
  <cp:lastModifiedBy>李佳欣</cp:lastModifiedBy>
  <cp:revision>3</cp:revision>
  <cp:lastPrinted>2019-12-06T01:07:00Z</cp:lastPrinted>
  <dcterms:created xsi:type="dcterms:W3CDTF">2019-12-11T07:29:00Z</dcterms:created>
  <dcterms:modified xsi:type="dcterms:W3CDTF">2019-12-12T00:37:00Z</dcterms:modified>
</cp:coreProperties>
</file>