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4A1" w:rsidRPr="00090E4E" w:rsidRDefault="00E464A1" w:rsidP="00C57D26">
      <w:pPr>
        <w:widowControl/>
        <w:rPr>
          <w:rFonts w:ascii="標楷體" w:eastAsia="標楷體" w:hAnsi="標楷體" w:cs="新細明體"/>
          <w:kern w:val="0"/>
          <w:sz w:val="40"/>
          <w:szCs w:val="40"/>
        </w:rPr>
      </w:pPr>
      <w:bookmarkStart w:id="0" w:name="_GoBack"/>
      <w:bookmarkEnd w:id="0"/>
      <w:proofErr w:type="gramStart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t>中市政府年度計畫及預算審查委員會設置要點</w:t>
      </w:r>
    </w:p>
    <w:p w:rsidR="00E464A1" w:rsidRPr="00090E4E" w:rsidRDefault="00E464A1" w:rsidP="00E464A1">
      <w:pPr>
        <w:widowControl/>
        <w:jc w:val="right"/>
        <w:rPr>
          <w:rFonts w:ascii="標楷體" w:eastAsia="標楷體" w:hAnsi="標楷體"/>
          <w:kern w:val="0"/>
          <w:szCs w:val="24"/>
        </w:rPr>
      </w:pPr>
      <w:r w:rsidRPr="00090E4E">
        <w:rPr>
          <w:rFonts w:ascii="標楷體" w:eastAsia="標楷體" w:hAnsi="標楷體"/>
          <w:kern w:val="0"/>
          <w:szCs w:val="24"/>
        </w:rPr>
        <w:t>中華民國100年5月12日中市主一字</w:t>
      </w:r>
      <w:proofErr w:type="gramStart"/>
      <w:r w:rsidRPr="00090E4E">
        <w:rPr>
          <w:rFonts w:ascii="標楷體" w:eastAsia="標楷體" w:hAnsi="標楷體"/>
          <w:kern w:val="0"/>
          <w:szCs w:val="24"/>
        </w:rPr>
        <w:t>第1000087440號函訂定</w:t>
      </w:r>
      <w:proofErr w:type="gramEnd"/>
    </w:p>
    <w:p w:rsidR="00E464A1" w:rsidRPr="00090E4E" w:rsidRDefault="00E464A1" w:rsidP="00E464A1">
      <w:pPr>
        <w:widowControl/>
        <w:jc w:val="right"/>
        <w:rPr>
          <w:rFonts w:ascii="標楷體" w:eastAsia="標楷體" w:hAnsi="標楷體"/>
          <w:kern w:val="0"/>
          <w:szCs w:val="24"/>
        </w:rPr>
      </w:pPr>
      <w:r w:rsidRPr="00090E4E">
        <w:rPr>
          <w:rFonts w:ascii="標楷體" w:eastAsia="標楷體" w:hAnsi="標楷體"/>
          <w:kern w:val="0"/>
          <w:szCs w:val="24"/>
        </w:rPr>
        <w:t>中華民國102年1月23日</w:t>
      </w:r>
      <w:proofErr w:type="gramStart"/>
      <w:r w:rsidRPr="00090E4E">
        <w:rPr>
          <w:rFonts w:ascii="標楷體" w:eastAsia="標楷體" w:hAnsi="標楷體"/>
          <w:kern w:val="0"/>
          <w:szCs w:val="24"/>
        </w:rPr>
        <w:t>府授人企字</w:t>
      </w:r>
      <w:proofErr w:type="gramEnd"/>
      <w:r w:rsidRPr="00090E4E">
        <w:rPr>
          <w:rFonts w:ascii="標楷體" w:eastAsia="標楷體" w:hAnsi="標楷體"/>
          <w:kern w:val="0"/>
          <w:szCs w:val="24"/>
        </w:rPr>
        <w:t>第1020015394號函修正</w:t>
      </w:r>
    </w:p>
    <w:p w:rsidR="00E464A1" w:rsidRPr="00090E4E" w:rsidRDefault="00E464A1" w:rsidP="00E464A1">
      <w:pPr>
        <w:widowControl/>
        <w:jc w:val="right"/>
        <w:rPr>
          <w:rFonts w:ascii="標楷體" w:eastAsia="標楷體" w:hAnsi="標楷體"/>
          <w:kern w:val="0"/>
          <w:szCs w:val="24"/>
        </w:rPr>
      </w:pPr>
      <w:r w:rsidRPr="00090E4E">
        <w:rPr>
          <w:rFonts w:ascii="標楷體" w:eastAsia="標楷體" w:hAnsi="標楷體"/>
          <w:kern w:val="0"/>
          <w:szCs w:val="24"/>
        </w:rPr>
        <w:t>中華民國104年3月6日</w:t>
      </w:r>
      <w:proofErr w:type="gramStart"/>
      <w:r w:rsidRPr="00090E4E">
        <w:rPr>
          <w:rFonts w:ascii="標楷體" w:eastAsia="標楷體" w:hAnsi="標楷體"/>
          <w:kern w:val="0"/>
          <w:szCs w:val="24"/>
        </w:rPr>
        <w:t>府授人企字</w:t>
      </w:r>
      <w:proofErr w:type="gramEnd"/>
      <w:r w:rsidRPr="00090E4E">
        <w:rPr>
          <w:rFonts w:ascii="標楷體" w:eastAsia="標楷體" w:hAnsi="標楷體"/>
          <w:kern w:val="0"/>
          <w:szCs w:val="24"/>
        </w:rPr>
        <w:t>第1040051133號函修正</w:t>
      </w:r>
    </w:p>
    <w:p w:rsidR="00E464A1" w:rsidRPr="00090E4E" w:rsidRDefault="00E464A1" w:rsidP="00E464A1">
      <w:pPr>
        <w:widowControl/>
        <w:jc w:val="right"/>
        <w:rPr>
          <w:rFonts w:ascii="標楷體" w:eastAsia="標楷體" w:hAnsi="標楷體"/>
          <w:kern w:val="0"/>
          <w:szCs w:val="24"/>
        </w:rPr>
      </w:pPr>
      <w:r w:rsidRPr="00090E4E">
        <w:rPr>
          <w:rFonts w:ascii="標楷體" w:eastAsia="標楷體" w:hAnsi="標楷體" w:cs="新細明體" w:hint="eastAsia"/>
          <w:kern w:val="0"/>
          <w:szCs w:val="24"/>
        </w:rPr>
        <w:t>中華民國108</w:t>
      </w:r>
      <w:r w:rsidR="00E94BBC">
        <w:rPr>
          <w:rFonts w:ascii="標楷體" w:eastAsia="標楷體" w:hAnsi="標楷體" w:cs="新細明體" w:hint="eastAsia"/>
          <w:kern w:val="0"/>
          <w:szCs w:val="24"/>
        </w:rPr>
        <w:t>年12月6日府授人企字第108</w:t>
      </w:r>
      <w:r w:rsidR="006A72BC">
        <w:rPr>
          <w:rFonts w:ascii="標楷體" w:eastAsia="標楷體" w:hAnsi="標楷體" w:cs="新細明體" w:hint="eastAsia"/>
          <w:kern w:val="0"/>
          <w:szCs w:val="24"/>
        </w:rPr>
        <w:t>0296</w:t>
      </w:r>
      <w:r w:rsidR="00A6462C">
        <w:rPr>
          <w:rFonts w:ascii="標楷體" w:eastAsia="標楷體" w:hAnsi="標楷體" w:cs="新細明體" w:hint="eastAsia"/>
          <w:kern w:val="0"/>
          <w:szCs w:val="24"/>
        </w:rPr>
        <w:t>749</w:t>
      </w:r>
      <w:r w:rsidRPr="00090E4E">
        <w:rPr>
          <w:rFonts w:ascii="標楷體" w:eastAsia="標楷體" w:hAnsi="標楷體" w:cs="新細明體" w:hint="eastAsia"/>
          <w:kern w:val="0"/>
          <w:szCs w:val="24"/>
        </w:rPr>
        <w:t>號函修正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proofErr w:type="gramStart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中市政府（以下簡稱本府）為統籌分配</w:t>
      </w:r>
      <w:proofErr w:type="gramStart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中市（以下簡稱本市）財力資源，確立預算政策及審查協調各類計畫，特設年度計畫及預算審查委員會（以下簡稱本委員會），並訂定本要點。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二、本委員會置委員十</w:t>
      </w:r>
      <w:r w:rsidR="00CD6DF6"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人，由本府就以下人員派兼之：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 w:hint="eastAsia"/>
          <w:kern w:val="0"/>
          <w:sz w:val="28"/>
          <w:szCs w:val="28"/>
        </w:rPr>
        <w:t>（一）副市長。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（二）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秘書長。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 w:hint="eastAsia"/>
          <w:kern w:val="0"/>
          <w:sz w:val="28"/>
          <w:szCs w:val="28"/>
        </w:rPr>
        <w:t>（三）副秘書長。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（四）</w:t>
      </w:r>
      <w:proofErr w:type="gramStart"/>
      <w:r w:rsidRPr="00090E4E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kern w:val="0"/>
          <w:sz w:val="28"/>
          <w:szCs w:val="28"/>
        </w:rPr>
        <w:t>中市政府財政局（以下簡稱財政局）局長。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（五）</w:t>
      </w:r>
      <w:proofErr w:type="gramStart"/>
      <w:r w:rsidRPr="00090E4E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kern w:val="0"/>
          <w:sz w:val="28"/>
          <w:szCs w:val="28"/>
        </w:rPr>
        <w:t>中市政府研究發展考核委員會（以下簡稱研考會）主任委員。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（六）</w:t>
      </w:r>
      <w:proofErr w:type="gramStart"/>
      <w:r w:rsidRPr="00090E4E">
        <w:rPr>
          <w:rFonts w:ascii="標楷體" w:eastAsia="標楷體" w:hAnsi="標楷體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/>
          <w:kern w:val="0"/>
          <w:sz w:val="28"/>
          <w:szCs w:val="28"/>
        </w:rPr>
        <w:t>中市政府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主計處（以下簡稱主計處）處長。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（七）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市長指派之參事或參議</w:t>
      </w:r>
      <w:r w:rsidR="00CD6DF6" w:rsidRPr="00090E4E">
        <w:rPr>
          <w:rFonts w:ascii="標楷體" w:eastAsia="標楷體" w:hAnsi="標楷體" w:hint="eastAsia"/>
          <w:kern w:val="0"/>
          <w:sz w:val="28"/>
          <w:szCs w:val="28"/>
        </w:rPr>
        <w:t>一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人。</w:t>
      </w:r>
    </w:p>
    <w:p w:rsidR="00E464A1" w:rsidRPr="00090E4E" w:rsidRDefault="00E464A1" w:rsidP="00E464A1">
      <w:pPr>
        <w:pStyle w:val="a3"/>
        <w:widowControl/>
        <w:spacing w:line="460" w:lineRule="exact"/>
        <w:ind w:leftChars="236" w:left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本委員會置召集人一人，由市長指派副市長一人任之。</w:t>
      </w:r>
    </w:p>
    <w:p w:rsidR="00E464A1" w:rsidRPr="00090E4E" w:rsidRDefault="00E464A1" w:rsidP="00E464A1">
      <w:pPr>
        <w:widowControl/>
        <w:spacing w:line="460" w:lineRule="exact"/>
        <w:ind w:leftChars="236" w:left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本委員會會議必要時得邀請本府一級機關首長或其指定代表參加。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三、本委員會審查事項如下：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一</w:t>
      </w:r>
      <w:r w:rsidRPr="00090E4E">
        <w:rPr>
          <w:rFonts w:ascii="標楷體" w:eastAsia="標楷體" w:hAnsi="標楷體"/>
          <w:kern w:val="0"/>
          <w:sz w:val="28"/>
          <w:szCs w:val="28"/>
        </w:rPr>
        <w:t>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本市收支核計情形及處理意見。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090E4E">
        <w:rPr>
          <w:rFonts w:ascii="標楷體" w:eastAsia="標楷體" w:hAnsi="標楷體"/>
          <w:kern w:val="0"/>
          <w:sz w:val="28"/>
          <w:szCs w:val="28"/>
        </w:rPr>
        <w:t>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本市各類支出分配比例及優先順序。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Pr="00090E4E">
        <w:rPr>
          <w:rFonts w:ascii="標楷體" w:eastAsia="標楷體" w:hAnsi="標楷體"/>
          <w:kern w:val="0"/>
          <w:sz w:val="28"/>
          <w:szCs w:val="28"/>
        </w:rPr>
        <w:t>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本府各機關施政計畫及歲出額度。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四</w:t>
      </w:r>
      <w:r w:rsidRPr="00090E4E">
        <w:rPr>
          <w:rFonts w:ascii="標楷體" w:eastAsia="標楷體" w:hAnsi="標楷體"/>
          <w:kern w:val="0"/>
          <w:sz w:val="28"/>
          <w:szCs w:val="28"/>
        </w:rPr>
        <w:t>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本市預算收支差短之彌平。</w:t>
      </w:r>
    </w:p>
    <w:p w:rsidR="00E464A1" w:rsidRPr="00090E4E" w:rsidRDefault="00E464A1" w:rsidP="00E464A1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/>
          <w:kern w:val="0"/>
          <w:sz w:val="28"/>
          <w:szCs w:val="28"/>
        </w:rPr>
        <w:t>（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五</w:t>
      </w:r>
      <w:r w:rsidRPr="00090E4E">
        <w:rPr>
          <w:rFonts w:ascii="標楷體" w:eastAsia="標楷體" w:hAnsi="標楷體"/>
          <w:kern w:val="0"/>
          <w:sz w:val="28"/>
          <w:szCs w:val="28"/>
        </w:rPr>
        <w:t>）</w:t>
      </w:r>
      <w:r w:rsidRPr="00090E4E">
        <w:rPr>
          <w:rFonts w:ascii="標楷體" w:eastAsia="標楷體" w:hAnsi="標楷體" w:hint="eastAsia"/>
          <w:kern w:val="0"/>
          <w:sz w:val="28"/>
          <w:szCs w:val="28"/>
        </w:rPr>
        <w:t>其</w:t>
      </w: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他有關預算重要收支之政策。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四、本委員會審查時，應依照各年度中央及地方政府預算籌編原則、各年度直轄市及縣（市）總預算編製要點及其他有關法令規定辦理。</w:t>
      </w:r>
    </w:p>
    <w:p w:rsidR="00E464A1" w:rsidRPr="00090E4E" w:rsidRDefault="00E464A1" w:rsidP="00E464A1">
      <w:pPr>
        <w:pStyle w:val="a3"/>
        <w:widowControl/>
        <w:spacing w:line="460" w:lineRule="exact"/>
        <w:ind w:leftChars="236" w:left="56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本委員會依本市總預算案編製日程表預定進度及需要，舉行年度計畫及預算審查會議。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五、本委員會為配合任務之推動，得設工作組，由主計處處長召集主計處相關業務成員，會同財政局及研考會各指派一人至二人，以會議或實地勘查方式，辦理初審工作。</w:t>
      </w:r>
    </w:p>
    <w:p w:rsidR="00E464A1" w:rsidRPr="00090E4E" w:rsidRDefault="00E464A1" w:rsidP="00E464A1">
      <w:pPr>
        <w:pStyle w:val="a3"/>
        <w:widowControl/>
        <w:spacing w:line="460" w:lineRule="exact"/>
        <w:ind w:leftChars="235" w:left="56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本委員會對於各機關預算員額計畫、約聘僱計畫、因公出國計畫、重要延續性及新興施政計畫、工友（含技工、駕駛、清潔隊員、測量助理等）及臨時人力員額計畫，應另設專案小組，分別由</w:t>
      </w:r>
      <w:proofErr w:type="gramStart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中市政府人事處、</w:t>
      </w:r>
      <w:proofErr w:type="gramStart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中市政府秘書處及研考會，就業務主管事項負責會同相關機關辦理先期審查。</w:t>
      </w:r>
    </w:p>
    <w:p w:rsidR="00E464A1" w:rsidRPr="00090E4E" w:rsidRDefault="00E464A1" w:rsidP="00E464A1">
      <w:pPr>
        <w:pStyle w:val="a3"/>
        <w:widowControl/>
        <w:spacing w:line="460" w:lineRule="exact"/>
        <w:ind w:leftChars="235" w:left="56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各機關歲入概算，由財政局會同有關機關辦理初審工作。</w:t>
      </w:r>
    </w:p>
    <w:p w:rsidR="00E464A1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六、本委員會兼任</w:t>
      </w:r>
      <w:proofErr w:type="gramStart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人員均為無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給職。</w:t>
      </w:r>
    </w:p>
    <w:p w:rsidR="0019680D" w:rsidRPr="00090E4E" w:rsidRDefault="00E464A1" w:rsidP="00E464A1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Cs w:val="24"/>
        </w:rPr>
      </w:pPr>
      <w:r w:rsidRPr="00090E4E">
        <w:rPr>
          <w:rFonts w:ascii="標楷體" w:eastAsia="標楷體" w:hAnsi="標楷體" w:cs="新細明體" w:hint="eastAsia"/>
          <w:kern w:val="0"/>
          <w:sz w:val="28"/>
          <w:szCs w:val="28"/>
        </w:rPr>
        <w:t>七、本委員會所需經費，由主計處年度相關預算支應。</w:t>
      </w:r>
    </w:p>
    <w:sectPr w:rsidR="0019680D" w:rsidRPr="00090E4E" w:rsidSect="00E464A1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6AC" w:rsidRDefault="002D56AC" w:rsidP="001E0663">
      <w:r>
        <w:separator/>
      </w:r>
    </w:p>
  </w:endnote>
  <w:endnote w:type="continuationSeparator" w:id="0">
    <w:p w:rsidR="002D56AC" w:rsidRDefault="002D56AC" w:rsidP="001E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67" w:rsidRPr="00D82E67" w:rsidRDefault="00D82E67" w:rsidP="00D82E67">
    <w:pPr>
      <w:pStyle w:val="a6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6AC" w:rsidRDefault="002D56AC" w:rsidP="001E0663">
      <w:r>
        <w:separator/>
      </w:r>
    </w:p>
  </w:footnote>
  <w:footnote w:type="continuationSeparator" w:id="0">
    <w:p w:rsidR="002D56AC" w:rsidRDefault="002D56AC" w:rsidP="001E0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AA4"/>
    <w:multiLevelType w:val="hybridMultilevel"/>
    <w:tmpl w:val="16262C06"/>
    <w:lvl w:ilvl="0" w:tplc="3DBE16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DD4300"/>
    <w:multiLevelType w:val="hybridMultilevel"/>
    <w:tmpl w:val="9B06DE40"/>
    <w:lvl w:ilvl="0" w:tplc="FA148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7A561A"/>
    <w:multiLevelType w:val="hybridMultilevel"/>
    <w:tmpl w:val="C2B6663E"/>
    <w:lvl w:ilvl="0" w:tplc="36F4BD4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F85868"/>
    <w:multiLevelType w:val="hybridMultilevel"/>
    <w:tmpl w:val="AD0EA242"/>
    <w:lvl w:ilvl="0" w:tplc="7A80E44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C7120C"/>
    <w:multiLevelType w:val="hybridMultilevel"/>
    <w:tmpl w:val="A370AA68"/>
    <w:lvl w:ilvl="0" w:tplc="053E8A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B35BBE"/>
    <w:multiLevelType w:val="hybridMultilevel"/>
    <w:tmpl w:val="D7CE7E10"/>
    <w:lvl w:ilvl="0" w:tplc="3D6816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B95098"/>
    <w:multiLevelType w:val="hybridMultilevel"/>
    <w:tmpl w:val="AF8ABB70"/>
    <w:lvl w:ilvl="0" w:tplc="5F06EC1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新細明體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7" w15:restartNumberingAfterBreak="0">
    <w:nsid w:val="6F962707"/>
    <w:multiLevelType w:val="hybridMultilevel"/>
    <w:tmpl w:val="A202B854"/>
    <w:lvl w:ilvl="0" w:tplc="E4CE698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2F206A9"/>
    <w:multiLevelType w:val="hybridMultilevel"/>
    <w:tmpl w:val="4C20DB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B967AE"/>
    <w:multiLevelType w:val="hybridMultilevel"/>
    <w:tmpl w:val="004A5FEE"/>
    <w:lvl w:ilvl="0" w:tplc="72B290F8">
      <w:start w:val="1"/>
      <w:numFmt w:val="taiwaneseCountingThousand"/>
      <w:lvlText w:val="(%1)"/>
      <w:lvlJc w:val="left"/>
      <w:pPr>
        <w:ind w:left="467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1B"/>
    <w:rsid w:val="00023FA4"/>
    <w:rsid w:val="000330FF"/>
    <w:rsid w:val="00036006"/>
    <w:rsid w:val="00036802"/>
    <w:rsid w:val="00057906"/>
    <w:rsid w:val="00071DF9"/>
    <w:rsid w:val="00074B64"/>
    <w:rsid w:val="00090E4E"/>
    <w:rsid w:val="000C13B5"/>
    <w:rsid w:val="000C62FF"/>
    <w:rsid w:val="000D6A4E"/>
    <w:rsid w:val="000F5348"/>
    <w:rsid w:val="000F628F"/>
    <w:rsid w:val="00112358"/>
    <w:rsid w:val="0016120C"/>
    <w:rsid w:val="001741C8"/>
    <w:rsid w:val="0019193D"/>
    <w:rsid w:val="0019680D"/>
    <w:rsid w:val="001A4A32"/>
    <w:rsid w:val="001C11E4"/>
    <w:rsid w:val="001C356B"/>
    <w:rsid w:val="001E0663"/>
    <w:rsid w:val="001E7F6D"/>
    <w:rsid w:val="001F15A2"/>
    <w:rsid w:val="00234830"/>
    <w:rsid w:val="00244E6A"/>
    <w:rsid w:val="002934C1"/>
    <w:rsid w:val="00295624"/>
    <w:rsid w:val="002A7F31"/>
    <w:rsid w:val="002B2F87"/>
    <w:rsid w:val="002D4796"/>
    <w:rsid w:val="002D56AC"/>
    <w:rsid w:val="002E4C4B"/>
    <w:rsid w:val="002F3E8F"/>
    <w:rsid w:val="00310620"/>
    <w:rsid w:val="00314671"/>
    <w:rsid w:val="00344DD3"/>
    <w:rsid w:val="00353F69"/>
    <w:rsid w:val="00364893"/>
    <w:rsid w:val="00366CDA"/>
    <w:rsid w:val="00375507"/>
    <w:rsid w:val="003D37E8"/>
    <w:rsid w:val="003E5D55"/>
    <w:rsid w:val="0041108E"/>
    <w:rsid w:val="00414BDD"/>
    <w:rsid w:val="004177F3"/>
    <w:rsid w:val="004549A2"/>
    <w:rsid w:val="00457602"/>
    <w:rsid w:val="004672D9"/>
    <w:rsid w:val="00497D14"/>
    <w:rsid w:val="004B28E1"/>
    <w:rsid w:val="004E2C58"/>
    <w:rsid w:val="0050083A"/>
    <w:rsid w:val="00507380"/>
    <w:rsid w:val="005076C7"/>
    <w:rsid w:val="00523885"/>
    <w:rsid w:val="00554305"/>
    <w:rsid w:val="00556837"/>
    <w:rsid w:val="00571F1B"/>
    <w:rsid w:val="00572169"/>
    <w:rsid w:val="00583E20"/>
    <w:rsid w:val="005A0226"/>
    <w:rsid w:val="005A4295"/>
    <w:rsid w:val="005A454B"/>
    <w:rsid w:val="005A7563"/>
    <w:rsid w:val="005B3B65"/>
    <w:rsid w:val="005E7676"/>
    <w:rsid w:val="006070EC"/>
    <w:rsid w:val="00615871"/>
    <w:rsid w:val="00627C9D"/>
    <w:rsid w:val="006467E1"/>
    <w:rsid w:val="006479C7"/>
    <w:rsid w:val="006818EA"/>
    <w:rsid w:val="00694D61"/>
    <w:rsid w:val="006A72BC"/>
    <w:rsid w:val="006D3D89"/>
    <w:rsid w:val="006E6983"/>
    <w:rsid w:val="006F5AFF"/>
    <w:rsid w:val="007308ED"/>
    <w:rsid w:val="00735381"/>
    <w:rsid w:val="00746949"/>
    <w:rsid w:val="007624D3"/>
    <w:rsid w:val="00777E76"/>
    <w:rsid w:val="007A1928"/>
    <w:rsid w:val="00847B9F"/>
    <w:rsid w:val="00861B6D"/>
    <w:rsid w:val="00862FBA"/>
    <w:rsid w:val="00873CEB"/>
    <w:rsid w:val="008829F8"/>
    <w:rsid w:val="008C6EC1"/>
    <w:rsid w:val="008D3DBB"/>
    <w:rsid w:val="0090391F"/>
    <w:rsid w:val="00920F3F"/>
    <w:rsid w:val="009223D8"/>
    <w:rsid w:val="00941787"/>
    <w:rsid w:val="00973CFD"/>
    <w:rsid w:val="0099148A"/>
    <w:rsid w:val="009C11B0"/>
    <w:rsid w:val="009C1F03"/>
    <w:rsid w:val="009C32F3"/>
    <w:rsid w:val="009E1F01"/>
    <w:rsid w:val="00A41958"/>
    <w:rsid w:val="00A6462C"/>
    <w:rsid w:val="00A810E7"/>
    <w:rsid w:val="00AB08E4"/>
    <w:rsid w:val="00AC29CB"/>
    <w:rsid w:val="00AD45BC"/>
    <w:rsid w:val="00AE43DC"/>
    <w:rsid w:val="00AF06F6"/>
    <w:rsid w:val="00AF26DC"/>
    <w:rsid w:val="00B46B00"/>
    <w:rsid w:val="00B65911"/>
    <w:rsid w:val="00BA1F93"/>
    <w:rsid w:val="00BB1A8C"/>
    <w:rsid w:val="00BB51E1"/>
    <w:rsid w:val="00BD1C36"/>
    <w:rsid w:val="00BD53E9"/>
    <w:rsid w:val="00BE7780"/>
    <w:rsid w:val="00C0523C"/>
    <w:rsid w:val="00C30017"/>
    <w:rsid w:val="00C569FE"/>
    <w:rsid w:val="00C57D26"/>
    <w:rsid w:val="00C72CB6"/>
    <w:rsid w:val="00C76109"/>
    <w:rsid w:val="00C82773"/>
    <w:rsid w:val="00C86BD8"/>
    <w:rsid w:val="00CB4E60"/>
    <w:rsid w:val="00CC6E08"/>
    <w:rsid w:val="00CD6DF6"/>
    <w:rsid w:val="00CE7A06"/>
    <w:rsid w:val="00CF11AB"/>
    <w:rsid w:val="00D02E61"/>
    <w:rsid w:val="00D10107"/>
    <w:rsid w:val="00D14C6A"/>
    <w:rsid w:val="00D82E67"/>
    <w:rsid w:val="00D85E60"/>
    <w:rsid w:val="00D87663"/>
    <w:rsid w:val="00DA6B9B"/>
    <w:rsid w:val="00DE44B2"/>
    <w:rsid w:val="00E247D0"/>
    <w:rsid w:val="00E464A1"/>
    <w:rsid w:val="00E50782"/>
    <w:rsid w:val="00E5252C"/>
    <w:rsid w:val="00E633B2"/>
    <w:rsid w:val="00E81554"/>
    <w:rsid w:val="00E847C0"/>
    <w:rsid w:val="00E91CD7"/>
    <w:rsid w:val="00E94BBC"/>
    <w:rsid w:val="00EB47B3"/>
    <w:rsid w:val="00EC2D11"/>
    <w:rsid w:val="00ED328F"/>
    <w:rsid w:val="00EE289F"/>
    <w:rsid w:val="00F0711D"/>
    <w:rsid w:val="00F13EB0"/>
    <w:rsid w:val="00F417C5"/>
    <w:rsid w:val="00F459B2"/>
    <w:rsid w:val="00F543BD"/>
    <w:rsid w:val="00F83D8A"/>
    <w:rsid w:val="00F92189"/>
    <w:rsid w:val="00FA387F"/>
    <w:rsid w:val="00FC6B18"/>
    <w:rsid w:val="00FE3EDD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991E53"/>
  <w15:docId w15:val="{CB7DFDE0-D9F4-46EA-BC25-AC0F6453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1F1B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E0663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1E0663"/>
    <w:rPr>
      <w:rFonts w:cs="Times New Roman"/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E847C0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847C0"/>
  </w:style>
  <w:style w:type="paragraph" w:customStyle="1" w:styleId="1">
    <w:name w:val="無間距1"/>
    <w:rsid w:val="001E7F6D"/>
    <w:pPr>
      <w:widowControl w:val="0"/>
      <w:suppressAutoHyphens/>
    </w:pPr>
    <w:rPr>
      <w:rFonts w:eastAsia="Microsoft YaHei" w:cs="Tahoma"/>
      <w:kern w:val="1"/>
      <w:lang w:eastAsia="ar-SA"/>
    </w:rPr>
  </w:style>
  <w:style w:type="paragraph" w:customStyle="1" w:styleId="10">
    <w:name w:val="清單段落1"/>
    <w:basedOn w:val="a"/>
    <w:rsid w:val="001E7F6D"/>
    <w:pPr>
      <w:suppressAutoHyphens/>
      <w:ind w:left="480"/>
    </w:pPr>
    <w:rPr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507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50782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73CFD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kern w:val="0"/>
      <w:szCs w:val="24"/>
    </w:rPr>
  </w:style>
  <w:style w:type="character" w:customStyle="1" w:styleId="class25">
    <w:name w:val="class25"/>
    <w:basedOn w:val="a0"/>
    <w:rsid w:val="00074B64"/>
  </w:style>
  <w:style w:type="character" w:styleId="ac">
    <w:name w:val="Strong"/>
    <w:uiPriority w:val="22"/>
    <w:qFormat/>
    <w:locked/>
    <w:rsid w:val="00196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137</Words>
  <Characters>786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廖珮吟</cp:lastModifiedBy>
  <cp:revision>24</cp:revision>
  <cp:lastPrinted>2019-11-25T08:34:00Z</cp:lastPrinted>
  <dcterms:created xsi:type="dcterms:W3CDTF">2019-11-25T07:25:00Z</dcterms:created>
  <dcterms:modified xsi:type="dcterms:W3CDTF">2019-12-06T01:34:00Z</dcterms:modified>
</cp:coreProperties>
</file>