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D18" w:rsidRPr="007F3588" w:rsidRDefault="00634792" w:rsidP="00347D18">
      <w:pPr>
        <w:spacing w:line="460" w:lineRule="exact"/>
        <w:rPr>
          <w:rFonts w:ascii="標楷體" w:eastAsia="標楷體" w:hAnsi="標楷體"/>
          <w:bCs/>
          <w:sz w:val="40"/>
          <w:szCs w:val="40"/>
        </w:rPr>
      </w:pPr>
      <w:bookmarkStart w:id="0" w:name="_GoBack"/>
      <w:bookmarkEnd w:id="0"/>
      <w:r w:rsidRPr="00634792">
        <w:rPr>
          <w:rFonts w:ascii="標楷體" w:eastAsia="標楷體" w:hAnsi="標楷體" w:hint="eastAsia"/>
          <w:sz w:val="40"/>
          <w:szCs w:val="40"/>
        </w:rPr>
        <w:t>臺中市停車場經營登記作業要點</w:t>
      </w:r>
      <w:r w:rsidR="005022FA">
        <w:rPr>
          <w:rFonts w:ascii="標楷體" w:eastAsia="標楷體" w:hAnsi="標楷體" w:hint="eastAsia"/>
          <w:sz w:val="40"/>
          <w:szCs w:val="40"/>
        </w:rPr>
        <w:t>部分規定</w:t>
      </w:r>
      <w:r w:rsidR="00D27E2E">
        <w:rPr>
          <w:rFonts w:ascii="標楷體" w:eastAsia="標楷體" w:hAnsi="標楷體" w:hint="eastAsia"/>
          <w:sz w:val="40"/>
          <w:szCs w:val="40"/>
        </w:rPr>
        <w:t>修正</w:t>
      </w:r>
      <w:r w:rsidR="002F18AC">
        <w:rPr>
          <w:rFonts w:ascii="標楷體" w:eastAsia="標楷體" w:hAnsi="標楷體" w:hint="eastAsia"/>
          <w:sz w:val="40"/>
          <w:szCs w:val="40"/>
        </w:rPr>
        <w:t>對照表</w:t>
      </w:r>
    </w:p>
    <w:tbl>
      <w:tblPr>
        <w:tblStyle w:val="a3"/>
        <w:tblW w:w="4940" w:type="pct"/>
        <w:tblInd w:w="108" w:type="dxa"/>
        <w:tblLayout w:type="fixed"/>
        <w:tblLook w:val="04A0" w:firstRow="1" w:lastRow="0" w:firstColumn="1" w:lastColumn="0" w:noHBand="0" w:noVBand="1"/>
      </w:tblPr>
      <w:tblGrid>
        <w:gridCol w:w="2732"/>
        <w:gridCol w:w="2733"/>
        <w:gridCol w:w="2731"/>
      </w:tblGrid>
      <w:tr w:rsidR="00347D18" w:rsidRPr="00AC5C5D" w:rsidTr="00A0278E">
        <w:tc>
          <w:tcPr>
            <w:tcW w:w="1667" w:type="pct"/>
          </w:tcPr>
          <w:p w:rsidR="00347D18" w:rsidRPr="00F040D3" w:rsidRDefault="00347D18" w:rsidP="00A0278E">
            <w:pPr>
              <w:tabs>
                <w:tab w:val="center" w:pos="1285"/>
                <w:tab w:val="right" w:pos="2571"/>
              </w:tabs>
              <w:jc w:val="center"/>
              <w:rPr>
                <w:rFonts w:ascii="標楷體" w:eastAsia="標楷體" w:hAnsi="標楷體"/>
                <w:szCs w:val="24"/>
              </w:rPr>
            </w:pPr>
            <w:r w:rsidRPr="00F040D3">
              <w:rPr>
                <w:rFonts w:ascii="標楷體" w:eastAsia="標楷體" w:hAnsi="標楷體" w:hint="eastAsia"/>
                <w:szCs w:val="24"/>
              </w:rPr>
              <w:t>修正</w:t>
            </w:r>
            <w:r w:rsidR="00CA76D9">
              <w:rPr>
                <w:rFonts w:ascii="標楷體" w:eastAsia="標楷體" w:hAnsi="標楷體" w:hint="eastAsia"/>
                <w:szCs w:val="24"/>
              </w:rPr>
              <w:t>規定</w:t>
            </w:r>
          </w:p>
        </w:tc>
        <w:tc>
          <w:tcPr>
            <w:tcW w:w="1667" w:type="pct"/>
          </w:tcPr>
          <w:p w:rsidR="00347D18" w:rsidRPr="00F040D3" w:rsidRDefault="00347D18" w:rsidP="00A0278E">
            <w:pPr>
              <w:tabs>
                <w:tab w:val="left" w:pos="1556"/>
              </w:tabs>
              <w:jc w:val="center"/>
              <w:rPr>
                <w:rFonts w:ascii="標楷體" w:eastAsia="標楷體" w:hAnsi="標楷體"/>
                <w:szCs w:val="24"/>
              </w:rPr>
            </w:pPr>
            <w:r w:rsidRPr="00F040D3">
              <w:rPr>
                <w:rFonts w:ascii="標楷體" w:eastAsia="標楷體" w:hAnsi="標楷體" w:hint="eastAsia"/>
                <w:szCs w:val="24"/>
              </w:rPr>
              <w:t>現行</w:t>
            </w:r>
            <w:r w:rsidR="00CA76D9">
              <w:rPr>
                <w:rFonts w:ascii="標楷體" w:eastAsia="標楷體" w:hAnsi="標楷體" w:hint="eastAsia"/>
                <w:szCs w:val="24"/>
              </w:rPr>
              <w:t>規定</w:t>
            </w:r>
          </w:p>
        </w:tc>
        <w:tc>
          <w:tcPr>
            <w:tcW w:w="1666" w:type="pct"/>
          </w:tcPr>
          <w:p w:rsidR="00347D18" w:rsidRPr="00F040D3" w:rsidRDefault="00347D18" w:rsidP="00A0278E">
            <w:pPr>
              <w:jc w:val="center"/>
              <w:rPr>
                <w:rFonts w:ascii="標楷體" w:eastAsia="標楷體" w:hAnsi="標楷體"/>
                <w:szCs w:val="24"/>
              </w:rPr>
            </w:pPr>
            <w:r w:rsidRPr="00F040D3">
              <w:rPr>
                <w:rFonts w:ascii="標楷體" w:eastAsia="標楷體" w:hAnsi="標楷體" w:hint="eastAsia"/>
                <w:szCs w:val="24"/>
              </w:rPr>
              <w:t>說明</w:t>
            </w:r>
          </w:p>
        </w:tc>
      </w:tr>
      <w:tr w:rsidR="003F4560" w:rsidRPr="00AC5C5D" w:rsidTr="00A0278E">
        <w:tc>
          <w:tcPr>
            <w:tcW w:w="1667" w:type="pct"/>
          </w:tcPr>
          <w:p w:rsidR="003F4560" w:rsidRPr="006475E7" w:rsidRDefault="00B814B9" w:rsidP="006475E7">
            <w:pPr>
              <w:pStyle w:val="a4"/>
              <w:numPr>
                <w:ilvl w:val="0"/>
                <w:numId w:val="14"/>
              </w:numPr>
              <w:tabs>
                <w:tab w:val="center" w:pos="459"/>
                <w:tab w:val="right" w:pos="2302"/>
              </w:tabs>
              <w:ind w:leftChars="0"/>
              <w:jc w:val="distribute"/>
              <w:rPr>
                <w:rFonts w:ascii="標楷體" w:eastAsia="標楷體" w:hAnsi="標楷體"/>
                <w:szCs w:val="24"/>
              </w:rPr>
            </w:pPr>
            <w:r w:rsidRPr="006475E7">
              <w:rPr>
                <w:rFonts w:ascii="標楷體" w:eastAsia="標楷體" w:hAnsi="標楷體" w:hint="eastAsia"/>
                <w:szCs w:val="24"/>
              </w:rPr>
              <w:t>臺中市政府為依停車場法規定受理供公眾停車收費使用之停車場報備登</w:t>
            </w:r>
            <w:r w:rsidR="003F4560" w:rsidRPr="006475E7">
              <w:rPr>
                <w:rFonts w:ascii="標楷體" w:eastAsia="標楷體" w:hAnsi="標楷體" w:hint="eastAsia"/>
                <w:szCs w:val="24"/>
              </w:rPr>
              <w:t>記，特訂定本要點。</w:t>
            </w:r>
          </w:p>
        </w:tc>
        <w:tc>
          <w:tcPr>
            <w:tcW w:w="1667" w:type="pct"/>
          </w:tcPr>
          <w:p w:rsidR="003F4560" w:rsidRPr="00A73BAD" w:rsidRDefault="00A73BAD" w:rsidP="00967635">
            <w:pPr>
              <w:pStyle w:val="a4"/>
              <w:numPr>
                <w:ilvl w:val="0"/>
                <w:numId w:val="21"/>
              </w:numPr>
              <w:tabs>
                <w:tab w:val="left" w:pos="1556"/>
              </w:tabs>
              <w:ind w:leftChars="0"/>
              <w:jc w:val="both"/>
              <w:rPr>
                <w:rFonts w:ascii="標楷體" w:eastAsia="標楷體" w:hAnsi="標楷體"/>
                <w:szCs w:val="24"/>
              </w:rPr>
            </w:pPr>
            <w:r w:rsidRPr="00A73BAD">
              <w:rPr>
                <w:rFonts w:ascii="標楷體" w:eastAsia="標楷體" w:hAnsi="標楷體" w:hint="eastAsia"/>
                <w:szCs w:val="24"/>
              </w:rPr>
              <w:t>臺中市政府</w:t>
            </w:r>
            <w:r w:rsidRPr="00020E61">
              <w:rPr>
                <w:rFonts w:ascii="標楷體" w:eastAsia="標楷體" w:hAnsi="標楷體" w:hint="eastAsia"/>
                <w:szCs w:val="24"/>
                <w:u w:val="single"/>
              </w:rPr>
              <w:t>（以下簡稱本府）</w:t>
            </w:r>
            <w:r w:rsidRPr="00A73BAD">
              <w:rPr>
                <w:rFonts w:ascii="標楷體" w:eastAsia="標楷體" w:hAnsi="標楷體" w:hint="eastAsia"/>
                <w:szCs w:val="24"/>
              </w:rPr>
              <w:t>為依停車場法規定受理供公眾停車收費使用之停車場報備登記，特訂定本要點。</w:t>
            </w:r>
          </w:p>
        </w:tc>
        <w:tc>
          <w:tcPr>
            <w:tcW w:w="1666" w:type="pct"/>
          </w:tcPr>
          <w:p w:rsidR="003F4560" w:rsidRPr="00F040D3" w:rsidRDefault="00355CC1" w:rsidP="001F1E39">
            <w:pPr>
              <w:jc w:val="both"/>
              <w:rPr>
                <w:rFonts w:ascii="標楷體" w:eastAsia="標楷體" w:hAnsi="標楷體"/>
                <w:szCs w:val="24"/>
              </w:rPr>
            </w:pPr>
            <w:r>
              <w:rPr>
                <w:rFonts w:ascii="標楷體" w:eastAsia="標楷體" w:hAnsi="標楷體" w:hint="eastAsia"/>
                <w:szCs w:val="24"/>
              </w:rPr>
              <w:t>刪除簡稱</w:t>
            </w:r>
            <w:r w:rsidR="008F4BCC" w:rsidRPr="008F4BCC">
              <w:rPr>
                <w:rFonts w:ascii="標楷體" w:eastAsia="標楷體" w:hAnsi="標楷體" w:hint="eastAsia"/>
                <w:szCs w:val="24"/>
              </w:rPr>
              <w:t>。</w:t>
            </w:r>
          </w:p>
        </w:tc>
      </w:tr>
      <w:tr w:rsidR="005022FA" w:rsidRPr="00AC5C5D" w:rsidTr="00A0278E">
        <w:tc>
          <w:tcPr>
            <w:tcW w:w="1667" w:type="pct"/>
          </w:tcPr>
          <w:p w:rsidR="00C23FC7" w:rsidRPr="00C23FC7" w:rsidRDefault="0055764B" w:rsidP="0060182D">
            <w:pPr>
              <w:numPr>
                <w:ilvl w:val="0"/>
                <w:numId w:val="7"/>
              </w:numPr>
              <w:tabs>
                <w:tab w:val="center" w:pos="1285"/>
                <w:tab w:val="right" w:pos="2571"/>
              </w:tabs>
              <w:ind w:left="482" w:hanging="482"/>
              <w:jc w:val="both"/>
              <w:rPr>
                <w:rFonts w:ascii="標楷體" w:eastAsia="標楷體" w:hAnsi="標楷體"/>
                <w:bCs/>
                <w:szCs w:val="24"/>
              </w:rPr>
            </w:pPr>
            <w:r>
              <w:rPr>
                <w:rFonts w:ascii="標楷體" w:eastAsia="標楷體" w:hAnsi="標楷體" w:hint="eastAsia"/>
                <w:bCs/>
                <w:szCs w:val="24"/>
              </w:rPr>
              <w:t>第四點第一項第七款所稱其他相關文件如下：</w:t>
            </w:r>
          </w:p>
          <w:p w:rsidR="00C23FC7" w:rsidRPr="00C23FC7" w:rsidRDefault="00C23FC7" w:rsidP="006475E7">
            <w:pPr>
              <w:pStyle w:val="a4"/>
              <w:numPr>
                <w:ilvl w:val="0"/>
                <w:numId w:val="12"/>
              </w:numPr>
              <w:tabs>
                <w:tab w:val="left" w:pos="1556"/>
              </w:tabs>
              <w:ind w:leftChars="0"/>
              <w:jc w:val="both"/>
              <w:rPr>
                <w:rFonts w:ascii="標楷體" w:eastAsia="標楷體" w:hAnsi="標楷體"/>
                <w:bCs/>
                <w:szCs w:val="24"/>
              </w:rPr>
            </w:pPr>
            <w:r w:rsidRPr="00C23FC7">
              <w:rPr>
                <w:rFonts w:ascii="標楷體" w:eastAsia="標楷體" w:hAnsi="標楷體" w:hint="eastAsia"/>
                <w:bCs/>
                <w:szCs w:val="24"/>
              </w:rPr>
              <w:t>屬建築物附設停車</w:t>
            </w:r>
            <w:r w:rsidRPr="006475E7">
              <w:rPr>
                <w:rFonts w:ascii="標楷體" w:eastAsia="標楷體" w:hAnsi="標楷體" w:hint="eastAsia"/>
                <w:szCs w:val="24"/>
              </w:rPr>
              <w:t>空間</w:t>
            </w:r>
            <w:r w:rsidRPr="00C23FC7">
              <w:rPr>
                <w:rFonts w:ascii="標楷體" w:eastAsia="標楷體" w:hAnsi="標楷體" w:hint="eastAsia"/>
                <w:bCs/>
                <w:szCs w:val="24"/>
              </w:rPr>
              <w:t>者，應檢附建築物使用執照、竣工圖、土地與建物登記謄本、地籍圖謄本及投保公共意外責任險文件。</w:t>
            </w:r>
          </w:p>
          <w:p w:rsidR="00C23FC7" w:rsidRPr="00C23FC7" w:rsidRDefault="00C23FC7" w:rsidP="008F48C8">
            <w:pPr>
              <w:numPr>
                <w:ilvl w:val="0"/>
                <w:numId w:val="12"/>
              </w:numPr>
              <w:tabs>
                <w:tab w:val="center" w:pos="1285"/>
                <w:tab w:val="right" w:pos="2571"/>
              </w:tabs>
              <w:jc w:val="both"/>
              <w:rPr>
                <w:rFonts w:ascii="標楷體" w:eastAsia="標楷體" w:hAnsi="標楷體"/>
                <w:bCs/>
                <w:szCs w:val="24"/>
              </w:rPr>
            </w:pPr>
            <w:r w:rsidRPr="00C23FC7">
              <w:rPr>
                <w:rFonts w:ascii="標楷體" w:eastAsia="標楷體" w:hAnsi="標楷體" w:hint="eastAsia"/>
                <w:bCs/>
                <w:szCs w:val="24"/>
              </w:rPr>
              <w:t>屬</w:t>
            </w:r>
            <w:r w:rsidRPr="008F48C8">
              <w:rPr>
                <w:rFonts w:ascii="標楷體" w:eastAsia="標楷體" w:hAnsi="標楷體" w:hint="eastAsia"/>
                <w:szCs w:val="24"/>
              </w:rPr>
              <w:t>停車塔</w:t>
            </w:r>
            <w:r w:rsidRPr="00C23FC7">
              <w:rPr>
                <w:rFonts w:ascii="標楷體" w:eastAsia="標楷體" w:hAnsi="標楷體" w:hint="eastAsia"/>
                <w:bCs/>
                <w:szCs w:val="24"/>
              </w:rPr>
              <w:t>者，應檢附建築物使用執照、竣工圖、土地與建物登記謄本、</w:t>
            </w:r>
            <w:r w:rsidRPr="00C23FC7">
              <w:rPr>
                <w:rFonts w:ascii="標楷體" w:eastAsia="標楷體" w:hAnsi="標楷體" w:hint="eastAsia"/>
                <w:bCs/>
                <w:szCs w:val="24"/>
                <w:u w:val="single"/>
              </w:rPr>
              <w:t>臺中市政府都市發展局</w:t>
            </w:r>
            <w:r w:rsidRPr="00C23FC7">
              <w:rPr>
                <w:rFonts w:ascii="標楷體" w:eastAsia="標楷體" w:hAnsi="標楷體" w:hint="eastAsia"/>
                <w:bCs/>
                <w:szCs w:val="24"/>
              </w:rPr>
              <w:t>機械安全檢查核備文及投保公共意外責任險文件。</w:t>
            </w:r>
          </w:p>
          <w:p w:rsidR="00C23FC7" w:rsidRDefault="00C23FC7" w:rsidP="008F48C8">
            <w:pPr>
              <w:numPr>
                <w:ilvl w:val="0"/>
                <w:numId w:val="12"/>
              </w:numPr>
              <w:tabs>
                <w:tab w:val="center" w:pos="1285"/>
                <w:tab w:val="right" w:pos="2571"/>
              </w:tabs>
              <w:jc w:val="both"/>
              <w:rPr>
                <w:rFonts w:ascii="標楷體" w:eastAsia="標楷體" w:hAnsi="標楷體"/>
                <w:bCs/>
                <w:szCs w:val="24"/>
              </w:rPr>
            </w:pPr>
            <w:r w:rsidRPr="00C23FC7">
              <w:rPr>
                <w:rFonts w:ascii="標楷體" w:eastAsia="標楷體" w:hAnsi="標楷體" w:hint="eastAsia"/>
                <w:bCs/>
                <w:szCs w:val="24"/>
              </w:rPr>
              <w:t>屬平面停車場者，應檢附土地登記謄本、土地使用分區與公共設施用</w:t>
            </w:r>
            <w:r w:rsidRPr="00C23FC7">
              <w:rPr>
                <w:rFonts w:ascii="標楷體" w:eastAsia="標楷體" w:hAnsi="標楷體" w:hint="eastAsia"/>
                <w:bCs/>
                <w:szCs w:val="24"/>
              </w:rPr>
              <w:lastRenderedPageBreak/>
              <w:t>地證明書、地籍圖謄本、建築物地籍電腦套繪圖及投保公共意外責任險文件。</w:t>
            </w:r>
          </w:p>
          <w:p w:rsidR="0055764B" w:rsidRPr="00C23FC7" w:rsidRDefault="0055764B" w:rsidP="00781C8D">
            <w:pPr>
              <w:tabs>
                <w:tab w:val="center" w:pos="1285"/>
                <w:tab w:val="right" w:pos="2571"/>
              </w:tabs>
              <w:ind w:leftChars="200" w:left="480"/>
              <w:jc w:val="both"/>
              <w:rPr>
                <w:rFonts w:ascii="標楷體" w:eastAsia="標楷體" w:hAnsi="標楷體"/>
                <w:bCs/>
                <w:szCs w:val="24"/>
              </w:rPr>
            </w:pPr>
            <w:r w:rsidRPr="0055764B">
              <w:rPr>
                <w:rFonts w:ascii="標楷體" w:eastAsia="標楷體" w:hAnsi="標楷體" w:hint="eastAsia"/>
                <w:bCs/>
                <w:szCs w:val="24"/>
              </w:rPr>
              <w:t>前項第一款及第三款之停車場，附有機械停車設施者，應另檢附</w:t>
            </w:r>
            <w:r w:rsidRPr="0060182D">
              <w:rPr>
                <w:rFonts w:ascii="標楷體" w:eastAsia="標楷體" w:hAnsi="標楷體" w:hint="eastAsia"/>
                <w:bCs/>
                <w:szCs w:val="24"/>
                <w:u w:val="single"/>
              </w:rPr>
              <w:t>臺中市政府都市發展局</w:t>
            </w:r>
            <w:r w:rsidRPr="0055764B">
              <w:rPr>
                <w:rFonts w:ascii="標楷體" w:eastAsia="標楷體" w:hAnsi="標楷體" w:hint="eastAsia"/>
                <w:bCs/>
                <w:szCs w:val="24"/>
              </w:rPr>
              <w:t>機械安全檢查核備文件。</w:t>
            </w:r>
          </w:p>
          <w:p w:rsidR="00C23FC7" w:rsidRPr="00C23FC7" w:rsidRDefault="00C23FC7" w:rsidP="00781C8D">
            <w:pPr>
              <w:tabs>
                <w:tab w:val="center" w:pos="1285"/>
                <w:tab w:val="right" w:pos="2571"/>
              </w:tabs>
              <w:ind w:leftChars="200" w:left="480"/>
              <w:jc w:val="both"/>
              <w:rPr>
                <w:rFonts w:ascii="標楷體" w:eastAsia="標楷體" w:hAnsi="標楷體"/>
                <w:bCs/>
                <w:szCs w:val="24"/>
              </w:rPr>
            </w:pPr>
            <w:r w:rsidRPr="00C23FC7">
              <w:rPr>
                <w:rFonts w:ascii="標楷體" w:eastAsia="標楷體" w:hAnsi="標楷體" w:hint="eastAsia"/>
                <w:bCs/>
                <w:szCs w:val="24"/>
              </w:rPr>
              <w:t>土地或建築物非申請人所有者，應檢附所有權人身份證明文件影本及租賃契約或使用同意書。</w:t>
            </w:r>
          </w:p>
          <w:p w:rsidR="005022FA" w:rsidRPr="00C23FC7" w:rsidRDefault="00C23FC7" w:rsidP="00781C8D">
            <w:pPr>
              <w:tabs>
                <w:tab w:val="center" w:pos="1285"/>
                <w:tab w:val="right" w:pos="2571"/>
              </w:tabs>
              <w:ind w:leftChars="200" w:left="480"/>
              <w:jc w:val="both"/>
              <w:rPr>
                <w:rFonts w:ascii="標楷體" w:eastAsia="標楷體" w:hAnsi="標楷體"/>
                <w:bCs/>
                <w:szCs w:val="24"/>
              </w:rPr>
            </w:pPr>
            <w:r w:rsidRPr="00C23FC7">
              <w:rPr>
                <w:rFonts w:ascii="標楷體" w:eastAsia="標楷體" w:hAnsi="標楷體" w:hint="eastAsia"/>
                <w:bCs/>
                <w:szCs w:val="24"/>
              </w:rPr>
              <w:t>百貨公司、商場或量販店，其</w:t>
            </w:r>
            <w:r w:rsidRPr="00C23FC7">
              <w:rPr>
                <w:rFonts w:ascii="標楷體" w:eastAsia="標楷體" w:hAnsi="標楷體" w:hint="eastAsia"/>
                <w:bCs/>
                <w:szCs w:val="24"/>
                <w:u w:val="single"/>
              </w:rPr>
              <w:t>申請</w:t>
            </w:r>
            <w:r w:rsidRPr="00C23FC7">
              <w:rPr>
                <w:rFonts w:ascii="標楷體" w:eastAsia="標楷體" w:hAnsi="標楷體" w:hint="eastAsia"/>
                <w:bCs/>
                <w:szCs w:val="24"/>
              </w:rPr>
              <w:t>停車空間之汽車停車位數在二百個（含）以上，需設置照明系統、監控系統、警鈴設備等相關維護安全之設施者，其照明系統應光線明亮，監控系統應可監控停車場全部場域，警鈴設備應設於明顯處所，各前項設施並應納入圖說供審。</w:t>
            </w:r>
          </w:p>
        </w:tc>
        <w:tc>
          <w:tcPr>
            <w:tcW w:w="1667" w:type="pct"/>
          </w:tcPr>
          <w:p w:rsidR="005022FA" w:rsidRDefault="002A423E" w:rsidP="002A423E">
            <w:pPr>
              <w:pStyle w:val="a4"/>
              <w:numPr>
                <w:ilvl w:val="0"/>
                <w:numId w:val="11"/>
              </w:numPr>
              <w:tabs>
                <w:tab w:val="left" w:pos="1556"/>
              </w:tabs>
              <w:ind w:leftChars="0"/>
              <w:jc w:val="both"/>
              <w:rPr>
                <w:rFonts w:ascii="標楷體" w:eastAsia="標楷體" w:hAnsi="標楷體"/>
                <w:szCs w:val="24"/>
              </w:rPr>
            </w:pPr>
            <w:r w:rsidRPr="002A423E">
              <w:rPr>
                <w:rFonts w:ascii="標楷體" w:eastAsia="標楷體" w:hAnsi="標楷體" w:hint="eastAsia"/>
                <w:szCs w:val="24"/>
              </w:rPr>
              <w:lastRenderedPageBreak/>
              <w:t>第四點第一項第七款所稱其他相關文件如下：</w:t>
            </w:r>
          </w:p>
          <w:p w:rsidR="002A423E" w:rsidRDefault="002C09FF" w:rsidP="008F48C8">
            <w:pPr>
              <w:pStyle w:val="a4"/>
              <w:numPr>
                <w:ilvl w:val="0"/>
                <w:numId w:val="20"/>
              </w:numPr>
              <w:tabs>
                <w:tab w:val="left" w:pos="1556"/>
              </w:tabs>
              <w:ind w:leftChars="0"/>
              <w:jc w:val="both"/>
              <w:rPr>
                <w:rFonts w:ascii="標楷體" w:eastAsia="標楷體" w:hAnsi="標楷體"/>
                <w:szCs w:val="24"/>
              </w:rPr>
            </w:pPr>
            <w:r w:rsidRPr="002C09FF">
              <w:rPr>
                <w:rFonts w:ascii="標楷體" w:eastAsia="標楷體" w:hAnsi="標楷體" w:hint="eastAsia"/>
                <w:szCs w:val="24"/>
              </w:rPr>
              <w:t>屬建築物附設停車空間者，應檢附建築物使用執照、竣工圖、土地與建物登記謄本、地籍圖謄本及投保公共意外責任險文件。</w:t>
            </w:r>
          </w:p>
          <w:p w:rsidR="002C09FF" w:rsidRDefault="002C09FF" w:rsidP="008F48C8">
            <w:pPr>
              <w:pStyle w:val="a4"/>
              <w:numPr>
                <w:ilvl w:val="0"/>
                <w:numId w:val="20"/>
              </w:numPr>
              <w:tabs>
                <w:tab w:val="left" w:pos="1556"/>
              </w:tabs>
              <w:ind w:leftChars="0"/>
              <w:jc w:val="both"/>
              <w:rPr>
                <w:rFonts w:ascii="標楷體" w:eastAsia="標楷體" w:hAnsi="標楷體"/>
                <w:szCs w:val="24"/>
              </w:rPr>
            </w:pPr>
            <w:r w:rsidRPr="002C09FF">
              <w:rPr>
                <w:rFonts w:ascii="標楷體" w:eastAsia="標楷體" w:hAnsi="標楷體" w:hint="eastAsia"/>
                <w:szCs w:val="24"/>
              </w:rPr>
              <w:t>屬停車塔者，應檢附建築物使用執照、竣工圖、土地與建物登記謄本、本府都市發展局機械安全檢查核備文及投保公共意外責任險文件。</w:t>
            </w:r>
          </w:p>
          <w:p w:rsidR="002C09FF" w:rsidRDefault="002C09FF" w:rsidP="008F48C8">
            <w:pPr>
              <w:pStyle w:val="a4"/>
              <w:numPr>
                <w:ilvl w:val="0"/>
                <w:numId w:val="20"/>
              </w:numPr>
              <w:tabs>
                <w:tab w:val="left" w:pos="1556"/>
              </w:tabs>
              <w:ind w:leftChars="0"/>
              <w:jc w:val="both"/>
              <w:rPr>
                <w:rFonts w:ascii="標楷體" w:eastAsia="標楷體" w:hAnsi="標楷體"/>
                <w:szCs w:val="24"/>
              </w:rPr>
            </w:pPr>
            <w:r w:rsidRPr="002C09FF">
              <w:rPr>
                <w:rFonts w:ascii="標楷體" w:eastAsia="標楷體" w:hAnsi="標楷體" w:hint="eastAsia"/>
                <w:szCs w:val="24"/>
              </w:rPr>
              <w:t>屬平面停車場者，應檢附土地登記謄本、土地使用分區與公共設施用</w:t>
            </w:r>
            <w:r w:rsidRPr="002C09FF">
              <w:rPr>
                <w:rFonts w:ascii="標楷體" w:eastAsia="標楷體" w:hAnsi="標楷體" w:hint="eastAsia"/>
                <w:szCs w:val="24"/>
              </w:rPr>
              <w:lastRenderedPageBreak/>
              <w:t>地證明書、地籍圖謄本、建築物地籍電腦套繪圖及投保公共意外責任險文件。</w:t>
            </w:r>
          </w:p>
          <w:p w:rsidR="003867F1" w:rsidRDefault="003867F1" w:rsidP="003867F1">
            <w:pPr>
              <w:pStyle w:val="a4"/>
              <w:tabs>
                <w:tab w:val="left" w:pos="1556"/>
              </w:tabs>
              <w:jc w:val="both"/>
              <w:rPr>
                <w:rFonts w:ascii="標楷體" w:eastAsia="標楷體" w:hAnsi="標楷體"/>
                <w:szCs w:val="24"/>
              </w:rPr>
            </w:pPr>
            <w:r w:rsidRPr="003867F1">
              <w:rPr>
                <w:rFonts w:ascii="標楷體" w:eastAsia="標楷體" w:hAnsi="標楷體" w:hint="eastAsia"/>
                <w:szCs w:val="24"/>
              </w:rPr>
              <w:t>前項第一款及第三款之停車場，附有機械停車設施者，應另檢附本府都市發展局機械安全檢查核備文件。</w:t>
            </w:r>
          </w:p>
          <w:p w:rsidR="00100A2C" w:rsidRDefault="00100A2C" w:rsidP="003867F1">
            <w:pPr>
              <w:pStyle w:val="a4"/>
              <w:tabs>
                <w:tab w:val="left" w:pos="1556"/>
              </w:tabs>
              <w:jc w:val="both"/>
              <w:rPr>
                <w:rFonts w:ascii="標楷體" w:eastAsia="標楷體" w:hAnsi="標楷體"/>
                <w:szCs w:val="24"/>
              </w:rPr>
            </w:pPr>
            <w:r w:rsidRPr="00100A2C">
              <w:rPr>
                <w:rFonts w:ascii="標楷體" w:eastAsia="標楷體" w:hAnsi="標楷體" w:hint="eastAsia"/>
                <w:szCs w:val="24"/>
              </w:rPr>
              <w:t>土地或建築物非申請人所有者，應檢附所有權人身份證明文件影本及租賃契約或使用同意書。</w:t>
            </w:r>
          </w:p>
          <w:p w:rsidR="00100A2C" w:rsidRPr="00100A2C" w:rsidRDefault="00100A2C" w:rsidP="00100A2C">
            <w:pPr>
              <w:pStyle w:val="a4"/>
              <w:tabs>
                <w:tab w:val="left" w:pos="1556"/>
              </w:tabs>
              <w:jc w:val="both"/>
              <w:rPr>
                <w:rFonts w:ascii="標楷體" w:eastAsia="標楷體" w:hAnsi="標楷體"/>
                <w:szCs w:val="24"/>
              </w:rPr>
            </w:pPr>
            <w:r w:rsidRPr="00100A2C">
              <w:rPr>
                <w:rFonts w:ascii="標楷體" w:eastAsia="標楷體" w:hAnsi="標楷體" w:hint="eastAsia"/>
                <w:szCs w:val="24"/>
              </w:rPr>
              <w:t>百貨公司、商場或量販店，其設置停車空間之汽車停車位數在二百個（含）以上，需設置照明系統、監控系統、警鈴設備等相關維護安全之設施者，其照明系統應光線明亮，監控系統應可監控停車場全部場域，警鈴設備應設於明顯處所，各前項設施並應納入圖說供審。</w:t>
            </w:r>
          </w:p>
        </w:tc>
        <w:tc>
          <w:tcPr>
            <w:tcW w:w="1666" w:type="pct"/>
          </w:tcPr>
          <w:p w:rsidR="005022FA" w:rsidRDefault="00355CC1" w:rsidP="00355CC1">
            <w:pPr>
              <w:pStyle w:val="a4"/>
              <w:numPr>
                <w:ilvl w:val="0"/>
                <w:numId w:val="17"/>
              </w:numPr>
              <w:ind w:leftChars="0"/>
              <w:jc w:val="both"/>
              <w:rPr>
                <w:rFonts w:ascii="標楷體" w:eastAsia="標楷體" w:hAnsi="標楷體"/>
                <w:szCs w:val="24"/>
              </w:rPr>
            </w:pPr>
            <w:r>
              <w:rPr>
                <w:rFonts w:ascii="標楷體" w:eastAsia="標楷體" w:hAnsi="標楷體" w:hint="eastAsia"/>
                <w:szCs w:val="24"/>
              </w:rPr>
              <w:lastRenderedPageBreak/>
              <w:t>本要點內容「臺中市政府都市發展局」僅於第六點出現二次，故第六點內容</w:t>
            </w:r>
            <w:r w:rsidR="00DC2074">
              <w:rPr>
                <w:rFonts w:ascii="標楷體" w:eastAsia="標楷體" w:hAnsi="標楷體" w:hint="eastAsia"/>
                <w:szCs w:val="24"/>
              </w:rPr>
              <w:t>中 之「本府都市發展局」修正為「臺中市政府都市發展局」</w:t>
            </w:r>
            <w:r w:rsidR="008F4BCC" w:rsidRPr="00355CC1">
              <w:rPr>
                <w:rFonts w:ascii="標楷體" w:eastAsia="標楷體" w:hAnsi="標楷體" w:hint="eastAsia"/>
                <w:szCs w:val="24"/>
              </w:rPr>
              <w:t>。</w:t>
            </w:r>
          </w:p>
          <w:p w:rsidR="00DC2074" w:rsidRPr="00355CC1" w:rsidRDefault="00DC2074" w:rsidP="00355CC1">
            <w:pPr>
              <w:pStyle w:val="a4"/>
              <w:numPr>
                <w:ilvl w:val="0"/>
                <w:numId w:val="17"/>
              </w:numPr>
              <w:ind w:leftChars="0"/>
              <w:jc w:val="both"/>
              <w:rPr>
                <w:rFonts w:ascii="標楷體" w:eastAsia="標楷體" w:hAnsi="標楷體"/>
                <w:szCs w:val="24"/>
              </w:rPr>
            </w:pPr>
            <w:r>
              <w:rPr>
                <w:rFonts w:ascii="標楷體" w:eastAsia="標楷體" w:hAnsi="標楷體" w:hint="eastAsia"/>
                <w:szCs w:val="24"/>
              </w:rPr>
              <w:t>修改該點第三項用語以符合實際執行需求。</w:t>
            </w:r>
          </w:p>
        </w:tc>
      </w:tr>
      <w:tr w:rsidR="00347D18" w:rsidRPr="00AC5C5D" w:rsidTr="00A0278E">
        <w:tc>
          <w:tcPr>
            <w:tcW w:w="1667" w:type="pct"/>
          </w:tcPr>
          <w:p w:rsidR="00347D18" w:rsidRPr="005022FA" w:rsidRDefault="005022FA" w:rsidP="005022FA">
            <w:pPr>
              <w:pStyle w:val="a4"/>
              <w:numPr>
                <w:ilvl w:val="0"/>
                <w:numId w:val="6"/>
              </w:numPr>
              <w:ind w:leftChars="0"/>
              <w:jc w:val="both"/>
              <w:rPr>
                <w:rFonts w:ascii="標楷體" w:eastAsia="標楷體" w:hAnsi="標楷體"/>
                <w:szCs w:val="24"/>
                <w:u w:val="single"/>
              </w:rPr>
            </w:pPr>
            <w:r w:rsidRPr="005022FA">
              <w:rPr>
                <w:rFonts w:ascii="標楷體" w:eastAsia="標楷體" w:hAnsi="標楷體" w:hint="eastAsia"/>
                <w:szCs w:val="24"/>
                <w:u w:val="single"/>
              </w:rPr>
              <w:t>臺中市政府</w:t>
            </w:r>
            <w:r w:rsidRPr="005022FA">
              <w:rPr>
                <w:rFonts w:ascii="標楷體" w:eastAsia="標楷體" w:hAnsi="標楷體" w:hint="eastAsia"/>
                <w:szCs w:val="24"/>
              </w:rPr>
              <w:t>所轄之路外停車場申請停車場登記證時，</w:t>
            </w:r>
            <w:r w:rsidRPr="005022FA">
              <w:rPr>
                <w:rFonts w:ascii="標楷體" w:eastAsia="標楷體" w:hAnsi="標楷體" w:hint="eastAsia"/>
                <w:szCs w:val="24"/>
                <w:u w:val="single"/>
              </w:rPr>
              <w:t>停管處應審核停車場</w:t>
            </w:r>
            <w:r w:rsidRPr="005022FA">
              <w:rPr>
                <w:rFonts w:ascii="標楷體" w:eastAsia="標楷體" w:hAnsi="標楷體" w:hint="eastAsia"/>
                <w:szCs w:val="24"/>
                <w:u w:val="single"/>
              </w:rPr>
              <w:lastRenderedPageBreak/>
              <w:t>是否依兒童及少年福利與權益保障法第三十三條之一規定，設置孕婦、育有六歲以下兒童者之停車位。</w:t>
            </w:r>
          </w:p>
          <w:p w:rsidR="005022FA" w:rsidRPr="00B77C74" w:rsidRDefault="005022FA" w:rsidP="005022FA">
            <w:pPr>
              <w:pStyle w:val="a4"/>
              <w:ind w:leftChars="0"/>
              <w:jc w:val="both"/>
              <w:rPr>
                <w:rFonts w:ascii="標楷體" w:eastAsia="標楷體" w:hAnsi="標楷體"/>
                <w:szCs w:val="24"/>
              </w:rPr>
            </w:pPr>
          </w:p>
        </w:tc>
        <w:tc>
          <w:tcPr>
            <w:tcW w:w="1667" w:type="pct"/>
          </w:tcPr>
          <w:p w:rsidR="00B77C74" w:rsidRDefault="00B77C74" w:rsidP="00B77C74">
            <w:pPr>
              <w:pStyle w:val="a4"/>
              <w:numPr>
                <w:ilvl w:val="0"/>
                <w:numId w:val="5"/>
              </w:numPr>
              <w:tabs>
                <w:tab w:val="left" w:pos="1556"/>
              </w:tabs>
              <w:ind w:leftChars="0"/>
              <w:jc w:val="both"/>
              <w:rPr>
                <w:rFonts w:ascii="標楷體" w:eastAsia="標楷體" w:hAnsi="標楷體"/>
                <w:szCs w:val="24"/>
              </w:rPr>
            </w:pPr>
            <w:r w:rsidRPr="00B77C74">
              <w:rPr>
                <w:rFonts w:ascii="標楷體" w:eastAsia="標楷體" w:hAnsi="標楷體" w:hint="eastAsia"/>
                <w:szCs w:val="24"/>
              </w:rPr>
              <w:lastRenderedPageBreak/>
              <w:t>本府所轄之路外停車場申請停車場登記證時，應審核是否保留百分之二停</w:t>
            </w:r>
            <w:r w:rsidRPr="00B77C74">
              <w:rPr>
                <w:rFonts w:ascii="標楷體" w:eastAsia="標楷體" w:hAnsi="標楷體" w:hint="eastAsia"/>
                <w:szCs w:val="24"/>
              </w:rPr>
              <w:lastRenderedPageBreak/>
              <w:t>車位作為親子優先停車位，車位未滿五十個之公共停車場，並應保留一個以上之親子優先停車位。</w:t>
            </w:r>
          </w:p>
          <w:p w:rsidR="00347D18" w:rsidRPr="00020E61" w:rsidRDefault="00B77C74" w:rsidP="00B77C74">
            <w:pPr>
              <w:pStyle w:val="a4"/>
              <w:tabs>
                <w:tab w:val="left" w:pos="1556"/>
              </w:tabs>
              <w:ind w:leftChars="0"/>
              <w:jc w:val="both"/>
              <w:rPr>
                <w:rFonts w:ascii="標楷體" w:eastAsia="標楷體" w:hAnsi="標楷體"/>
                <w:szCs w:val="24"/>
                <w:u w:val="single"/>
              </w:rPr>
            </w:pPr>
            <w:r w:rsidRPr="00020E61">
              <w:rPr>
                <w:rFonts w:ascii="標楷體" w:eastAsia="標楷體" w:hAnsi="標楷體" w:hint="eastAsia"/>
                <w:szCs w:val="24"/>
                <w:u w:val="single"/>
              </w:rPr>
              <w:t>前項親子優先停車位以載送未滿六歲幼童之車輛優先使用。</w:t>
            </w:r>
          </w:p>
        </w:tc>
        <w:tc>
          <w:tcPr>
            <w:tcW w:w="1666" w:type="pct"/>
          </w:tcPr>
          <w:p w:rsidR="00347D18" w:rsidRDefault="006F0F8A" w:rsidP="00BA7A9E">
            <w:pPr>
              <w:pStyle w:val="a4"/>
              <w:numPr>
                <w:ilvl w:val="0"/>
                <w:numId w:val="18"/>
              </w:numPr>
              <w:ind w:leftChars="0"/>
              <w:jc w:val="both"/>
              <w:rPr>
                <w:rFonts w:ascii="標楷體" w:eastAsia="標楷體" w:hAnsi="標楷體"/>
                <w:szCs w:val="24"/>
              </w:rPr>
            </w:pPr>
            <w:r w:rsidRPr="00BA7A9E">
              <w:rPr>
                <w:rFonts w:ascii="標楷體" w:eastAsia="標楷體" w:hAnsi="標楷體" w:hint="eastAsia"/>
                <w:szCs w:val="24"/>
              </w:rPr>
              <w:lastRenderedPageBreak/>
              <w:t>修正第七點</w:t>
            </w:r>
            <w:r w:rsidR="00BA7A9E" w:rsidRPr="00BA7A9E">
              <w:rPr>
                <w:rFonts w:ascii="標楷體" w:eastAsia="標楷體" w:hAnsi="標楷體" w:hint="eastAsia"/>
                <w:szCs w:val="24"/>
              </w:rPr>
              <w:t>第一項</w:t>
            </w:r>
            <w:r w:rsidR="00347D18" w:rsidRPr="00BA7A9E">
              <w:rPr>
                <w:rFonts w:ascii="標楷體" w:eastAsia="標楷體" w:hAnsi="標楷體" w:hint="eastAsia"/>
                <w:szCs w:val="24"/>
              </w:rPr>
              <w:t>以符合實際執行需求。</w:t>
            </w:r>
          </w:p>
          <w:p w:rsidR="00BA7A9E" w:rsidRPr="00BA7A9E" w:rsidRDefault="004E5F49" w:rsidP="004E5F49">
            <w:pPr>
              <w:pStyle w:val="a4"/>
              <w:numPr>
                <w:ilvl w:val="0"/>
                <w:numId w:val="18"/>
              </w:numPr>
              <w:ind w:leftChars="0"/>
              <w:jc w:val="both"/>
              <w:rPr>
                <w:rFonts w:ascii="標楷體" w:eastAsia="標楷體" w:hAnsi="標楷體"/>
                <w:szCs w:val="24"/>
              </w:rPr>
            </w:pPr>
            <w:r w:rsidRPr="004E5F49">
              <w:rPr>
                <w:rFonts w:ascii="標楷體" w:eastAsia="標楷體" w:hAnsi="標楷體" w:hint="eastAsia"/>
                <w:szCs w:val="24"/>
              </w:rPr>
              <w:t>交通部已有訂定</w:t>
            </w:r>
            <w:r w:rsidRPr="004E5F49">
              <w:rPr>
                <w:rFonts w:ascii="標楷體" w:eastAsia="標楷體" w:hAnsi="標楷體" w:hint="eastAsia"/>
                <w:szCs w:val="24"/>
              </w:rPr>
              <w:lastRenderedPageBreak/>
              <w:t>「孕婦及育</w:t>
            </w:r>
            <w:r>
              <w:rPr>
                <w:rFonts w:ascii="標楷體" w:eastAsia="標楷體" w:hAnsi="標楷體" w:hint="eastAsia"/>
                <w:szCs w:val="24"/>
              </w:rPr>
              <w:t>有六歲以下兒童者停車位設置管理辦法」規範適用對象，故刪除第七點第二項</w:t>
            </w:r>
            <w:r w:rsidRPr="004E5F49">
              <w:rPr>
                <w:rFonts w:ascii="標楷體" w:eastAsia="標楷體" w:hAnsi="標楷體" w:hint="eastAsia"/>
                <w:szCs w:val="24"/>
              </w:rPr>
              <w:t>。</w:t>
            </w:r>
          </w:p>
        </w:tc>
      </w:tr>
      <w:tr w:rsidR="00162286" w:rsidRPr="00AC5C5D" w:rsidTr="00A0278E">
        <w:tc>
          <w:tcPr>
            <w:tcW w:w="1667" w:type="pct"/>
          </w:tcPr>
          <w:p w:rsidR="00162286" w:rsidRPr="002E3BB5" w:rsidRDefault="00162286" w:rsidP="00162286">
            <w:pPr>
              <w:pStyle w:val="a4"/>
              <w:numPr>
                <w:ilvl w:val="0"/>
                <w:numId w:val="6"/>
              </w:numPr>
              <w:ind w:leftChars="0"/>
              <w:jc w:val="both"/>
              <w:rPr>
                <w:rFonts w:ascii="標楷體" w:eastAsia="標楷體" w:hAnsi="標楷體"/>
                <w:szCs w:val="24"/>
              </w:rPr>
            </w:pPr>
            <w:r w:rsidRPr="002E3BB5">
              <w:rPr>
                <w:rFonts w:ascii="標楷體" w:eastAsia="標楷體" w:hAnsi="標楷體" w:hint="eastAsia"/>
                <w:szCs w:val="24"/>
              </w:rPr>
              <w:lastRenderedPageBreak/>
              <w:t>申請人資格、申請程序或應備之文件不合規定時，</w:t>
            </w:r>
            <w:r w:rsidRPr="002E3BB5">
              <w:rPr>
                <w:rFonts w:ascii="標楷體" w:eastAsia="標楷體" w:hAnsi="標楷體" w:hint="eastAsia"/>
                <w:szCs w:val="24"/>
                <w:u w:val="single"/>
              </w:rPr>
              <w:t>停管處</w:t>
            </w:r>
            <w:r w:rsidRPr="002E3BB5">
              <w:rPr>
                <w:rFonts w:ascii="標楷體" w:eastAsia="標楷體" w:hAnsi="標楷體" w:hint="eastAsia"/>
                <w:szCs w:val="24"/>
              </w:rPr>
              <w:t>得通知限期補正或退回其申請。</w:t>
            </w:r>
          </w:p>
        </w:tc>
        <w:tc>
          <w:tcPr>
            <w:tcW w:w="1667" w:type="pct"/>
          </w:tcPr>
          <w:p w:rsidR="00162286" w:rsidRPr="002E3BB5" w:rsidRDefault="002E3BB5" w:rsidP="002E3BB5">
            <w:pPr>
              <w:pStyle w:val="a4"/>
              <w:numPr>
                <w:ilvl w:val="0"/>
                <w:numId w:val="5"/>
              </w:numPr>
              <w:tabs>
                <w:tab w:val="left" w:pos="1556"/>
              </w:tabs>
              <w:ind w:leftChars="0"/>
              <w:jc w:val="both"/>
              <w:rPr>
                <w:rFonts w:ascii="標楷體" w:eastAsia="標楷體" w:hAnsi="標楷體"/>
                <w:szCs w:val="24"/>
              </w:rPr>
            </w:pPr>
            <w:r w:rsidRPr="002E3BB5">
              <w:rPr>
                <w:rFonts w:ascii="標楷體" w:eastAsia="標楷體" w:hAnsi="標楷體" w:hint="eastAsia"/>
                <w:szCs w:val="24"/>
              </w:rPr>
              <w:t>申請人資格、申請程序或應備之文件不合規定時，主辦機關得通知限期補正或退回其申請。</w:t>
            </w:r>
          </w:p>
        </w:tc>
        <w:tc>
          <w:tcPr>
            <w:tcW w:w="1666" w:type="pct"/>
          </w:tcPr>
          <w:p w:rsidR="00162286" w:rsidRDefault="00917A72" w:rsidP="001F1E39">
            <w:pPr>
              <w:jc w:val="both"/>
              <w:rPr>
                <w:rFonts w:ascii="標楷體" w:eastAsia="標楷體" w:hAnsi="標楷體"/>
                <w:szCs w:val="24"/>
              </w:rPr>
            </w:pPr>
            <w:r>
              <w:rPr>
                <w:rFonts w:ascii="標楷體" w:eastAsia="標楷體" w:hAnsi="標楷體" w:hint="eastAsia"/>
                <w:szCs w:val="24"/>
              </w:rPr>
              <w:t>修正相關用語以敘明主政機關</w:t>
            </w:r>
            <w:r w:rsidR="008F4BCC" w:rsidRPr="008F4BCC">
              <w:rPr>
                <w:rFonts w:ascii="標楷體" w:eastAsia="標楷體" w:hAnsi="標楷體" w:hint="eastAsia"/>
                <w:szCs w:val="24"/>
              </w:rPr>
              <w:t>。</w:t>
            </w:r>
          </w:p>
        </w:tc>
      </w:tr>
      <w:tr w:rsidR="001F1E39" w:rsidRPr="00AC5C5D" w:rsidTr="00A0278E">
        <w:tc>
          <w:tcPr>
            <w:tcW w:w="1667" w:type="pct"/>
          </w:tcPr>
          <w:p w:rsidR="001F1E39" w:rsidRPr="002E3BB5" w:rsidRDefault="001F1E39" w:rsidP="000F03CA">
            <w:pPr>
              <w:pStyle w:val="a4"/>
              <w:numPr>
                <w:ilvl w:val="0"/>
                <w:numId w:val="15"/>
              </w:numPr>
              <w:ind w:leftChars="0" w:left="718" w:hanging="718"/>
              <w:jc w:val="both"/>
              <w:rPr>
                <w:rFonts w:ascii="標楷體" w:eastAsia="標楷體" w:hAnsi="標楷體"/>
                <w:szCs w:val="24"/>
              </w:rPr>
            </w:pPr>
            <w:r w:rsidRPr="001F1E39">
              <w:rPr>
                <w:rFonts w:ascii="標楷體" w:eastAsia="標楷體" w:hAnsi="標楷體" w:hint="eastAsia"/>
                <w:szCs w:val="24"/>
              </w:rPr>
              <w:t>停車場登記證所列項目及停車場管理作業程序，如有變更</w:t>
            </w:r>
            <w:r w:rsidRPr="001F1E39">
              <w:rPr>
                <w:rFonts w:ascii="標楷體" w:eastAsia="標楷體" w:hAnsi="標楷體" w:hint="eastAsia"/>
                <w:szCs w:val="24"/>
                <w:u w:val="single"/>
              </w:rPr>
              <w:t>，應</w:t>
            </w:r>
            <w:r w:rsidRPr="001F1E39">
              <w:rPr>
                <w:rFonts w:ascii="標楷體" w:eastAsia="標楷體" w:hAnsi="標楷體" w:hint="eastAsia"/>
                <w:szCs w:val="24"/>
              </w:rPr>
              <w:t>於一個月前填具申請書，辦理變更報備。</w:t>
            </w:r>
          </w:p>
        </w:tc>
        <w:tc>
          <w:tcPr>
            <w:tcW w:w="1667" w:type="pct"/>
          </w:tcPr>
          <w:p w:rsidR="001F1E39" w:rsidRPr="001F1E39" w:rsidRDefault="001F1E39" w:rsidP="0081605D">
            <w:pPr>
              <w:pStyle w:val="a4"/>
              <w:numPr>
                <w:ilvl w:val="0"/>
                <w:numId w:val="16"/>
              </w:numPr>
              <w:tabs>
                <w:tab w:val="left" w:pos="1556"/>
              </w:tabs>
              <w:ind w:leftChars="0" w:left="767" w:hanging="725"/>
              <w:jc w:val="both"/>
              <w:rPr>
                <w:rFonts w:ascii="標楷體" w:eastAsia="標楷體" w:hAnsi="標楷體"/>
                <w:szCs w:val="24"/>
              </w:rPr>
            </w:pPr>
            <w:r w:rsidRPr="001F1E39">
              <w:rPr>
                <w:rFonts w:ascii="標楷體" w:eastAsia="標楷體" w:hAnsi="標楷體" w:hint="eastAsia"/>
                <w:szCs w:val="24"/>
              </w:rPr>
              <w:t>停車場登記證所列項目及停車場管理作業程序，如有變更於一個月前填具申請書，辦理變更報備。</w:t>
            </w:r>
          </w:p>
        </w:tc>
        <w:tc>
          <w:tcPr>
            <w:tcW w:w="1666" w:type="pct"/>
          </w:tcPr>
          <w:p w:rsidR="001F1E39" w:rsidRDefault="0042382B" w:rsidP="001F1E39">
            <w:pPr>
              <w:jc w:val="both"/>
              <w:rPr>
                <w:rFonts w:ascii="標楷體" w:eastAsia="標楷體" w:hAnsi="標楷體"/>
                <w:szCs w:val="24"/>
              </w:rPr>
            </w:pPr>
            <w:r>
              <w:rPr>
                <w:rFonts w:ascii="標楷體" w:eastAsia="標楷體" w:hAnsi="標楷體" w:hint="eastAsia"/>
                <w:szCs w:val="24"/>
              </w:rPr>
              <w:t>修正相關用語以</w:t>
            </w:r>
            <w:r w:rsidRPr="0042382B">
              <w:rPr>
                <w:rFonts w:ascii="標楷體" w:eastAsia="標楷體" w:hAnsi="標楷體" w:hint="eastAsia"/>
                <w:szCs w:val="24"/>
              </w:rPr>
              <w:t>符合實際執行需求</w:t>
            </w:r>
            <w:r w:rsidR="008F4BCC" w:rsidRPr="008F4BCC">
              <w:rPr>
                <w:rFonts w:ascii="標楷體" w:eastAsia="標楷體" w:hAnsi="標楷體" w:hint="eastAsia"/>
                <w:szCs w:val="24"/>
              </w:rPr>
              <w:t>。</w:t>
            </w:r>
          </w:p>
        </w:tc>
      </w:tr>
    </w:tbl>
    <w:p w:rsidR="00A5529E" w:rsidRPr="00347D18" w:rsidRDefault="00A5529E"/>
    <w:sectPr w:rsidR="00A5529E" w:rsidRPr="00347D1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380" w:rsidRDefault="009F7380" w:rsidP="00634792">
      <w:r>
        <w:separator/>
      </w:r>
    </w:p>
  </w:endnote>
  <w:endnote w:type="continuationSeparator" w:id="0">
    <w:p w:rsidR="009F7380" w:rsidRDefault="009F7380" w:rsidP="00634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380" w:rsidRDefault="009F7380" w:rsidP="00634792">
      <w:r>
        <w:separator/>
      </w:r>
    </w:p>
  </w:footnote>
  <w:footnote w:type="continuationSeparator" w:id="0">
    <w:p w:rsidR="009F7380" w:rsidRDefault="009F7380" w:rsidP="006347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C0D6A"/>
    <w:multiLevelType w:val="hybridMultilevel"/>
    <w:tmpl w:val="90069B0E"/>
    <w:lvl w:ilvl="0" w:tplc="03B8240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8937AEC"/>
    <w:multiLevelType w:val="hybridMultilevel"/>
    <w:tmpl w:val="7506EEBE"/>
    <w:lvl w:ilvl="0" w:tplc="C77437BA">
      <w:start w:val="1"/>
      <w:numFmt w:val="taiwaneseCountingThousand"/>
      <w:suff w:val="nothing"/>
      <w:lvlText w:val="(%1)"/>
      <w:lvlJc w:val="left"/>
      <w:pPr>
        <w:ind w:left="1047" w:hanging="480"/>
      </w:pPr>
      <w:rPr>
        <w:rFonts w:ascii="標楷體" w:eastAsia="標楷體" w:hAnsi="標楷體" w:hint="default"/>
        <w:sz w:val="24"/>
        <w:szCs w:val="24"/>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2" w15:restartNumberingAfterBreak="0">
    <w:nsid w:val="24BF59A9"/>
    <w:multiLevelType w:val="hybridMultilevel"/>
    <w:tmpl w:val="D66470AC"/>
    <w:lvl w:ilvl="0" w:tplc="FF60AA60">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430082"/>
    <w:multiLevelType w:val="hybridMultilevel"/>
    <w:tmpl w:val="39F84EC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 w15:restartNumberingAfterBreak="0">
    <w:nsid w:val="2B7F6897"/>
    <w:multiLevelType w:val="hybridMultilevel"/>
    <w:tmpl w:val="47B0A74E"/>
    <w:lvl w:ilvl="0" w:tplc="C40EF87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D537629"/>
    <w:multiLevelType w:val="hybridMultilevel"/>
    <w:tmpl w:val="95CC3AE6"/>
    <w:lvl w:ilvl="0" w:tplc="F0F46B22">
      <w:start w:val="6"/>
      <w:numFmt w:val="taiwaneseCountingThousand"/>
      <w:lvlText w:val="%1、"/>
      <w:lvlJc w:val="left"/>
      <w:pPr>
        <w:ind w:left="480" w:hanging="480"/>
      </w:pPr>
      <w:rPr>
        <w:rFonts w:hint="eastAsia"/>
      </w:rPr>
    </w:lvl>
    <w:lvl w:ilvl="1" w:tplc="04090019" w:tentative="1">
      <w:start w:val="1"/>
      <w:numFmt w:val="ideographTraditional"/>
      <w:lvlText w:val="%2、"/>
      <w:lvlJc w:val="left"/>
      <w:pPr>
        <w:ind w:left="710" w:hanging="480"/>
      </w:pPr>
    </w:lvl>
    <w:lvl w:ilvl="2" w:tplc="0409001B" w:tentative="1">
      <w:start w:val="1"/>
      <w:numFmt w:val="lowerRoman"/>
      <w:lvlText w:val="%3."/>
      <w:lvlJc w:val="right"/>
      <w:pPr>
        <w:ind w:left="1190" w:hanging="480"/>
      </w:pPr>
    </w:lvl>
    <w:lvl w:ilvl="3" w:tplc="0409000F" w:tentative="1">
      <w:start w:val="1"/>
      <w:numFmt w:val="decimal"/>
      <w:lvlText w:val="%4."/>
      <w:lvlJc w:val="left"/>
      <w:pPr>
        <w:ind w:left="1670" w:hanging="480"/>
      </w:pPr>
    </w:lvl>
    <w:lvl w:ilvl="4" w:tplc="04090019" w:tentative="1">
      <w:start w:val="1"/>
      <w:numFmt w:val="ideographTraditional"/>
      <w:lvlText w:val="%5、"/>
      <w:lvlJc w:val="left"/>
      <w:pPr>
        <w:ind w:left="2150" w:hanging="480"/>
      </w:pPr>
    </w:lvl>
    <w:lvl w:ilvl="5" w:tplc="0409001B" w:tentative="1">
      <w:start w:val="1"/>
      <w:numFmt w:val="lowerRoman"/>
      <w:lvlText w:val="%6."/>
      <w:lvlJc w:val="right"/>
      <w:pPr>
        <w:ind w:left="2630" w:hanging="480"/>
      </w:pPr>
    </w:lvl>
    <w:lvl w:ilvl="6" w:tplc="0409000F" w:tentative="1">
      <w:start w:val="1"/>
      <w:numFmt w:val="decimal"/>
      <w:lvlText w:val="%7."/>
      <w:lvlJc w:val="left"/>
      <w:pPr>
        <w:ind w:left="3110" w:hanging="480"/>
      </w:pPr>
    </w:lvl>
    <w:lvl w:ilvl="7" w:tplc="04090019" w:tentative="1">
      <w:start w:val="1"/>
      <w:numFmt w:val="ideographTraditional"/>
      <w:lvlText w:val="%8、"/>
      <w:lvlJc w:val="left"/>
      <w:pPr>
        <w:ind w:left="3590" w:hanging="480"/>
      </w:pPr>
    </w:lvl>
    <w:lvl w:ilvl="8" w:tplc="0409001B" w:tentative="1">
      <w:start w:val="1"/>
      <w:numFmt w:val="lowerRoman"/>
      <w:lvlText w:val="%9."/>
      <w:lvlJc w:val="right"/>
      <w:pPr>
        <w:ind w:left="4070" w:hanging="480"/>
      </w:pPr>
    </w:lvl>
  </w:abstractNum>
  <w:abstractNum w:abstractNumId="6" w15:restartNumberingAfterBreak="0">
    <w:nsid w:val="2EF35339"/>
    <w:multiLevelType w:val="hybridMultilevel"/>
    <w:tmpl w:val="86144342"/>
    <w:lvl w:ilvl="0" w:tplc="3B50D7C6">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41810D0"/>
    <w:multiLevelType w:val="hybridMultilevel"/>
    <w:tmpl w:val="72324208"/>
    <w:lvl w:ilvl="0" w:tplc="01380D9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93B1EEF"/>
    <w:multiLevelType w:val="hybridMultilevel"/>
    <w:tmpl w:val="EEE66BD6"/>
    <w:lvl w:ilvl="0" w:tplc="00A05882">
      <w:start w:val="6"/>
      <w:numFmt w:val="taiwaneseCountingThousand"/>
      <w:suff w:val="nothing"/>
      <w:lvlText w:val="%1、"/>
      <w:lvlJc w:val="left"/>
      <w:pPr>
        <w:ind w:left="510" w:hanging="510"/>
      </w:pPr>
      <w:rPr>
        <w:rFonts w:hint="eastAsia"/>
      </w:rPr>
    </w:lvl>
    <w:lvl w:ilvl="1" w:tplc="04090019">
      <w:start w:val="1"/>
      <w:numFmt w:val="ideographTraditional"/>
      <w:lvlText w:val="%2、"/>
      <w:lvlJc w:val="left"/>
      <w:pPr>
        <w:ind w:left="1243" w:hanging="480"/>
      </w:pPr>
    </w:lvl>
    <w:lvl w:ilvl="2" w:tplc="0409001B">
      <w:start w:val="1"/>
      <w:numFmt w:val="lowerRoman"/>
      <w:lvlText w:val="%3."/>
      <w:lvlJc w:val="right"/>
      <w:pPr>
        <w:ind w:left="1723" w:hanging="480"/>
      </w:pPr>
    </w:lvl>
    <w:lvl w:ilvl="3" w:tplc="0409000F">
      <w:start w:val="1"/>
      <w:numFmt w:val="decimal"/>
      <w:lvlText w:val="%4."/>
      <w:lvlJc w:val="left"/>
      <w:pPr>
        <w:ind w:left="2203" w:hanging="480"/>
      </w:pPr>
    </w:lvl>
    <w:lvl w:ilvl="4" w:tplc="04090019">
      <w:start w:val="1"/>
      <w:numFmt w:val="ideographTraditional"/>
      <w:lvlText w:val="%5、"/>
      <w:lvlJc w:val="left"/>
      <w:pPr>
        <w:ind w:left="2683" w:hanging="480"/>
      </w:pPr>
    </w:lvl>
    <w:lvl w:ilvl="5" w:tplc="0409001B">
      <w:start w:val="1"/>
      <w:numFmt w:val="lowerRoman"/>
      <w:lvlText w:val="%6."/>
      <w:lvlJc w:val="right"/>
      <w:pPr>
        <w:ind w:left="3163" w:hanging="480"/>
      </w:pPr>
    </w:lvl>
    <w:lvl w:ilvl="6" w:tplc="0409000F">
      <w:start w:val="1"/>
      <w:numFmt w:val="decimal"/>
      <w:lvlText w:val="%7."/>
      <w:lvlJc w:val="left"/>
      <w:pPr>
        <w:ind w:left="3643" w:hanging="480"/>
      </w:pPr>
    </w:lvl>
    <w:lvl w:ilvl="7" w:tplc="04090019">
      <w:start w:val="1"/>
      <w:numFmt w:val="ideographTraditional"/>
      <w:lvlText w:val="%8、"/>
      <w:lvlJc w:val="left"/>
      <w:pPr>
        <w:ind w:left="4123" w:hanging="480"/>
      </w:pPr>
    </w:lvl>
    <w:lvl w:ilvl="8" w:tplc="0409001B">
      <w:start w:val="1"/>
      <w:numFmt w:val="lowerRoman"/>
      <w:lvlText w:val="%9."/>
      <w:lvlJc w:val="right"/>
      <w:pPr>
        <w:ind w:left="4603" w:hanging="480"/>
      </w:pPr>
    </w:lvl>
  </w:abstractNum>
  <w:abstractNum w:abstractNumId="9" w15:restartNumberingAfterBreak="0">
    <w:nsid w:val="4D5F7F50"/>
    <w:multiLevelType w:val="hybridMultilevel"/>
    <w:tmpl w:val="EB607622"/>
    <w:lvl w:ilvl="0" w:tplc="BFC8FEE2">
      <w:start w:val="12"/>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17A097F"/>
    <w:multiLevelType w:val="hybridMultilevel"/>
    <w:tmpl w:val="16F03A40"/>
    <w:lvl w:ilvl="0" w:tplc="6DE68292">
      <w:start w:val="5"/>
      <w:numFmt w:val="taiwaneseCountingThousand"/>
      <w:suff w:val="nothing"/>
      <w:lvlText w:val="第%1條"/>
      <w:lvlJc w:val="right"/>
      <w:pPr>
        <w:ind w:left="133" w:firstLine="57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EE3F63"/>
    <w:multiLevelType w:val="hybridMultilevel"/>
    <w:tmpl w:val="D9D2CB42"/>
    <w:lvl w:ilvl="0" w:tplc="B2AC0616">
      <w:start w:val="5"/>
      <w:numFmt w:val="taiwaneseCountingThousand"/>
      <w:suff w:val="nothing"/>
      <w:lvlText w:val="第%1條"/>
      <w:lvlJc w:val="right"/>
      <w:pPr>
        <w:ind w:left="133" w:firstLine="576"/>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603B0D05"/>
    <w:multiLevelType w:val="hybridMultilevel"/>
    <w:tmpl w:val="C9CE6076"/>
    <w:lvl w:ilvl="0" w:tplc="04A69D3E">
      <w:start w:val="1"/>
      <w:numFmt w:val="taiwaneseCountingThousand"/>
      <w:suff w:val="nothing"/>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15:restartNumberingAfterBreak="0">
    <w:nsid w:val="65814ED0"/>
    <w:multiLevelType w:val="hybridMultilevel"/>
    <w:tmpl w:val="84CC233A"/>
    <w:lvl w:ilvl="0" w:tplc="3D7ABD1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C973B42"/>
    <w:multiLevelType w:val="hybridMultilevel"/>
    <w:tmpl w:val="3DB6DF2A"/>
    <w:lvl w:ilvl="0" w:tplc="CC80EC96">
      <w:start w:val="1"/>
      <w:numFmt w:val="taiwaneseCountingThousand"/>
      <w:suff w:val="nothing"/>
      <w:lvlText w:val="(%1)"/>
      <w:lvlJc w:val="left"/>
      <w:pPr>
        <w:ind w:left="1702" w:hanging="567"/>
      </w:pPr>
      <w:rPr>
        <w:rFonts w:ascii="標楷體" w:eastAsia="標楷體" w:hAnsi="標楷體" w:hint="eastAsia"/>
        <w:sz w:val="24"/>
        <w:szCs w:val="24"/>
      </w:rPr>
    </w:lvl>
    <w:lvl w:ilvl="1" w:tplc="04090019">
      <w:start w:val="1"/>
      <w:numFmt w:val="ideographTraditional"/>
      <w:lvlText w:val="%2、"/>
      <w:lvlJc w:val="left"/>
      <w:pPr>
        <w:ind w:left="3121" w:hanging="480"/>
      </w:pPr>
    </w:lvl>
    <w:lvl w:ilvl="2" w:tplc="0409001B">
      <w:start w:val="1"/>
      <w:numFmt w:val="lowerRoman"/>
      <w:lvlText w:val="%3."/>
      <w:lvlJc w:val="right"/>
      <w:pPr>
        <w:ind w:left="3601" w:hanging="480"/>
      </w:pPr>
    </w:lvl>
    <w:lvl w:ilvl="3" w:tplc="0409000F">
      <w:start w:val="1"/>
      <w:numFmt w:val="decimal"/>
      <w:lvlText w:val="%4."/>
      <w:lvlJc w:val="left"/>
      <w:pPr>
        <w:ind w:left="4081" w:hanging="480"/>
      </w:pPr>
    </w:lvl>
    <w:lvl w:ilvl="4" w:tplc="04090019">
      <w:start w:val="1"/>
      <w:numFmt w:val="ideographTraditional"/>
      <w:lvlText w:val="%5、"/>
      <w:lvlJc w:val="left"/>
      <w:pPr>
        <w:ind w:left="4561" w:hanging="480"/>
      </w:pPr>
    </w:lvl>
    <w:lvl w:ilvl="5" w:tplc="0409001B">
      <w:start w:val="1"/>
      <w:numFmt w:val="lowerRoman"/>
      <w:lvlText w:val="%6."/>
      <w:lvlJc w:val="right"/>
      <w:pPr>
        <w:ind w:left="5041" w:hanging="480"/>
      </w:pPr>
    </w:lvl>
    <w:lvl w:ilvl="6" w:tplc="0409000F">
      <w:start w:val="1"/>
      <w:numFmt w:val="decimal"/>
      <w:lvlText w:val="%7."/>
      <w:lvlJc w:val="left"/>
      <w:pPr>
        <w:ind w:left="5521" w:hanging="480"/>
      </w:pPr>
    </w:lvl>
    <w:lvl w:ilvl="7" w:tplc="04090019">
      <w:start w:val="1"/>
      <w:numFmt w:val="ideographTraditional"/>
      <w:lvlText w:val="%8、"/>
      <w:lvlJc w:val="left"/>
      <w:pPr>
        <w:ind w:left="6001" w:hanging="480"/>
      </w:pPr>
    </w:lvl>
    <w:lvl w:ilvl="8" w:tplc="0409001B">
      <w:start w:val="1"/>
      <w:numFmt w:val="lowerRoman"/>
      <w:lvlText w:val="%9."/>
      <w:lvlJc w:val="right"/>
      <w:pPr>
        <w:ind w:left="6481" w:hanging="480"/>
      </w:pPr>
    </w:lvl>
  </w:abstractNum>
  <w:abstractNum w:abstractNumId="15" w15:restartNumberingAfterBreak="0">
    <w:nsid w:val="729F0C4A"/>
    <w:multiLevelType w:val="hybridMultilevel"/>
    <w:tmpl w:val="CE228940"/>
    <w:lvl w:ilvl="0" w:tplc="A686D1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4D14FF8"/>
    <w:multiLevelType w:val="hybridMultilevel"/>
    <w:tmpl w:val="1422A28C"/>
    <w:lvl w:ilvl="0" w:tplc="0BAC0988">
      <w:start w:val="12"/>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A9B5F1E"/>
    <w:multiLevelType w:val="hybridMultilevel"/>
    <w:tmpl w:val="A0E87594"/>
    <w:lvl w:ilvl="0" w:tplc="1C424FE2">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164" w:hanging="480"/>
      </w:pPr>
    </w:lvl>
    <w:lvl w:ilvl="2" w:tplc="0409001B" w:tentative="1">
      <w:start w:val="1"/>
      <w:numFmt w:val="lowerRoman"/>
      <w:lvlText w:val="%3."/>
      <w:lvlJc w:val="right"/>
      <w:pPr>
        <w:ind w:left="644" w:hanging="480"/>
      </w:pPr>
    </w:lvl>
    <w:lvl w:ilvl="3" w:tplc="0409000F" w:tentative="1">
      <w:start w:val="1"/>
      <w:numFmt w:val="decimal"/>
      <w:lvlText w:val="%4."/>
      <w:lvlJc w:val="left"/>
      <w:pPr>
        <w:ind w:left="1124" w:hanging="480"/>
      </w:pPr>
    </w:lvl>
    <w:lvl w:ilvl="4" w:tplc="04090019" w:tentative="1">
      <w:start w:val="1"/>
      <w:numFmt w:val="ideographTraditional"/>
      <w:lvlText w:val="%5、"/>
      <w:lvlJc w:val="left"/>
      <w:pPr>
        <w:ind w:left="1604" w:hanging="480"/>
      </w:pPr>
    </w:lvl>
    <w:lvl w:ilvl="5" w:tplc="0409001B" w:tentative="1">
      <w:start w:val="1"/>
      <w:numFmt w:val="lowerRoman"/>
      <w:lvlText w:val="%6."/>
      <w:lvlJc w:val="right"/>
      <w:pPr>
        <w:ind w:left="2084" w:hanging="480"/>
      </w:pPr>
    </w:lvl>
    <w:lvl w:ilvl="6" w:tplc="0409000F" w:tentative="1">
      <w:start w:val="1"/>
      <w:numFmt w:val="decimal"/>
      <w:lvlText w:val="%7."/>
      <w:lvlJc w:val="left"/>
      <w:pPr>
        <w:ind w:left="2564" w:hanging="480"/>
      </w:pPr>
    </w:lvl>
    <w:lvl w:ilvl="7" w:tplc="04090019" w:tentative="1">
      <w:start w:val="1"/>
      <w:numFmt w:val="ideographTraditional"/>
      <w:lvlText w:val="%8、"/>
      <w:lvlJc w:val="left"/>
      <w:pPr>
        <w:ind w:left="3044" w:hanging="480"/>
      </w:pPr>
    </w:lvl>
    <w:lvl w:ilvl="8" w:tplc="0409001B" w:tentative="1">
      <w:start w:val="1"/>
      <w:numFmt w:val="lowerRoman"/>
      <w:lvlText w:val="%9."/>
      <w:lvlJc w:val="right"/>
      <w:pPr>
        <w:ind w:left="3524" w:hanging="480"/>
      </w:pPr>
    </w:lvl>
  </w:abstractNum>
  <w:abstractNum w:abstractNumId="18" w15:restartNumberingAfterBreak="0">
    <w:nsid w:val="7C2F5843"/>
    <w:multiLevelType w:val="hybridMultilevel"/>
    <w:tmpl w:val="8C08A642"/>
    <w:lvl w:ilvl="0" w:tplc="7A266C6C">
      <w:start w:val="1"/>
      <w:numFmt w:val="taiwaneseCountingThousand"/>
      <w:suff w:val="nothing"/>
      <w:lvlText w:val="(%1)"/>
      <w:lvlJc w:val="left"/>
      <w:pPr>
        <w:ind w:left="1047" w:hanging="480"/>
      </w:pPr>
      <w:rPr>
        <w:rFonts w:ascii="標楷體" w:eastAsia="標楷體" w:hAnsi="標楷體"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7"/>
  </w:num>
  <w:num w:numId="3">
    <w:abstractNumId w:val="11"/>
  </w:num>
  <w:num w:numId="4">
    <w:abstractNumId w:val="10"/>
  </w:num>
  <w:num w:numId="5">
    <w:abstractNumId w:val="6"/>
  </w:num>
  <w:num w:numId="6">
    <w:abstractNumId w:val="2"/>
  </w:num>
  <w:num w:numId="7">
    <w:abstractNumId w:va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5"/>
  </w:num>
  <w:num w:numId="12">
    <w:abstractNumId w:val="1"/>
  </w:num>
  <w:num w:numId="13">
    <w:abstractNumId w:val="12"/>
  </w:num>
  <w:num w:numId="14">
    <w:abstractNumId w:val="15"/>
  </w:num>
  <w:num w:numId="15">
    <w:abstractNumId w:val="16"/>
  </w:num>
  <w:num w:numId="16">
    <w:abstractNumId w:val="9"/>
  </w:num>
  <w:num w:numId="17">
    <w:abstractNumId w:val="7"/>
  </w:num>
  <w:num w:numId="18">
    <w:abstractNumId w:val="0"/>
  </w:num>
  <w:num w:numId="19">
    <w:abstractNumId w:val="14"/>
  </w:num>
  <w:num w:numId="20">
    <w:abstractNumId w:val="1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D18"/>
    <w:rsid w:val="0000589F"/>
    <w:rsid w:val="0001109A"/>
    <w:rsid w:val="00020E61"/>
    <w:rsid w:val="000B4A18"/>
    <w:rsid w:val="000C22D6"/>
    <w:rsid w:val="000F03CA"/>
    <w:rsid w:val="00100A2C"/>
    <w:rsid w:val="00131245"/>
    <w:rsid w:val="0016085D"/>
    <w:rsid w:val="00162286"/>
    <w:rsid w:val="0017507F"/>
    <w:rsid w:val="001F1E39"/>
    <w:rsid w:val="002A423E"/>
    <w:rsid w:val="002C09FF"/>
    <w:rsid w:val="002E3BB5"/>
    <w:rsid w:val="002F18AC"/>
    <w:rsid w:val="00312EEC"/>
    <w:rsid w:val="003211DA"/>
    <w:rsid w:val="00340BEF"/>
    <w:rsid w:val="0034718E"/>
    <w:rsid w:val="00347D18"/>
    <w:rsid w:val="00355CC1"/>
    <w:rsid w:val="003867F1"/>
    <w:rsid w:val="00387EB1"/>
    <w:rsid w:val="003A45B4"/>
    <w:rsid w:val="003F4560"/>
    <w:rsid w:val="00414CA2"/>
    <w:rsid w:val="0042382B"/>
    <w:rsid w:val="004D448A"/>
    <w:rsid w:val="004E5F49"/>
    <w:rsid w:val="005022FA"/>
    <w:rsid w:val="00545082"/>
    <w:rsid w:val="0055764B"/>
    <w:rsid w:val="00581984"/>
    <w:rsid w:val="005D38F8"/>
    <w:rsid w:val="005E454D"/>
    <w:rsid w:val="0060182D"/>
    <w:rsid w:val="00634792"/>
    <w:rsid w:val="006475E7"/>
    <w:rsid w:val="006677BD"/>
    <w:rsid w:val="006D70BF"/>
    <w:rsid w:val="006F0F8A"/>
    <w:rsid w:val="00781C8D"/>
    <w:rsid w:val="0081605D"/>
    <w:rsid w:val="00844905"/>
    <w:rsid w:val="008B1F92"/>
    <w:rsid w:val="008D4491"/>
    <w:rsid w:val="008F48C8"/>
    <w:rsid w:val="008F4BCC"/>
    <w:rsid w:val="00913FCC"/>
    <w:rsid w:val="00917A72"/>
    <w:rsid w:val="0095605E"/>
    <w:rsid w:val="00967635"/>
    <w:rsid w:val="009F7380"/>
    <w:rsid w:val="00A5529E"/>
    <w:rsid w:val="00A73BAD"/>
    <w:rsid w:val="00A8325E"/>
    <w:rsid w:val="00B01630"/>
    <w:rsid w:val="00B46ED3"/>
    <w:rsid w:val="00B47F09"/>
    <w:rsid w:val="00B77C74"/>
    <w:rsid w:val="00B814B9"/>
    <w:rsid w:val="00BA7A9E"/>
    <w:rsid w:val="00BF5F34"/>
    <w:rsid w:val="00C23FC7"/>
    <w:rsid w:val="00CA76D9"/>
    <w:rsid w:val="00D27E2E"/>
    <w:rsid w:val="00DC2074"/>
    <w:rsid w:val="00E06852"/>
    <w:rsid w:val="00E54418"/>
    <w:rsid w:val="00E65942"/>
    <w:rsid w:val="00EC232D"/>
    <w:rsid w:val="00FC2318"/>
    <w:rsid w:val="00FE5F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27E73F-9385-490E-9E5C-20CCC5792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7D1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47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47D18"/>
    <w:pPr>
      <w:ind w:leftChars="200" w:left="480"/>
    </w:pPr>
  </w:style>
  <w:style w:type="paragraph" w:styleId="a5">
    <w:name w:val="header"/>
    <w:basedOn w:val="a"/>
    <w:link w:val="a6"/>
    <w:uiPriority w:val="99"/>
    <w:unhideWhenUsed/>
    <w:rsid w:val="00634792"/>
    <w:pPr>
      <w:tabs>
        <w:tab w:val="center" w:pos="4153"/>
        <w:tab w:val="right" w:pos="8306"/>
      </w:tabs>
      <w:snapToGrid w:val="0"/>
    </w:pPr>
    <w:rPr>
      <w:sz w:val="20"/>
      <w:szCs w:val="20"/>
    </w:rPr>
  </w:style>
  <w:style w:type="character" w:customStyle="1" w:styleId="a6">
    <w:name w:val="頁首 字元"/>
    <w:basedOn w:val="a0"/>
    <w:link w:val="a5"/>
    <w:uiPriority w:val="99"/>
    <w:rsid w:val="00634792"/>
    <w:rPr>
      <w:sz w:val="20"/>
      <w:szCs w:val="20"/>
    </w:rPr>
  </w:style>
  <w:style w:type="paragraph" w:styleId="a7">
    <w:name w:val="footer"/>
    <w:basedOn w:val="a"/>
    <w:link w:val="a8"/>
    <w:uiPriority w:val="99"/>
    <w:unhideWhenUsed/>
    <w:rsid w:val="00634792"/>
    <w:pPr>
      <w:tabs>
        <w:tab w:val="center" w:pos="4153"/>
        <w:tab w:val="right" w:pos="8306"/>
      </w:tabs>
      <w:snapToGrid w:val="0"/>
    </w:pPr>
    <w:rPr>
      <w:sz w:val="20"/>
      <w:szCs w:val="20"/>
    </w:rPr>
  </w:style>
  <w:style w:type="character" w:customStyle="1" w:styleId="a8">
    <w:name w:val="頁尾 字元"/>
    <w:basedOn w:val="a0"/>
    <w:link w:val="a7"/>
    <w:uiPriority w:val="99"/>
    <w:rsid w:val="0063479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818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224</Words>
  <Characters>1278</Characters>
  <Application>Microsoft Office Word</Application>
  <DocSecurity>0</DocSecurity>
  <Lines>10</Lines>
  <Paragraphs>2</Paragraphs>
  <ScaleCrop>false</ScaleCrop>
  <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裘忠亮</dc:creator>
  <cp:lastModifiedBy>丁寶富</cp:lastModifiedBy>
  <cp:revision>2</cp:revision>
  <dcterms:created xsi:type="dcterms:W3CDTF">2019-12-03T00:39:00Z</dcterms:created>
  <dcterms:modified xsi:type="dcterms:W3CDTF">2019-12-03T00:39:00Z</dcterms:modified>
</cp:coreProperties>
</file>