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75B6" w:rsidRDefault="006D7D06">
      <w:pPr>
        <w:pStyle w:val="Standard"/>
        <w:jc w:val="both"/>
      </w:pPr>
      <w:bookmarkStart w:id="0" w:name="_GoBack"/>
      <w:r>
        <w:rPr>
          <w:rFonts w:ascii="標楷體" w:eastAsia="標楷體" w:hAnsi="標楷體"/>
          <w:bCs/>
          <w:sz w:val="40"/>
          <w:szCs w:val="40"/>
        </w:rPr>
        <w:t>臺中市人行道設置斜坡道申請辦法</w:t>
      </w:r>
      <w:r>
        <w:rPr>
          <w:rFonts w:ascii="標楷體" w:eastAsia="標楷體" w:hAnsi="標楷體"/>
          <w:sz w:val="40"/>
          <w:szCs w:val="40"/>
        </w:rPr>
        <w:t>修正總說明</w:t>
      </w:r>
    </w:p>
    <w:bookmarkEnd w:id="0"/>
    <w:p w:rsidR="005875B6" w:rsidRDefault="006D7D06">
      <w:pPr>
        <w:pStyle w:val="Standard"/>
        <w:spacing w:line="460" w:lineRule="exact"/>
        <w:jc w:val="both"/>
      </w:pPr>
      <w:r>
        <w:rPr>
          <w:rFonts w:ascii="標楷體" w:eastAsia="標楷體" w:hAnsi="標楷體"/>
          <w:sz w:val="28"/>
          <w:szCs w:val="28"/>
        </w:rPr>
        <w:t xml:space="preserve">    </w:t>
      </w:r>
      <w:r>
        <w:rPr>
          <w:rFonts w:ascii="標楷體" w:eastAsia="標楷體" w:hAnsi="標楷體"/>
          <w:sz w:val="28"/>
          <w:szCs w:val="28"/>
        </w:rPr>
        <w:t>臺中市政府於一百零一年二月九日以府授法規字第一Ｏ一ＯＯ二Ｏ一三三號令發布臺中市人行道設置斜坡道申請辦法，因臺中市政府建設局組織修編，並自一百零七年度生效，為實際執行需求，爰進行修正，本次修正重點如下：</w:t>
      </w:r>
    </w:p>
    <w:p w:rsidR="005875B6" w:rsidRDefault="006D7D06">
      <w:pPr>
        <w:pStyle w:val="Standard"/>
        <w:spacing w:line="460" w:lineRule="exact"/>
        <w:ind w:left="568" w:hanging="566"/>
        <w:jc w:val="both"/>
      </w:pPr>
      <w:r>
        <w:rPr>
          <w:rFonts w:ascii="標楷體" w:eastAsia="標楷體" w:hAnsi="標楷體"/>
          <w:sz w:val="28"/>
          <w:szCs w:val="28"/>
        </w:rPr>
        <w:t>一、增列執行機關。</w:t>
      </w:r>
      <w:r>
        <w:rPr>
          <w:rFonts w:ascii="標楷體" w:eastAsia="標楷體" w:hAnsi="標楷體"/>
          <w:sz w:val="28"/>
          <w:szCs w:val="28"/>
        </w:rPr>
        <w:t>(</w:t>
      </w:r>
      <w:r>
        <w:rPr>
          <w:rFonts w:ascii="標楷體" w:eastAsia="標楷體" w:hAnsi="標楷體"/>
          <w:sz w:val="28"/>
          <w:szCs w:val="28"/>
        </w:rPr>
        <w:t>修正條文第二條</w:t>
      </w:r>
      <w:r>
        <w:rPr>
          <w:rFonts w:ascii="標楷體" w:eastAsia="標楷體" w:hAnsi="標楷體"/>
          <w:sz w:val="28"/>
          <w:szCs w:val="28"/>
        </w:rPr>
        <w:t>)</w:t>
      </w:r>
    </w:p>
    <w:p w:rsidR="005875B6" w:rsidRDefault="006D7D06">
      <w:pPr>
        <w:pStyle w:val="Standard"/>
        <w:spacing w:line="460" w:lineRule="exact"/>
        <w:ind w:left="568" w:hanging="566"/>
        <w:jc w:val="both"/>
      </w:pPr>
      <w:r>
        <w:rPr>
          <w:rFonts w:ascii="標楷體" w:eastAsia="標楷體" w:hAnsi="標楷體"/>
          <w:sz w:val="28"/>
          <w:szCs w:val="28"/>
        </w:rPr>
        <w:t>二、配合建築技術規則修正相關名稱。</w:t>
      </w:r>
      <w:r>
        <w:rPr>
          <w:rFonts w:ascii="標楷體" w:eastAsia="標楷體" w:hAnsi="標楷體"/>
          <w:sz w:val="28"/>
          <w:szCs w:val="28"/>
        </w:rPr>
        <w:t>(</w:t>
      </w:r>
      <w:r>
        <w:rPr>
          <w:rFonts w:ascii="標楷體" w:eastAsia="標楷體" w:hAnsi="標楷體"/>
          <w:sz w:val="28"/>
          <w:szCs w:val="28"/>
        </w:rPr>
        <w:t>修正條文第六條</w:t>
      </w:r>
      <w:r>
        <w:rPr>
          <w:rFonts w:ascii="標楷體" w:eastAsia="標楷體" w:hAnsi="標楷體"/>
          <w:sz w:val="28"/>
          <w:szCs w:val="28"/>
        </w:rPr>
        <w:t>)</w:t>
      </w:r>
    </w:p>
    <w:p w:rsidR="005875B6" w:rsidRDefault="006D7D06">
      <w:pPr>
        <w:pStyle w:val="Standard"/>
        <w:spacing w:line="460" w:lineRule="exact"/>
        <w:ind w:left="568" w:hanging="566"/>
        <w:jc w:val="both"/>
      </w:pPr>
      <w:r>
        <w:rPr>
          <w:rFonts w:ascii="標楷體" w:eastAsia="標楷體" w:hAnsi="標楷體"/>
          <w:sz w:val="28"/>
          <w:szCs w:val="28"/>
        </w:rPr>
        <w:t>三、配合組織修編，酌作文字修正。</w:t>
      </w:r>
      <w:r>
        <w:rPr>
          <w:rFonts w:ascii="標楷體" w:eastAsia="標楷體" w:hAnsi="標楷體"/>
          <w:sz w:val="28"/>
          <w:szCs w:val="28"/>
        </w:rPr>
        <w:t>(</w:t>
      </w:r>
      <w:r>
        <w:rPr>
          <w:rFonts w:ascii="標楷體" w:eastAsia="標楷體" w:hAnsi="標楷體"/>
          <w:sz w:val="28"/>
          <w:szCs w:val="28"/>
        </w:rPr>
        <w:t>修正條文第七條、第八條、第十一條、第十二條、第十三條、第十四條</w:t>
      </w:r>
      <w:r>
        <w:rPr>
          <w:rFonts w:ascii="標楷體" w:eastAsia="標楷體" w:hAnsi="標楷體"/>
          <w:sz w:val="28"/>
          <w:szCs w:val="28"/>
        </w:rPr>
        <w:t>)</w:t>
      </w:r>
    </w:p>
    <w:p w:rsidR="005875B6" w:rsidRDefault="006D7D06">
      <w:pPr>
        <w:pStyle w:val="Standard"/>
        <w:spacing w:line="460" w:lineRule="exact"/>
        <w:ind w:left="568" w:hanging="566"/>
        <w:jc w:val="both"/>
      </w:pPr>
      <w:r>
        <w:rPr>
          <w:rFonts w:ascii="標楷體" w:eastAsia="標楷體" w:hAnsi="標楷體"/>
          <w:sz w:val="28"/>
          <w:szCs w:val="28"/>
        </w:rPr>
        <w:t>四、斜坡道核准設置處分得載明附款。</w:t>
      </w:r>
      <w:r>
        <w:rPr>
          <w:rFonts w:ascii="標楷體" w:eastAsia="標楷體" w:hAnsi="標楷體"/>
          <w:sz w:val="28"/>
          <w:szCs w:val="28"/>
        </w:rPr>
        <w:t>(</w:t>
      </w:r>
      <w:r>
        <w:rPr>
          <w:rFonts w:ascii="標楷體" w:eastAsia="標楷體" w:hAnsi="標楷體"/>
          <w:sz w:val="28"/>
          <w:szCs w:val="28"/>
        </w:rPr>
        <w:t>修正條文第十一條</w:t>
      </w:r>
      <w:r>
        <w:rPr>
          <w:rFonts w:ascii="標楷體" w:eastAsia="標楷體" w:hAnsi="標楷體"/>
          <w:sz w:val="28"/>
          <w:szCs w:val="28"/>
        </w:rPr>
        <w:t>)</w:t>
      </w:r>
    </w:p>
    <w:p w:rsidR="005875B6" w:rsidRDefault="005875B6">
      <w:pPr>
        <w:pStyle w:val="Standard"/>
        <w:widowControl/>
        <w:rPr>
          <w:rFonts w:ascii="標楷體" w:eastAsia="標楷體" w:hAnsi="標楷體"/>
          <w:bCs/>
          <w:sz w:val="40"/>
          <w:szCs w:val="40"/>
        </w:rPr>
      </w:pPr>
    </w:p>
    <w:p w:rsidR="005875B6" w:rsidRDefault="006D7D06">
      <w:pPr>
        <w:pStyle w:val="Standard"/>
        <w:pageBreakBefore/>
        <w:jc w:val="both"/>
      </w:pPr>
      <w:r>
        <w:rPr>
          <w:rFonts w:ascii="標楷體" w:eastAsia="標楷體" w:hAnsi="標楷體"/>
          <w:bCs/>
          <w:sz w:val="40"/>
          <w:szCs w:val="40"/>
        </w:rPr>
        <w:lastRenderedPageBreak/>
        <w:t>臺中市人行道設置斜坡道申請辦法</w:t>
      </w:r>
      <w:r>
        <w:rPr>
          <w:rFonts w:ascii="標楷體" w:eastAsia="標楷體" w:hAnsi="標楷體" w:cs="Times New Roman"/>
          <w:bCs/>
          <w:sz w:val="40"/>
          <w:szCs w:val="40"/>
        </w:rPr>
        <w:t>修正條文</w:t>
      </w:r>
      <w:r>
        <w:rPr>
          <w:rFonts w:ascii="Times New Roman" w:eastAsia="標楷體" w:hAnsi="Times New Roman" w:cs="Times New Roman"/>
          <w:sz w:val="40"/>
          <w:szCs w:val="40"/>
        </w:rPr>
        <w:t>對照表</w:t>
      </w:r>
    </w:p>
    <w:tbl>
      <w:tblPr>
        <w:tblW w:w="5000" w:type="pct"/>
        <w:tblInd w:w="-113" w:type="dxa"/>
        <w:tblLayout w:type="fixed"/>
        <w:tblCellMar>
          <w:left w:w="10" w:type="dxa"/>
          <w:right w:w="10" w:type="dxa"/>
        </w:tblCellMar>
        <w:tblLook w:val="04A0" w:firstRow="1" w:lastRow="0" w:firstColumn="1" w:lastColumn="0" w:noHBand="0" w:noVBand="1"/>
      </w:tblPr>
      <w:tblGrid>
        <w:gridCol w:w="2924"/>
        <w:gridCol w:w="2927"/>
        <w:gridCol w:w="2926"/>
      </w:tblGrid>
      <w:tr w:rsidR="005875B6">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tabs>
                <w:tab w:val="center" w:pos="1285"/>
                <w:tab w:val="right" w:pos="2571"/>
              </w:tabs>
              <w:jc w:val="center"/>
            </w:pPr>
            <w:r>
              <w:rPr>
                <w:rFonts w:ascii="標楷體" w:eastAsia="標楷體" w:hAnsi="標楷體"/>
                <w:szCs w:val="24"/>
              </w:rPr>
              <w:t>修正名稱</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jc w:val="center"/>
            </w:pPr>
            <w:r>
              <w:rPr>
                <w:rFonts w:ascii="標楷體" w:eastAsia="標楷體" w:hAnsi="標楷體"/>
                <w:szCs w:val="24"/>
              </w:rPr>
              <w:t>現行名稱</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jc w:val="center"/>
            </w:pPr>
            <w:r>
              <w:rPr>
                <w:rFonts w:ascii="標楷體" w:eastAsia="標楷體" w:hAnsi="標楷體"/>
                <w:szCs w:val="24"/>
              </w:rPr>
              <w:t>說明</w:t>
            </w:r>
          </w:p>
        </w:tc>
      </w:tr>
      <w:tr w:rsidR="005875B6">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tabs>
                <w:tab w:val="center" w:pos="1285"/>
                <w:tab w:val="right" w:pos="2571"/>
              </w:tabs>
            </w:pPr>
            <w:r>
              <w:rPr>
                <w:rFonts w:ascii="標楷體" w:eastAsia="標楷體" w:hAnsi="標楷體"/>
                <w:szCs w:val="24"/>
              </w:rPr>
              <w:t>臺中市人行道設置斜坡道申請辦法</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pPr>
            <w:r>
              <w:rPr>
                <w:rFonts w:ascii="標楷體" w:eastAsia="標楷體" w:hAnsi="標楷體"/>
                <w:szCs w:val="24"/>
              </w:rPr>
              <w:t>臺中市人行道設置斜坡道申請辦法</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pPr>
            <w:r>
              <w:rPr>
                <w:rFonts w:ascii="標楷體" w:eastAsia="標楷體" w:hAnsi="標楷體"/>
                <w:szCs w:val="24"/>
              </w:rPr>
              <w:t>名稱未修正。</w:t>
            </w:r>
          </w:p>
          <w:p w:rsidR="005875B6" w:rsidRDefault="005875B6">
            <w:pPr>
              <w:pStyle w:val="Standard"/>
              <w:rPr>
                <w:rFonts w:ascii="標楷體" w:eastAsia="標楷體" w:hAnsi="標楷體"/>
                <w:szCs w:val="24"/>
              </w:rPr>
            </w:pPr>
          </w:p>
        </w:tc>
      </w:tr>
      <w:tr w:rsidR="005875B6">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tabs>
                <w:tab w:val="center" w:pos="1285"/>
                <w:tab w:val="right" w:pos="2571"/>
              </w:tabs>
              <w:jc w:val="center"/>
            </w:pPr>
            <w:r>
              <w:rPr>
                <w:rFonts w:ascii="標楷體" w:eastAsia="標楷體" w:hAnsi="標楷體"/>
                <w:szCs w:val="24"/>
              </w:rPr>
              <w:t>修正條文</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jc w:val="center"/>
            </w:pPr>
            <w:r>
              <w:rPr>
                <w:rFonts w:ascii="標楷體" w:eastAsia="標楷體" w:hAnsi="標楷體"/>
                <w:szCs w:val="24"/>
              </w:rPr>
              <w:t>現行條文</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jc w:val="center"/>
            </w:pPr>
            <w:r>
              <w:rPr>
                <w:rFonts w:ascii="標楷體" w:eastAsia="標楷體" w:hAnsi="標楷體"/>
                <w:szCs w:val="24"/>
              </w:rPr>
              <w:t>說明</w:t>
            </w:r>
          </w:p>
        </w:tc>
      </w:tr>
      <w:tr w:rsidR="005875B6">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t>第一條　臺中市政府為維護人行道平順及行人安全，特訂定本辦法。</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5" w:hanging="173"/>
              <w:jc w:val="both"/>
            </w:pPr>
            <w:r>
              <w:rPr>
                <w:rFonts w:ascii="標楷體" w:eastAsia="標楷體" w:hAnsi="標楷體"/>
                <w:szCs w:val="24"/>
              </w:rPr>
              <w:t>第一條　臺中市政府為維護人行道平順及行人安全，特訂定本辦法。</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jc w:val="both"/>
            </w:pPr>
            <w:r>
              <w:rPr>
                <w:rFonts w:ascii="標楷體" w:eastAsia="標楷體" w:hAnsi="標楷體"/>
                <w:szCs w:val="24"/>
              </w:rPr>
              <w:t>本條未修正。</w:t>
            </w:r>
          </w:p>
          <w:p w:rsidR="005875B6" w:rsidRDefault="005875B6">
            <w:pPr>
              <w:pStyle w:val="Standard"/>
              <w:jc w:val="both"/>
              <w:rPr>
                <w:rFonts w:ascii="標楷體" w:eastAsia="標楷體" w:hAnsi="標楷體"/>
                <w:szCs w:val="24"/>
              </w:rPr>
            </w:pPr>
          </w:p>
          <w:p w:rsidR="005875B6" w:rsidRDefault="005875B6">
            <w:pPr>
              <w:pStyle w:val="Standard"/>
              <w:jc w:val="both"/>
              <w:rPr>
                <w:rFonts w:ascii="標楷體" w:eastAsia="標楷體" w:hAnsi="標楷體"/>
                <w:szCs w:val="24"/>
              </w:rPr>
            </w:pPr>
          </w:p>
        </w:tc>
      </w:tr>
      <w:tr w:rsidR="005875B6">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t>第二條　本辦法之主管機關為臺中市政府建設局</w:t>
            </w:r>
            <w:r>
              <w:rPr>
                <w:rFonts w:ascii="標楷體" w:eastAsia="標楷體" w:hAnsi="標楷體"/>
                <w:szCs w:val="24"/>
                <w:u w:val="single"/>
              </w:rPr>
              <w:t>，執行機關為臺中市養護工程處（以下簡稱養工處）</w:t>
            </w:r>
            <w:r>
              <w:rPr>
                <w:rFonts w:ascii="標楷體" w:eastAsia="標楷體" w:hAnsi="標楷體"/>
                <w:szCs w:val="24"/>
              </w:rPr>
              <w:t>。</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t>第二條　本辦法之主管機關為臺中市政府建設局</w:t>
            </w:r>
            <w:r>
              <w:rPr>
                <w:rFonts w:ascii="標楷體" w:eastAsia="標楷體" w:hAnsi="標楷體"/>
                <w:szCs w:val="24"/>
                <w:u w:val="single"/>
              </w:rPr>
              <w:t>（以下簡稱建設局）</w:t>
            </w:r>
            <w:r>
              <w:rPr>
                <w:rFonts w:ascii="標楷體" w:eastAsia="標楷體" w:hAnsi="標楷體"/>
                <w:szCs w:val="24"/>
              </w:rPr>
              <w:t>。</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jc w:val="both"/>
            </w:pPr>
            <w:r>
              <w:rPr>
                <w:rFonts w:ascii="標楷體" w:eastAsia="標楷體" w:hAnsi="標楷體"/>
                <w:szCs w:val="24"/>
              </w:rPr>
              <w:t>增列執行機關，以因應實際業務執行需要。</w:t>
            </w:r>
          </w:p>
          <w:p w:rsidR="005875B6" w:rsidRDefault="005875B6">
            <w:pPr>
              <w:pStyle w:val="Standard"/>
              <w:jc w:val="both"/>
              <w:rPr>
                <w:rFonts w:ascii="標楷體" w:eastAsia="標楷體" w:hAnsi="標楷體"/>
                <w:szCs w:val="24"/>
              </w:rPr>
            </w:pPr>
          </w:p>
          <w:p w:rsidR="005875B6" w:rsidRDefault="005875B6">
            <w:pPr>
              <w:pStyle w:val="Standard"/>
              <w:jc w:val="both"/>
              <w:rPr>
                <w:rFonts w:ascii="標楷體" w:eastAsia="標楷體" w:hAnsi="標楷體"/>
                <w:szCs w:val="24"/>
              </w:rPr>
            </w:pPr>
          </w:p>
        </w:tc>
      </w:tr>
      <w:tr w:rsidR="005875B6">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t>第三條</w:t>
            </w:r>
            <w:r>
              <w:rPr>
                <w:rFonts w:ascii="標楷體" w:eastAsia="標楷體" w:hAnsi="標楷體"/>
                <w:szCs w:val="24"/>
              </w:rPr>
              <w:t xml:space="preserve">  </w:t>
            </w:r>
            <w:r>
              <w:rPr>
                <w:rFonts w:ascii="標楷體" w:eastAsia="標楷體" w:hAnsi="標楷體"/>
                <w:szCs w:val="24"/>
              </w:rPr>
              <w:t>本辦法所稱斜坡道，指為調整人行道與道路間原有高低差所興建之內嵌式平緩斜坡，並分下列三種：</w:t>
            </w:r>
          </w:p>
          <w:p w:rsidR="005875B6" w:rsidRDefault="006D7D06">
            <w:pPr>
              <w:pStyle w:val="Standard"/>
              <w:ind w:left="597" w:hanging="422"/>
              <w:jc w:val="both"/>
            </w:pPr>
            <w:r>
              <w:rPr>
                <w:rFonts w:ascii="標楷體" w:eastAsia="標楷體" w:hAnsi="標楷體"/>
                <w:szCs w:val="24"/>
              </w:rPr>
              <w:t>一、汽車斜坡道：寬度為二點七五公尺至八公尺。</w:t>
            </w:r>
          </w:p>
          <w:p w:rsidR="005875B6" w:rsidRDefault="006D7D06">
            <w:pPr>
              <w:pStyle w:val="Standard"/>
              <w:ind w:left="597" w:hanging="422"/>
              <w:jc w:val="both"/>
            </w:pPr>
            <w:r>
              <w:rPr>
                <w:rFonts w:ascii="標楷體" w:eastAsia="標楷體" w:hAnsi="標楷體"/>
                <w:szCs w:val="24"/>
              </w:rPr>
              <w:t>二、機車斜坡道：寬度為零點九公尺至一點五公尺。</w:t>
            </w:r>
          </w:p>
          <w:p w:rsidR="005875B6" w:rsidRDefault="006D7D06">
            <w:pPr>
              <w:pStyle w:val="Standard"/>
              <w:ind w:left="597" w:hanging="422"/>
              <w:jc w:val="both"/>
            </w:pPr>
            <w:r>
              <w:rPr>
                <w:rFonts w:ascii="標楷體" w:eastAsia="標楷體" w:hAnsi="標楷體"/>
                <w:szCs w:val="24"/>
              </w:rPr>
              <w:t>三、無障礙斜坡道：寬度為零點九公尺至三公尺。</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t>第三條</w:t>
            </w:r>
            <w:r>
              <w:rPr>
                <w:rFonts w:ascii="標楷體" w:eastAsia="標楷體" w:hAnsi="標楷體"/>
                <w:szCs w:val="24"/>
              </w:rPr>
              <w:t xml:space="preserve">  </w:t>
            </w:r>
            <w:r>
              <w:rPr>
                <w:rFonts w:ascii="標楷體" w:eastAsia="標楷體" w:hAnsi="標楷體"/>
                <w:szCs w:val="24"/>
              </w:rPr>
              <w:t>本辦法所稱斜坡道，指為調整人行道與道路間原有高低差所興建之內嵌式平緩斜坡，並分下列三種：</w:t>
            </w:r>
          </w:p>
          <w:p w:rsidR="005875B6" w:rsidRDefault="006D7D06">
            <w:pPr>
              <w:pStyle w:val="Standard"/>
              <w:ind w:left="597" w:hanging="422"/>
              <w:jc w:val="both"/>
            </w:pPr>
            <w:r>
              <w:rPr>
                <w:rFonts w:ascii="標楷體" w:eastAsia="標楷體" w:hAnsi="標楷體"/>
                <w:szCs w:val="24"/>
              </w:rPr>
              <w:t>一、汽車斜坡道：寬度為二點七五公尺至八公尺。</w:t>
            </w:r>
          </w:p>
          <w:p w:rsidR="005875B6" w:rsidRDefault="006D7D06">
            <w:pPr>
              <w:pStyle w:val="Standard"/>
              <w:ind w:left="597" w:hanging="422"/>
              <w:jc w:val="both"/>
            </w:pPr>
            <w:r>
              <w:rPr>
                <w:rFonts w:ascii="標楷體" w:eastAsia="標楷體" w:hAnsi="標楷體"/>
                <w:szCs w:val="24"/>
              </w:rPr>
              <w:t>二、機車斜坡道：寬度為零點九公尺至一點五公尺。</w:t>
            </w:r>
          </w:p>
          <w:p w:rsidR="005875B6" w:rsidRDefault="006D7D06">
            <w:pPr>
              <w:pStyle w:val="Standard"/>
              <w:ind w:left="597" w:hanging="422"/>
              <w:jc w:val="both"/>
            </w:pPr>
            <w:r>
              <w:rPr>
                <w:rFonts w:ascii="標楷體" w:eastAsia="標楷體" w:hAnsi="標楷體"/>
                <w:szCs w:val="24"/>
              </w:rPr>
              <w:t>三、無障礙斜坡道：寬度為零點九公尺至三公尺。</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jc w:val="both"/>
            </w:pPr>
            <w:r>
              <w:rPr>
                <w:rFonts w:ascii="標楷體" w:eastAsia="標楷體" w:hAnsi="標楷體"/>
                <w:szCs w:val="24"/>
              </w:rPr>
              <w:t>本條未修正。</w:t>
            </w:r>
          </w:p>
          <w:p w:rsidR="005875B6" w:rsidRDefault="005875B6">
            <w:pPr>
              <w:pStyle w:val="Standard"/>
              <w:jc w:val="both"/>
              <w:rPr>
                <w:rFonts w:ascii="標楷體" w:eastAsia="標楷體" w:hAnsi="標楷體"/>
                <w:szCs w:val="24"/>
              </w:rPr>
            </w:pPr>
          </w:p>
          <w:p w:rsidR="005875B6" w:rsidRDefault="005875B6">
            <w:pPr>
              <w:pStyle w:val="Standard"/>
              <w:jc w:val="both"/>
              <w:rPr>
                <w:rFonts w:ascii="標楷體" w:eastAsia="標楷體" w:hAnsi="標楷體"/>
                <w:szCs w:val="24"/>
              </w:rPr>
            </w:pPr>
          </w:p>
        </w:tc>
      </w:tr>
      <w:tr w:rsidR="005875B6">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t>第四條</w:t>
            </w:r>
            <w:r>
              <w:rPr>
                <w:rFonts w:ascii="標楷體" w:eastAsia="標楷體" w:hAnsi="標楷體"/>
                <w:szCs w:val="24"/>
              </w:rPr>
              <w:t xml:space="preserve">  </w:t>
            </w:r>
            <w:r>
              <w:rPr>
                <w:rFonts w:ascii="標楷體" w:eastAsia="標楷體" w:hAnsi="標楷體"/>
                <w:szCs w:val="24"/>
              </w:rPr>
              <w:t>建築物或土地有下列情形之一者，得申請設置汽車斜坡道：</w:t>
            </w:r>
          </w:p>
          <w:p w:rsidR="005875B6" w:rsidRDefault="006D7D06">
            <w:pPr>
              <w:pStyle w:val="Standard"/>
              <w:ind w:left="597" w:hanging="422"/>
              <w:jc w:val="both"/>
            </w:pPr>
            <w:r>
              <w:rPr>
                <w:rFonts w:ascii="標楷體" w:eastAsia="標楷體" w:hAnsi="標楷體"/>
                <w:szCs w:val="24"/>
              </w:rPr>
              <w:t>一、作為車庫、停車位或停車場通道使用，並確有停車事實。</w:t>
            </w:r>
          </w:p>
          <w:p w:rsidR="005875B6" w:rsidRDefault="006D7D06">
            <w:pPr>
              <w:pStyle w:val="Standard"/>
              <w:ind w:left="597" w:hanging="422"/>
              <w:jc w:val="both"/>
            </w:pPr>
            <w:r>
              <w:rPr>
                <w:rFonts w:ascii="標楷體" w:eastAsia="標楷體" w:hAnsi="標楷體"/>
                <w:szCs w:val="24"/>
              </w:rPr>
              <w:t>二、汽車買賣業、汽車</w:t>
            </w:r>
            <w:r>
              <w:rPr>
                <w:rFonts w:ascii="標楷體" w:eastAsia="標楷體" w:hAnsi="標楷體"/>
                <w:szCs w:val="24"/>
              </w:rPr>
              <w:t>保養業、汽車修理業、汽車裝潢業、汽車美容業、汽車清洗業、車輪定位業、輪胎更換業、</w:t>
            </w:r>
            <w:r>
              <w:rPr>
                <w:rFonts w:ascii="標楷體" w:eastAsia="標楷體" w:hAnsi="標楷體"/>
                <w:szCs w:val="24"/>
              </w:rPr>
              <w:lastRenderedPageBreak/>
              <w:t>小客車租賃業或計程車營業站、加油站或倉儲物流業，其營業場所內確有停車空間及停車之事實。</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lastRenderedPageBreak/>
              <w:t>第四條</w:t>
            </w:r>
            <w:r>
              <w:rPr>
                <w:rFonts w:ascii="標楷體" w:eastAsia="標楷體" w:hAnsi="標楷體"/>
                <w:szCs w:val="24"/>
              </w:rPr>
              <w:t xml:space="preserve">  </w:t>
            </w:r>
            <w:r>
              <w:rPr>
                <w:rFonts w:ascii="標楷體" w:eastAsia="標楷體" w:hAnsi="標楷體"/>
                <w:szCs w:val="24"/>
              </w:rPr>
              <w:t>建築物或土地有下列情形之一者，得申請設置汽車斜坡道：</w:t>
            </w:r>
          </w:p>
          <w:p w:rsidR="005875B6" w:rsidRDefault="006D7D06">
            <w:pPr>
              <w:pStyle w:val="Standard"/>
              <w:ind w:left="597" w:hanging="422"/>
              <w:jc w:val="both"/>
            </w:pPr>
            <w:r>
              <w:rPr>
                <w:rFonts w:ascii="標楷體" w:eastAsia="標楷體" w:hAnsi="標楷體"/>
                <w:szCs w:val="24"/>
              </w:rPr>
              <w:t>一、作為車庫、停車位或停車場通道使用，並確有停車事實。</w:t>
            </w:r>
          </w:p>
          <w:p w:rsidR="005875B6" w:rsidRDefault="006D7D06">
            <w:pPr>
              <w:pStyle w:val="Standard"/>
              <w:ind w:left="597" w:hanging="422"/>
              <w:jc w:val="both"/>
            </w:pPr>
            <w:r>
              <w:rPr>
                <w:rFonts w:ascii="標楷體" w:eastAsia="標楷體" w:hAnsi="標楷體"/>
                <w:szCs w:val="24"/>
              </w:rPr>
              <w:t>二、汽車買賣業、汽車保養業、汽車修理業、汽車裝潢業、汽車美容業、汽車清洗業、車輪定位業、輪胎更換業、</w:t>
            </w:r>
            <w:r>
              <w:rPr>
                <w:rFonts w:ascii="標楷體" w:eastAsia="標楷體" w:hAnsi="標楷體"/>
                <w:szCs w:val="24"/>
              </w:rPr>
              <w:lastRenderedPageBreak/>
              <w:t>小客車租賃業或計程車營業站、加油站或倉儲物流業，其營業場所內確有停車空間及停車之事實。</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jc w:val="both"/>
            </w:pPr>
            <w:r>
              <w:rPr>
                <w:rFonts w:ascii="標楷體" w:eastAsia="標楷體" w:hAnsi="標楷體"/>
                <w:szCs w:val="24"/>
              </w:rPr>
              <w:lastRenderedPageBreak/>
              <w:t>本條未修正。</w:t>
            </w:r>
          </w:p>
          <w:p w:rsidR="005875B6" w:rsidRDefault="005875B6">
            <w:pPr>
              <w:pStyle w:val="Standard"/>
              <w:jc w:val="both"/>
              <w:rPr>
                <w:rFonts w:ascii="標楷體" w:eastAsia="標楷體" w:hAnsi="標楷體"/>
                <w:szCs w:val="24"/>
              </w:rPr>
            </w:pPr>
          </w:p>
          <w:p w:rsidR="005875B6" w:rsidRDefault="005875B6">
            <w:pPr>
              <w:pStyle w:val="Standard"/>
              <w:jc w:val="both"/>
              <w:rPr>
                <w:rFonts w:ascii="標楷體" w:eastAsia="標楷體" w:hAnsi="標楷體"/>
                <w:szCs w:val="24"/>
              </w:rPr>
            </w:pPr>
          </w:p>
        </w:tc>
      </w:tr>
      <w:tr w:rsidR="005875B6">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t>第五條</w:t>
            </w:r>
            <w:r>
              <w:rPr>
                <w:rFonts w:ascii="標楷體" w:eastAsia="標楷體" w:hAnsi="標楷體"/>
                <w:szCs w:val="24"/>
              </w:rPr>
              <w:t xml:space="preserve">  </w:t>
            </w:r>
            <w:r>
              <w:rPr>
                <w:rFonts w:ascii="標楷體" w:eastAsia="標楷體" w:hAnsi="標楷體"/>
                <w:szCs w:val="24"/>
              </w:rPr>
              <w:t>建築物</w:t>
            </w:r>
            <w:r>
              <w:rPr>
                <w:rFonts w:ascii="標楷體" w:eastAsia="標楷體" w:hAnsi="標楷體"/>
                <w:szCs w:val="24"/>
              </w:rPr>
              <w:t>或土地有下列情形之一者，得申請設置機車斜坡道：</w:t>
            </w:r>
          </w:p>
          <w:p w:rsidR="005875B6" w:rsidRDefault="006D7D06">
            <w:pPr>
              <w:pStyle w:val="Standard"/>
              <w:ind w:left="597" w:hanging="422"/>
              <w:jc w:val="both"/>
            </w:pPr>
            <w:r>
              <w:rPr>
                <w:rFonts w:ascii="標楷體" w:eastAsia="標楷體" w:hAnsi="標楷體"/>
                <w:szCs w:val="24"/>
              </w:rPr>
              <w:t>一、機車買賣業、機車保養業或機車修理業，其營業場所內確有停車空間。</w:t>
            </w:r>
          </w:p>
          <w:p w:rsidR="005875B6" w:rsidRDefault="006D7D06">
            <w:pPr>
              <w:pStyle w:val="Standard"/>
              <w:ind w:left="597" w:hanging="422"/>
              <w:jc w:val="both"/>
            </w:pPr>
            <w:r>
              <w:rPr>
                <w:rFonts w:ascii="標楷體" w:eastAsia="標楷體" w:hAnsi="標楷體"/>
                <w:szCs w:val="24"/>
              </w:rPr>
              <w:t>二、住家有機車出入，並符合下列情形之一：</w:t>
            </w:r>
          </w:p>
          <w:p w:rsidR="005875B6" w:rsidRDefault="006D7D06">
            <w:pPr>
              <w:pStyle w:val="Standard"/>
              <w:ind w:left="1022" w:hanging="566"/>
              <w:jc w:val="both"/>
            </w:pPr>
            <w:r>
              <w:rPr>
                <w:rFonts w:ascii="標楷體" w:eastAsia="標楷體" w:hAnsi="標楷體"/>
                <w:szCs w:val="24"/>
              </w:rPr>
              <w:t>(</w:t>
            </w:r>
            <w:r>
              <w:rPr>
                <w:rFonts w:ascii="標楷體" w:eastAsia="標楷體" w:hAnsi="標楷體"/>
                <w:szCs w:val="24"/>
              </w:rPr>
              <w:t>一</w:t>
            </w:r>
            <w:r>
              <w:rPr>
                <w:rFonts w:ascii="標楷體" w:eastAsia="標楷體" w:hAnsi="標楷體"/>
                <w:szCs w:val="24"/>
              </w:rPr>
              <w:t>)</w:t>
            </w:r>
            <w:r>
              <w:rPr>
                <w:rFonts w:ascii="標楷體" w:eastAsia="標楷體" w:hAnsi="標楷體"/>
                <w:szCs w:val="24"/>
              </w:rPr>
              <w:t>設置地點距離最近斜坡道十五公尺以上者。</w:t>
            </w:r>
          </w:p>
          <w:p w:rsidR="005875B6" w:rsidRDefault="006D7D06">
            <w:pPr>
              <w:pStyle w:val="Standard"/>
              <w:ind w:left="1022" w:hanging="566"/>
              <w:jc w:val="both"/>
            </w:pPr>
            <w:r>
              <w:rPr>
                <w:rFonts w:ascii="標楷體" w:eastAsia="標楷體" w:hAnsi="標楷體"/>
                <w:szCs w:val="24"/>
              </w:rPr>
              <w:t>(</w:t>
            </w:r>
            <w:r>
              <w:rPr>
                <w:rFonts w:ascii="標楷體" w:eastAsia="標楷體" w:hAnsi="標楷體"/>
                <w:szCs w:val="24"/>
              </w:rPr>
              <w:t>二</w:t>
            </w:r>
            <w:r>
              <w:rPr>
                <w:rFonts w:ascii="標楷體" w:eastAsia="標楷體" w:hAnsi="標楷體"/>
                <w:szCs w:val="24"/>
              </w:rPr>
              <w:t>)</w:t>
            </w:r>
            <w:r>
              <w:rPr>
                <w:rFonts w:ascii="標楷體" w:eastAsia="標楷體" w:hAnsi="標楷體"/>
                <w:szCs w:val="24"/>
              </w:rPr>
              <w:t>設置地點至鄰近斜坡道間最小淨寬度未達九十公分者。</w:t>
            </w:r>
          </w:p>
          <w:p w:rsidR="005875B6" w:rsidRDefault="006D7D06">
            <w:pPr>
              <w:pStyle w:val="Standard"/>
              <w:ind w:left="1022" w:hanging="566"/>
              <w:jc w:val="both"/>
            </w:pPr>
            <w:r>
              <w:rPr>
                <w:rFonts w:ascii="標楷體" w:eastAsia="標楷體" w:hAnsi="標楷體"/>
                <w:szCs w:val="24"/>
              </w:rPr>
              <w:t>(</w:t>
            </w:r>
            <w:r>
              <w:rPr>
                <w:rFonts w:ascii="標楷體" w:eastAsia="標楷體" w:hAnsi="標楷體"/>
                <w:szCs w:val="24"/>
              </w:rPr>
              <w:t>三</w:t>
            </w:r>
            <w:r>
              <w:rPr>
                <w:rFonts w:ascii="標楷體" w:eastAsia="標楷體" w:hAnsi="標楷體"/>
                <w:szCs w:val="24"/>
              </w:rPr>
              <w:t>)</w:t>
            </w:r>
            <w:r>
              <w:rPr>
                <w:rFonts w:ascii="標楷體" w:eastAsia="標楷體" w:hAnsi="標楷體"/>
                <w:szCs w:val="24"/>
              </w:rPr>
              <w:t>設置地點至鄰近斜坡道間無平順路面可通行者。</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t>第五條</w:t>
            </w:r>
            <w:r>
              <w:rPr>
                <w:rFonts w:ascii="標楷體" w:eastAsia="標楷體" w:hAnsi="標楷體"/>
                <w:szCs w:val="24"/>
              </w:rPr>
              <w:t xml:space="preserve">  </w:t>
            </w:r>
            <w:r>
              <w:rPr>
                <w:rFonts w:ascii="標楷體" w:eastAsia="標楷體" w:hAnsi="標楷體"/>
                <w:szCs w:val="24"/>
              </w:rPr>
              <w:t>建築物或土地有下列情形之一者，得申請設置機車斜坡道：</w:t>
            </w:r>
          </w:p>
          <w:p w:rsidR="005875B6" w:rsidRDefault="006D7D06">
            <w:pPr>
              <w:pStyle w:val="Standard"/>
              <w:ind w:left="597" w:hanging="422"/>
              <w:jc w:val="both"/>
            </w:pPr>
            <w:r>
              <w:rPr>
                <w:rFonts w:ascii="標楷體" w:eastAsia="標楷體" w:hAnsi="標楷體"/>
                <w:szCs w:val="24"/>
              </w:rPr>
              <w:t>一、機車買賣業、機車保養業或機車修理業，其營業場所內確有停車空間。</w:t>
            </w:r>
          </w:p>
          <w:p w:rsidR="005875B6" w:rsidRDefault="006D7D06">
            <w:pPr>
              <w:pStyle w:val="Standard"/>
              <w:ind w:left="597" w:hanging="422"/>
              <w:jc w:val="both"/>
            </w:pPr>
            <w:r>
              <w:rPr>
                <w:rFonts w:ascii="標楷體" w:eastAsia="標楷體" w:hAnsi="標楷體"/>
                <w:szCs w:val="24"/>
              </w:rPr>
              <w:t>二、住家有機車出入，並符合下列情形之一：</w:t>
            </w:r>
          </w:p>
          <w:p w:rsidR="005875B6" w:rsidRDefault="006D7D06">
            <w:pPr>
              <w:pStyle w:val="Standard"/>
              <w:ind w:left="1022" w:hanging="566"/>
              <w:jc w:val="both"/>
            </w:pPr>
            <w:r>
              <w:rPr>
                <w:rFonts w:ascii="標楷體" w:eastAsia="標楷體" w:hAnsi="標楷體"/>
                <w:szCs w:val="24"/>
              </w:rPr>
              <w:t>(</w:t>
            </w:r>
            <w:r>
              <w:rPr>
                <w:rFonts w:ascii="標楷體" w:eastAsia="標楷體" w:hAnsi="標楷體"/>
                <w:szCs w:val="24"/>
              </w:rPr>
              <w:t>一</w:t>
            </w:r>
            <w:r>
              <w:rPr>
                <w:rFonts w:ascii="標楷體" w:eastAsia="標楷體" w:hAnsi="標楷體"/>
                <w:szCs w:val="24"/>
              </w:rPr>
              <w:t>)</w:t>
            </w:r>
            <w:r>
              <w:rPr>
                <w:rFonts w:ascii="標楷體" w:eastAsia="標楷體" w:hAnsi="標楷體"/>
                <w:szCs w:val="24"/>
              </w:rPr>
              <w:t>設置地點距離最近斜坡道十五公尺以上者。</w:t>
            </w:r>
          </w:p>
          <w:p w:rsidR="005875B6" w:rsidRDefault="006D7D06">
            <w:pPr>
              <w:pStyle w:val="Standard"/>
              <w:ind w:left="1022" w:hanging="566"/>
              <w:jc w:val="both"/>
            </w:pPr>
            <w:r>
              <w:rPr>
                <w:rFonts w:ascii="標楷體" w:eastAsia="標楷體" w:hAnsi="標楷體"/>
                <w:szCs w:val="24"/>
              </w:rPr>
              <w:t>(</w:t>
            </w:r>
            <w:r>
              <w:rPr>
                <w:rFonts w:ascii="標楷體" w:eastAsia="標楷體" w:hAnsi="標楷體"/>
                <w:szCs w:val="24"/>
              </w:rPr>
              <w:t>二</w:t>
            </w:r>
            <w:r>
              <w:rPr>
                <w:rFonts w:ascii="標楷體" w:eastAsia="標楷體" w:hAnsi="標楷體"/>
                <w:szCs w:val="24"/>
              </w:rPr>
              <w:t>)</w:t>
            </w:r>
            <w:r>
              <w:rPr>
                <w:rFonts w:ascii="標楷體" w:eastAsia="標楷體" w:hAnsi="標楷體"/>
                <w:szCs w:val="24"/>
              </w:rPr>
              <w:t>設置地點至鄰近斜坡道間最小淨寬度未達九十公分者。</w:t>
            </w:r>
          </w:p>
          <w:p w:rsidR="005875B6" w:rsidRDefault="006D7D06">
            <w:pPr>
              <w:pStyle w:val="Standard"/>
              <w:ind w:left="1022" w:hanging="566"/>
              <w:jc w:val="both"/>
            </w:pPr>
            <w:r>
              <w:rPr>
                <w:rFonts w:ascii="標楷體" w:eastAsia="標楷體" w:hAnsi="標楷體"/>
                <w:szCs w:val="24"/>
              </w:rPr>
              <w:t>(</w:t>
            </w:r>
            <w:r>
              <w:rPr>
                <w:rFonts w:ascii="標楷體" w:eastAsia="標楷體" w:hAnsi="標楷體"/>
                <w:szCs w:val="24"/>
              </w:rPr>
              <w:t>三</w:t>
            </w:r>
            <w:r>
              <w:rPr>
                <w:rFonts w:ascii="標楷體" w:eastAsia="標楷體" w:hAnsi="標楷體"/>
                <w:szCs w:val="24"/>
              </w:rPr>
              <w:t>)</w:t>
            </w:r>
            <w:r>
              <w:rPr>
                <w:rFonts w:ascii="標楷體" w:eastAsia="標楷體" w:hAnsi="標楷體"/>
                <w:szCs w:val="24"/>
              </w:rPr>
              <w:t>設置地點至鄰近斜坡道間無平順路面可通行者。</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jc w:val="both"/>
            </w:pPr>
            <w:r>
              <w:rPr>
                <w:rFonts w:ascii="標楷體" w:eastAsia="標楷體" w:hAnsi="標楷體"/>
                <w:szCs w:val="24"/>
              </w:rPr>
              <w:t>本條未修正。</w:t>
            </w:r>
          </w:p>
          <w:p w:rsidR="005875B6" w:rsidRDefault="005875B6">
            <w:pPr>
              <w:pStyle w:val="Standard"/>
              <w:jc w:val="both"/>
              <w:rPr>
                <w:rFonts w:ascii="標楷體" w:eastAsia="標楷體" w:hAnsi="標楷體"/>
                <w:szCs w:val="24"/>
              </w:rPr>
            </w:pPr>
          </w:p>
          <w:p w:rsidR="005875B6" w:rsidRDefault="005875B6">
            <w:pPr>
              <w:pStyle w:val="Standard"/>
              <w:jc w:val="both"/>
              <w:rPr>
                <w:rFonts w:ascii="標楷體" w:eastAsia="標楷體" w:hAnsi="標楷體"/>
                <w:szCs w:val="24"/>
              </w:rPr>
            </w:pPr>
          </w:p>
        </w:tc>
      </w:tr>
      <w:tr w:rsidR="005875B6">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t>第六條</w:t>
            </w:r>
            <w:r>
              <w:rPr>
                <w:rFonts w:ascii="標楷體" w:eastAsia="標楷體" w:hAnsi="標楷體"/>
                <w:szCs w:val="24"/>
              </w:rPr>
              <w:t xml:space="preserve">  </w:t>
            </w:r>
            <w:r>
              <w:rPr>
                <w:rFonts w:ascii="標楷體" w:eastAsia="標楷體" w:hAnsi="標楷體"/>
                <w:szCs w:val="24"/>
              </w:rPr>
              <w:t>建築物或土地有下列情形之一者，得申請設置無障礙斜坡道：</w:t>
            </w:r>
          </w:p>
          <w:p w:rsidR="005875B6" w:rsidRDefault="006D7D06">
            <w:pPr>
              <w:pStyle w:val="Standard"/>
              <w:ind w:left="720" w:hanging="480"/>
              <w:jc w:val="both"/>
            </w:pPr>
            <w:r>
              <w:rPr>
                <w:rFonts w:ascii="標楷體" w:eastAsia="標楷體" w:hAnsi="標楷體"/>
                <w:szCs w:val="24"/>
              </w:rPr>
              <w:t>一、設置地點有行動不便人士</w:t>
            </w:r>
            <w:r>
              <w:rPr>
                <w:rFonts w:ascii="標楷體" w:eastAsia="標楷體" w:hAnsi="標楷體"/>
                <w:szCs w:val="24"/>
                <w:u w:val="single"/>
              </w:rPr>
              <w:t>使用輪椅之需求</w:t>
            </w:r>
            <w:r>
              <w:rPr>
                <w:rFonts w:ascii="標楷體" w:eastAsia="標楷體" w:hAnsi="標楷體"/>
                <w:szCs w:val="24"/>
              </w:rPr>
              <w:t>。</w:t>
            </w:r>
          </w:p>
          <w:p w:rsidR="005875B6" w:rsidRDefault="006D7D06">
            <w:pPr>
              <w:pStyle w:val="Standard"/>
              <w:ind w:left="720" w:hanging="480"/>
              <w:jc w:val="both"/>
            </w:pPr>
            <w:r>
              <w:rPr>
                <w:rFonts w:ascii="標楷體" w:eastAsia="標楷體" w:hAnsi="標楷體"/>
                <w:szCs w:val="24"/>
              </w:rPr>
              <w:t>二、車站、郵局、銀行、區里活動中心、政府機關、學校、醫院、診所或其他依建築技術規則</w:t>
            </w:r>
            <w:r>
              <w:rPr>
                <w:rFonts w:ascii="標楷體" w:eastAsia="標楷體" w:hAnsi="標楷體"/>
                <w:szCs w:val="24"/>
                <w:u w:val="single"/>
              </w:rPr>
              <w:t>建築</w:t>
            </w:r>
            <w:r>
              <w:rPr>
                <w:rFonts w:ascii="標楷體" w:eastAsia="標楷體" w:hAnsi="標楷體"/>
                <w:szCs w:val="24"/>
              </w:rPr>
              <w:t>設計施工編第一百七十條列舉公共建築物之場所，為銜接其建築物所屬行動不便者設施通行動線。</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t>第六條</w:t>
            </w:r>
            <w:r>
              <w:rPr>
                <w:rFonts w:ascii="標楷體" w:eastAsia="標楷體" w:hAnsi="標楷體"/>
                <w:szCs w:val="24"/>
              </w:rPr>
              <w:t xml:space="preserve">  </w:t>
            </w:r>
            <w:r>
              <w:rPr>
                <w:rFonts w:ascii="標楷體" w:eastAsia="標楷體" w:hAnsi="標楷體"/>
                <w:szCs w:val="24"/>
              </w:rPr>
              <w:t>建築物或土地有下列情形之一者，得申請設置無障礙斜坡道：</w:t>
            </w:r>
          </w:p>
          <w:p w:rsidR="005875B6" w:rsidRDefault="006D7D06">
            <w:pPr>
              <w:pStyle w:val="Standard"/>
              <w:ind w:left="720" w:hanging="480"/>
              <w:jc w:val="both"/>
            </w:pPr>
            <w:r>
              <w:rPr>
                <w:rFonts w:ascii="標楷體" w:eastAsia="標楷體" w:hAnsi="標楷體"/>
                <w:szCs w:val="24"/>
              </w:rPr>
              <w:t>一、設置地點有行動不便</w:t>
            </w:r>
            <w:r>
              <w:rPr>
                <w:rFonts w:ascii="標楷體" w:eastAsia="標楷體" w:hAnsi="標楷體"/>
                <w:szCs w:val="24"/>
                <w:u w:val="single"/>
              </w:rPr>
              <w:t>使用輪椅</w:t>
            </w:r>
            <w:r>
              <w:rPr>
                <w:rFonts w:ascii="標楷體" w:eastAsia="標楷體" w:hAnsi="標楷體"/>
                <w:szCs w:val="24"/>
              </w:rPr>
              <w:t>人士居住。</w:t>
            </w:r>
          </w:p>
          <w:p w:rsidR="005875B6" w:rsidRDefault="006D7D06">
            <w:pPr>
              <w:pStyle w:val="Standard"/>
              <w:ind w:left="720" w:hanging="480"/>
              <w:jc w:val="both"/>
            </w:pPr>
            <w:r>
              <w:rPr>
                <w:rFonts w:ascii="標楷體" w:eastAsia="標楷體" w:hAnsi="標楷體"/>
                <w:szCs w:val="24"/>
              </w:rPr>
              <w:t>二、車站、郵局、銀行、區里活動中心、政府機關、學校、醫院、診所或其他依建築技術規則設計施工編第一百七十條列舉公共建築物之場所，為銜接其建築物所屬行動不便者設施通行動線。</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jc w:val="both"/>
            </w:pPr>
            <w:r>
              <w:rPr>
                <w:rFonts w:ascii="標楷體" w:eastAsia="標楷體" w:hAnsi="標楷體"/>
                <w:szCs w:val="24"/>
              </w:rPr>
              <w:t>配合建築技術規則修正相關名稱。</w:t>
            </w:r>
          </w:p>
          <w:p w:rsidR="005875B6" w:rsidRDefault="005875B6">
            <w:pPr>
              <w:pStyle w:val="Standard"/>
              <w:jc w:val="both"/>
              <w:rPr>
                <w:rFonts w:ascii="標楷體" w:eastAsia="標楷體" w:hAnsi="標楷體"/>
                <w:szCs w:val="24"/>
              </w:rPr>
            </w:pPr>
          </w:p>
          <w:p w:rsidR="005875B6" w:rsidRDefault="005875B6">
            <w:pPr>
              <w:pStyle w:val="Standard"/>
              <w:jc w:val="both"/>
              <w:rPr>
                <w:rFonts w:ascii="標楷體" w:eastAsia="標楷體" w:hAnsi="標楷體"/>
                <w:szCs w:val="24"/>
              </w:rPr>
            </w:pPr>
          </w:p>
        </w:tc>
      </w:tr>
      <w:tr w:rsidR="005875B6">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t>第七條</w:t>
            </w:r>
            <w:r>
              <w:rPr>
                <w:rFonts w:ascii="標楷體" w:eastAsia="標楷體" w:hAnsi="標楷體"/>
                <w:szCs w:val="24"/>
              </w:rPr>
              <w:t xml:space="preserve">  </w:t>
            </w:r>
            <w:r>
              <w:rPr>
                <w:rFonts w:ascii="標楷體" w:eastAsia="標楷體" w:hAnsi="標楷體"/>
                <w:szCs w:val="24"/>
              </w:rPr>
              <w:t>申請設置斜坡道</w:t>
            </w:r>
            <w:r>
              <w:rPr>
                <w:rFonts w:ascii="標楷體" w:eastAsia="標楷體" w:hAnsi="標楷體"/>
                <w:szCs w:val="24"/>
              </w:rPr>
              <w:lastRenderedPageBreak/>
              <w:t>者，應填具申請書並檢附設置地點現況調查表、現況照片及下列文件，向</w:t>
            </w:r>
            <w:r>
              <w:rPr>
                <w:rFonts w:ascii="標楷體" w:eastAsia="標楷體" w:hAnsi="標楷體"/>
                <w:szCs w:val="24"/>
                <w:u w:val="single"/>
              </w:rPr>
              <w:t>養工處</w:t>
            </w:r>
            <w:r>
              <w:rPr>
                <w:rFonts w:ascii="標楷體" w:eastAsia="標楷體" w:hAnsi="標楷體"/>
                <w:szCs w:val="24"/>
              </w:rPr>
              <w:t>提出：</w:t>
            </w:r>
          </w:p>
          <w:p w:rsidR="005875B6" w:rsidRDefault="006D7D06">
            <w:pPr>
              <w:pStyle w:val="Standard"/>
              <w:ind w:left="720" w:hanging="480"/>
              <w:jc w:val="both"/>
            </w:pPr>
            <w:r>
              <w:rPr>
                <w:rFonts w:ascii="標楷體" w:eastAsia="標楷體" w:hAnsi="標楷體"/>
                <w:szCs w:val="24"/>
              </w:rPr>
              <w:t>一、申請人之身分證正、反面影本。申請人為私法人或行號者，公司登記證明文件或商業登記證明文件及其代表人之身分證正、反面影本。但政府機關、公營事業機構或公立學校免附。</w:t>
            </w:r>
          </w:p>
          <w:p w:rsidR="005875B6" w:rsidRDefault="006D7D06">
            <w:pPr>
              <w:pStyle w:val="Standard"/>
              <w:ind w:left="720" w:hanging="480"/>
              <w:jc w:val="both"/>
            </w:pPr>
            <w:r>
              <w:rPr>
                <w:rFonts w:ascii="標楷體" w:eastAsia="標楷體" w:hAnsi="標楷體"/>
                <w:szCs w:val="24"/>
              </w:rPr>
              <w:t>二、地籍圖謄本，並標示申請地點、斜坡道位置及相關道路名稱。</w:t>
            </w:r>
          </w:p>
          <w:p w:rsidR="005875B6" w:rsidRDefault="006D7D06">
            <w:pPr>
              <w:pStyle w:val="Standard"/>
              <w:ind w:left="720" w:hanging="480"/>
              <w:jc w:val="both"/>
            </w:pPr>
            <w:r>
              <w:rPr>
                <w:rFonts w:ascii="標楷體" w:eastAsia="標楷體" w:hAnsi="標楷體"/>
                <w:szCs w:val="24"/>
              </w:rPr>
              <w:t>三、申請日前一個月內之土地登記謄本（</w:t>
            </w:r>
            <w:r>
              <w:rPr>
                <w:rFonts w:ascii="標楷體" w:eastAsia="標楷體" w:hAnsi="標楷體"/>
                <w:szCs w:val="24"/>
                <w:u w:val="single"/>
              </w:rPr>
              <w:t>含</w:t>
            </w:r>
            <w:r>
              <w:rPr>
                <w:rFonts w:ascii="標楷體" w:eastAsia="標楷體" w:hAnsi="標楷體"/>
                <w:szCs w:val="24"/>
              </w:rPr>
              <w:t>標示部</w:t>
            </w:r>
            <w:r>
              <w:rPr>
                <w:rFonts w:ascii="標楷體" w:eastAsia="標楷體" w:hAnsi="標楷體"/>
                <w:szCs w:val="24"/>
                <w:u w:val="single"/>
              </w:rPr>
              <w:t>及</w:t>
            </w:r>
            <w:r>
              <w:rPr>
                <w:rFonts w:ascii="標楷體" w:eastAsia="標楷體" w:hAnsi="標楷體"/>
                <w:szCs w:val="24"/>
              </w:rPr>
              <w:t>權利部）。</w:t>
            </w:r>
          </w:p>
          <w:p w:rsidR="005875B6" w:rsidRDefault="006D7D06">
            <w:pPr>
              <w:pStyle w:val="Standard"/>
              <w:ind w:left="720" w:hanging="480"/>
              <w:jc w:val="both"/>
            </w:pPr>
            <w:r>
              <w:rPr>
                <w:rFonts w:ascii="標楷體" w:eastAsia="標楷體" w:hAnsi="標楷體"/>
                <w:szCs w:val="24"/>
              </w:rPr>
              <w:t>四、依第四條第一款規定申請者，並應加附下列文件：</w:t>
            </w:r>
          </w:p>
          <w:p w:rsidR="005875B6" w:rsidRDefault="006D7D06">
            <w:pPr>
              <w:pStyle w:val="Standard"/>
              <w:ind w:left="1212" w:hanging="566"/>
              <w:jc w:val="both"/>
            </w:pPr>
            <w:r>
              <w:rPr>
                <w:rFonts w:ascii="標楷體" w:eastAsia="標楷體" w:hAnsi="標楷體"/>
                <w:szCs w:val="24"/>
              </w:rPr>
              <w:t>(</w:t>
            </w:r>
            <w:r>
              <w:rPr>
                <w:rFonts w:ascii="標楷體" w:eastAsia="標楷體" w:hAnsi="標楷體"/>
                <w:szCs w:val="24"/>
              </w:rPr>
              <w:t>一</w:t>
            </w:r>
            <w:r>
              <w:rPr>
                <w:rFonts w:ascii="標楷體" w:eastAsia="標楷體" w:hAnsi="標楷體"/>
                <w:szCs w:val="24"/>
              </w:rPr>
              <w:t>)</w:t>
            </w:r>
            <w:r>
              <w:rPr>
                <w:rFonts w:ascii="標楷體" w:eastAsia="標楷體" w:hAnsi="標楷體"/>
                <w:szCs w:val="24"/>
              </w:rPr>
              <w:t>對外營業之車庫、停車位或停車場，其停車場登記證影本。</w:t>
            </w:r>
          </w:p>
          <w:p w:rsidR="005875B6" w:rsidRDefault="006D7D06">
            <w:pPr>
              <w:pStyle w:val="Standard"/>
              <w:ind w:left="1212" w:hanging="566"/>
              <w:jc w:val="both"/>
            </w:pPr>
            <w:r>
              <w:rPr>
                <w:rFonts w:ascii="標楷體" w:eastAsia="標楷體" w:hAnsi="標楷體"/>
                <w:szCs w:val="24"/>
              </w:rPr>
              <w:t>(</w:t>
            </w:r>
            <w:r>
              <w:rPr>
                <w:rFonts w:ascii="標楷體" w:eastAsia="標楷體" w:hAnsi="標楷體"/>
                <w:szCs w:val="24"/>
              </w:rPr>
              <w:t>二</w:t>
            </w:r>
            <w:r>
              <w:rPr>
                <w:rFonts w:ascii="標楷體" w:eastAsia="標楷體" w:hAnsi="標楷體"/>
                <w:szCs w:val="24"/>
              </w:rPr>
              <w:t>)</w:t>
            </w:r>
            <w:r>
              <w:rPr>
                <w:rFonts w:ascii="標楷體" w:eastAsia="標楷體" w:hAnsi="標楷體"/>
                <w:szCs w:val="24"/>
              </w:rPr>
              <w:t>設置於建築物內或已建築土地之車庫、停車位或停車場，其建築物使用執照及核准平面圖影本。</w:t>
            </w:r>
          </w:p>
          <w:p w:rsidR="005875B6" w:rsidRDefault="006D7D06">
            <w:pPr>
              <w:pStyle w:val="Standard"/>
              <w:ind w:left="1212" w:hanging="566"/>
              <w:jc w:val="both"/>
            </w:pPr>
            <w:r>
              <w:rPr>
                <w:rFonts w:ascii="標楷體" w:eastAsia="標楷體" w:hAnsi="標楷體"/>
                <w:szCs w:val="24"/>
              </w:rPr>
              <w:t>(</w:t>
            </w:r>
            <w:r>
              <w:rPr>
                <w:rFonts w:ascii="標楷體" w:eastAsia="標楷體" w:hAnsi="標楷體"/>
                <w:szCs w:val="24"/>
              </w:rPr>
              <w:t>三</w:t>
            </w:r>
            <w:r>
              <w:rPr>
                <w:rFonts w:ascii="標楷體" w:eastAsia="標楷體" w:hAnsi="標楷體"/>
                <w:szCs w:val="24"/>
              </w:rPr>
              <w:t>)</w:t>
            </w:r>
            <w:r>
              <w:rPr>
                <w:rFonts w:ascii="標楷體" w:eastAsia="標楷體" w:hAnsi="標楷體"/>
                <w:szCs w:val="24"/>
              </w:rPr>
              <w:t>設置於私有未建築土地之停車位或停車場，其土地所有權證明或使用同意書。</w:t>
            </w:r>
          </w:p>
          <w:p w:rsidR="005875B6" w:rsidRDefault="006D7D06">
            <w:pPr>
              <w:pStyle w:val="Standard"/>
              <w:ind w:left="720" w:hanging="480"/>
              <w:jc w:val="both"/>
            </w:pPr>
            <w:r>
              <w:rPr>
                <w:rFonts w:ascii="標楷體" w:eastAsia="標楷體" w:hAnsi="標楷體"/>
                <w:szCs w:val="24"/>
              </w:rPr>
              <w:lastRenderedPageBreak/>
              <w:t>五、依第六條第一款規定申請者，並應加附下列文件：</w:t>
            </w:r>
          </w:p>
          <w:p w:rsidR="005875B6" w:rsidRDefault="006D7D06">
            <w:pPr>
              <w:pStyle w:val="Standard"/>
              <w:ind w:left="1212" w:hanging="566"/>
              <w:jc w:val="both"/>
            </w:pPr>
            <w:r>
              <w:rPr>
                <w:rFonts w:ascii="標楷體" w:eastAsia="標楷體" w:hAnsi="標楷體"/>
                <w:szCs w:val="24"/>
              </w:rPr>
              <w:t>(</w:t>
            </w:r>
            <w:r>
              <w:rPr>
                <w:rFonts w:ascii="標楷體" w:eastAsia="標楷體" w:hAnsi="標楷體"/>
                <w:szCs w:val="24"/>
              </w:rPr>
              <w:t>一</w:t>
            </w:r>
            <w:r>
              <w:rPr>
                <w:rFonts w:ascii="標楷體" w:eastAsia="標楷體" w:hAnsi="標楷體"/>
                <w:szCs w:val="24"/>
              </w:rPr>
              <w:t>)</w:t>
            </w:r>
            <w:r>
              <w:rPr>
                <w:rFonts w:ascii="標楷體" w:eastAsia="標楷體" w:hAnsi="標楷體"/>
                <w:szCs w:val="24"/>
              </w:rPr>
              <w:t>申請人行動不便需使用輪椅之相關證明</w:t>
            </w:r>
            <w:r>
              <w:rPr>
                <w:rFonts w:ascii="標楷體" w:eastAsia="標楷體" w:hAnsi="標楷體"/>
                <w:szCs w:val="24"/>
                <w:u w:val="single"/>
              </w:rPr>
              <w:t>。</w:t>
            </w:r>
          </w:p>
          <w:p w:rsidR="005875B6" w:rsidRDefault="006D7D06">
            <w:pPr>
              <w:pStyle w:val="Standard"/>
              <w:ind w:left="1212" w:hanging="566"/>
              <w:jc w:val="both"/>
            </w:pPr>
            <w:r>
              <w:rPr>
                <w:rFonts w:ascii="標楷體" w:eastAsia="標楷體" w:hAnsi="標楷體"/>
                <w:szCs w:val="24"/>
              </w:rPr>
              <w:t>(</w:t>
            </w:r>
            <w:r>
              <w:rPr>
                <w:rFonts w:ascii="標楷體" w:eastAsia="標楷體" w:hAnsi="標楷體"/>
                <w:szCs w:val="24"/>
              </w:rPr>
              <w:t>二</w:t>
            </w:r>
            <w:r>
              <w:rPr>
                <w:rFonts w:ascii="標楷體" w:eastAsia="標楷體" w:hAnsi="標楷體"/>
                <w:szCs w:val="24"/>
              </w:rPr>
              <w:t>)</w:t>
            </w:r>
            <w:r>
              <w:rPr>
                <w:rFonts w:ascii="標楷體" w:eastAsia="標楷體" w:hAnsi="標楷體"/>
                <w:szCs w:val="24"/>
              </w:rPr>
              <w:t>房屋所有權證明或行動不便者設籍證明文件。</w:t>
            </w:r>
          </w:p>
          <w:p w:rsidR="005875B6" w:rsidRDefault="006D7D06">
            <w:pPr>
              <w:pStyle w:val="Standard"/>
              <w:ind w:left="720" w:hanging="480"/>
              <w:jc w:val="both"/>
            </w:pPr>
            <w:r>
              <w:rPr>
                <w:rFonts w:ascii="標楷體" w:eastAsia="標楷體" w:hAnsi="標楷體"/>
                <w:szCs w:val="24"/>
              </w:rPr>
              <w:t>六、依第六條第二款規定申請之私人機構，並應加附開業證明文件影本。</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lastRenderedPageBreak/>
              <w:t>第七條</w:t>
            </w:r>
            <w:r>
              <w:rPr>
                <w:rFonts w:ascii="標楷體" w:eastAsia="標楷體" w:hAnsi="標楷體"/>
                <w:szCs w:val="24"/>
              </w:rPr>
              <w:t xml:space="preserve">  </w:t>
            </w:r>
            <w:r>
              <w:rPr>
                <w:rFonts w:ascii="標楷體" w:eastAsia="標楷體" w:hAnsi="標楷體"/>
                <w:szCs w:val="24"/>
              </w:rPr>
              <w:t>申請設置斜坡道</w:t>
            </w:r>
            <w:r>
              <w:rPr>
                <w:rFonts w:ascii="標楷體" w:eastAsia="標楷體" w:hAnsi="標楷體"/>
                <w:szCs w:val="24"/>
              </w:rPr>
              <w:lastRenderedPageBreak/>
              <w:t>者，應填具申請書並檢附設置地點現況調查表、現況照片及下列文件，向建設局提出：</w:t>
            </w:r>
          </w:p>
          <w:p w:rsidR="005875B6" w:rsidRDefault="006D7D06">
            <w:pPr>
              <w:pStyle w:val="Standard"/>
              <w:ind w:left="720" w:hanging="480"/>
              <w:jc w:val="both"/>
            </w:pPr>
            <w:r>
              <w:rPr>
                <w:rFonts w:ascii="標楷體" w:eastAsia="標楷體" w:hAnsi="標楷體"/>
                <w:szCs w:val="24"/>
              </w:rPr>
              <w:t>一、申請人之身分證</w:t>
            </w:r>
            <w:r>
              <w:rPr>
                <w:rFonts w:ascii="標楷體" w:eastAsia="標楷體" w:hAnsi="標楷體"/>
                <w:szCs w:val="24"/>
                <w:u w:val="single"/>
              </w:rPr>
              <w:t>（</w:t>
            </w:r>
            <w:r>
              <w:rPr>
                <w:rFonts w:ascii="標楷體" w:eastAsia="標楷體" w:hAnsi="標楷體"/>
                <w:szCs w:val="24"/>
              </w:rPr>
              <w:t>正、反面</w:t>
            </w:r>
            <w:r>
              <w:rPr>
                <w:rFonts w:ascii="標楷體" w:eastAsia="標楷體" w:hAnsi="標楷體"/>
                <w:szCs w:val="24"/>
                <w:u w:val="single"/>
              </w:rPr>
              <w:t>）</w:t>
            </w:r>
            <w:r>
              <w:rPr>
                <w:rFonts w:ascii="標楷體" w:eastAsia="標楷體" w:hAnsi="標楷體"/>
                <w:szCs w:val="24"/>
              </w:rPr>
              <w:t>影本。申請人為私法人或行號者，公司登記證明文件或商業登記證明文件及其代表人之身分證</w:t>
            </w:r>
            <w:r>
              <w:rPr>
                <w:rFonts w:ascii="標楷體" w:eastAsia="標楷體" w:hAnsi="標楷體"/>
                <w:szCs w:val="24"/>
                <w:u w:val="single"/>
              </w:rPr>
              <w:t>（</w:t>
            </w:r>
            <w:r>
              <w:rPr>
                <w:rFonts w:ascii="標楷體" w:eastAsia="標楷體" w:hAnsi="標楷體"/>
                <w:szCs w:val="24"/>
              </w:rPr>
              <w:t>正、反面</w:t>
            </w:r>
            <w:r>
              <w:rPr>
                <w:rFonts w:ascii="標楷體" w:eastAsia="標楷體" w:hAnsi="標楷體"/>
                <w:szCs w:val="24"/>
                <w:u w:val="single"/>
              </w:rPr>
              <w:t>）</w:t>
            </w:r>
            <w:r>
              <w:rPr>
                <w:rFonts w:ascii="標楷體" w:eastAsia="標楷體" w:hAnsi="標楷體"/>
                <w:szCs w:val="24"/>
              </w:rPr>
              <w:t>影</w:t>
            </w:r>
            <w:r>
              <w:rPr>
                <w:rFonts w:ascii="標楷體" w:eastAsia="標楷體" w:hAnsi="標楷體"/>
                <w:szCs w:val="24"/>
              </w:rPr>
              <w:t>本。但政府機關、公營事業機構或公立學校免附。</w:t>
            </w:r>
          </w:p>
          <w:p w:rsidR="005875B6" w:rsidRDefault="006D7D06">
            <w:pPr>
              <w:pStyle w:val="Standard"/>
              <w:ind w:left="720" w:hanging="480"/>
              <w:jc w:val="both"/>
            </w:pPr>
            <w:r>
              <w:rPr>
                <w:rFonts w:ascii="標楷體" w:eastAsia="標楷體" w:hAnsi="標楷體"/>
                <w:szCs w:val="24"/>
              </w:rPr>
              <w:t>二、地籍圖謄本，並標示申請地點、斜坡道位置及相關道路名稱。</w:t>
            </w:r>
          </w:p>
          <w:p w:rsidR="005875B6" w:rsidRDefault="006D7D06">
            <w:pPr>
              <w:pStyle w:val="Standard"/>
              <w:ind w:left="720" w:hanging="480"/>
              <w:jc w:val="both"/>
            </w:pPr>
            <w:r>
              <w:rPr>
                <w:rFonts w:ascii="標楷體" w:eastAsia="標楷體" w:hAnsi="標楷體"/>
                <w:szCs w:val="24"/>
              </w:rPr>
              <w:t>三、申請日前一個月內之土地登記謄本（標示部、權利部）。</w:t>
            </w:r>
          </w:p>
          <w:p w:rsidR="005875B6" w:rsidRDefault="006D7D06">
            <w:pPr>
              <w:pStyle w:val="Standard"/>
              <w:ind w:left="720" w:hanging="480"/>
              <w:jc w:val="both"/>
            </w:pPr>
            <w:r>
              <w:rPr>
                <w:rFonts w:ascii="標楷體" w:eastAsia="標楷體" w:hAnsi="標楷體"/>
                <w:szCs w:val="24"/>
              </w:rPr>
              <w:t>四、依第四條第一款規定申請者，並應加附下列文件：</w:t>
            </w:r>
          </w:p>
          <w:p w:rsidR="005875B6" w:rsidRDefault="006D7D06">
            <w:pPr>
              <w:pStyle w:val="Standard"/>
              <w:ind w:left="1212" w:hanging="566"/>
              <w:jc w:val="both"/>
            </w:pPr>
            <w:r>
              <w:rPr>
                <w:rFonts w:ascii="標楷體" w:eastAsia="標楷體" w:hAnsi="標楷體"/>
                <w:szCs w:val="24"/>
              </w:rPr>
              <w:t>(</w:t>
            </w:r>
            <w:r>
              <w:rPr>
                <w:rFonts w:ascii="標楷體" w:eastAsia="標楷體" w:hAnsi="標楷體"/>
                <w:szCs w:val="24"/>
              </w:rPr>
              <w:t>一</w:t>
            </w:r>
            <w:r>
              <w:rPr>
                <w:rFonts w:ascii="標楷體" w:eastAsia="標楷體" w:hAnsi="標楷體"/>
                <w:szCs w:val="24"/>
              </w:rPr>
              <w:t>)</w:t>
            </w:r>
            <w:r>
              <w:rPr>
                <w:rFonts w:ascii="標楷體" w:eastAsia="標楷體" w:hAnsi="標楷體"/>
                <w:szCs w:val="24"/>
              </w:rPr>
              <w:t>對外營業之車庫、停車位或停車場，其停車場登記證影本。</w:t>
            </w:r>
          </w:p>
          <w:p w:rsidR="005875B6" w:rsidRDefault="006D7D06">
            <w:pPr>
              <w:pStyle w:val="Standard"/>
              <w:ind w:left="1212" w:hanging="566"/>
              <w:jc w:val="both"/>
            </w:pPr>
            <w:r>
              <w:rPr>
                <w:rFonts w:ascii="標楷體" w:eastAsia="標楷體" w:hAnsi="標楷體"/>
                <w:szCs w:val="24"/>
              </w:rPr>
              <w:t>(</w:t>
            </w:r>
            <w:r>
              <w:rPr>
                <w:rFonts w:ascii="標楷體" w:eastAsia="標楷體" w:hAnsi="標楷體"/>
                <w:szCs w:val="24"/>
              </w:rPr>
              <w:t>二</w:t>
            </w:r>
            <w:r>
              <w:rPr>
                <w:rFonts w:ascii="標楷體" w:eastAsia="標楷體" w:hAnsi="標楷體"/>
                <w:szCs w:val="24"/>
              </w:rPr>
              <w:t>)</w:t>
            </w:r>
            <w:r>
              <w:rPr>
                <w:rFonts w:ascii="標楷體" w:eastAsia="標楷體" w:hAnsi="標楷體"/>
                <w:szCs w:val="24"/>
              </w:rPr>
              <w:t>設置於建築物內或已建築土地之車庫、停車位或停車場，其建築物使用執照及核准平面圖影本。</w:t>
            </w:r>
          </w:p>
          <w:p w:rsidR="005875B6" w:rsidRDefault="006D7D06">
            <w:pPr>
              <w:pStyle w:val="Standard"/>
              <w:ind w:left="1212" w:hanging="566"/>
              <w:jc w:val="both"/>
            </w:pPr>
            <w:r>
              <w:rPr>
                <w:rFonts w:ascii="標楷體" w:eastAsia="標楷體" w:hAnsi="標楷體"/>
                <w:szCs w:val="24"/>
              </w:rPr>
              <w:t>(</w:t>
            </w:r>
            <w:r>
              <w:rPr>
                <w:rFonts w:ascii="標楷體" w:eastAsia="標楷體" w:hAnsi="標楷體"/>
                <w:szCs w:val="24"/>
              </w:rPr>
              <w:t>三</w:t>
            </w:r>
            <w:r>
              <w:rPr>
                <w:rFonts w:ascii="標楷體" w:eastAsia="標楷體" w:hAnsi="標楷體"/>
                <w:szCs w:val="24"/>
              </w:rPr>
              <w:t>)</w:t>
            </w:r>
            <w:r>
              <w:rPr>
                <w:rFonts w:ascii="標楷體" w:eastAsia="標楷體" w:hAnsi="標楷體"/>
                <w:szCs w:val="24"/>
              </w:rPr>
              <w:t>設置於私有未建築土地之停車位或停車場，其土地所有權證明或使</w:t>
            </w:r>
            <w:r>
              <w:rPr>
                <w:rFonts w:ascii="標楷體" w:eastAsia="標楷體" w:hAnsi="標楷體"/>
                <w:szCs w:val="24"/>
              </w:rPr>
              <w:lastRenderedPageBreak/>
              <w:t>用同意書。</w:t>
            </w:r>
          </w:p>
          <w:p w:rsidR="005875B6" w:rsidRDefault="006D7D06">
            <w:pPr>
              <w:pStyle w:val="Standard"/>
              <w:ind w:left="720" w:hanging="480"/>
              <w:jc w:val="both"/>
            </w:pPr>
            <w:r>
              <w:rPr>
                <w:rFonts w:ascii="標楷體" w:eastAsia="標楷體" w:hAnsi="標楷體"/>
                <w:szCs w:val="24"/>
              </w:rPr>
              <w:t>五、依第六條第一款規定申請者，並應加附下列文件：</w:t>
            </w:r>
          </w:p>
          <w:p w:rsidR="005875B6" w:rsidRDefault="006D7D06">
            <w:pPr>
              <w:pStyle w:val="Standard"/>
              <w:ind w:left="1212" w:hanging="566"/>
              <w:jc w:val="both"/>
            </w:pPr>
            <w:r>
              <w:rPr>
                <w:rFonts w:ascii="標楷體" w:eastAsia="標楷體" w:hAnsi="標楷體"/>
                <w:szCs w:val="24"/>
              </w:rPr>
              <w:t>(</w:t>
            </w:r>
            <w:r>
              <w:rPr>
                <w:rFonts w:ascii="標楷體" w:eastAsia="標楷體" w:hAnsi="標楷體"/>
                <w:szCs w:val="24"/>
              </w:rPr>
              <w:t>一</w:t>
            </w:r>
            <w:r>
              <w:rPr>
                <w:rFonts w:ascii="標楷體" w:eastAsia="標楷體" w:hAnsi="標楷體"/>
                <w:szCs w:val="24"/>
              </w:rPr>
              <w:t>)</w:t>
            </w:r>
            <w:r>
              <w:rPr>
                <w:rFonts w:ascii="標楷體" w:eastAsia="標楷體" w:hAnsi="標楷體"/>
                <w:szCs w:val="24"/>
              </w:rPr>
              <w:t>申請人行動不便需</w:t>
            </w:r>
            <w:r>
              <w:rPr>
                <w:rFonts w:ascii="標楷體" w:eastAsia="標楷體" w:hAnsi="標楷體"/>
                <w:szCs w:val="24"/>
              </w:rPr>
              <w:t>使用輪椅之相關證明</w:t>
            </w:r>
          </w:p>
          <w:p w:rsidR="005875B6" w:rsidRDefault="006D7D06">
            <w:pPr>
              <w:pStyle w:val="Standard"/>
              <w:ind w:left="1212" w:hanging="566"/>
              <w:jc w:val="both"/>
            </w:pPr>
            <w:r>
              <w:rPr>
                <w:rFonts w:ascii="標楷體" w:eastAsia="標楷體" w:hAnsi="標楷體"/>
                <w:szCs w:val="24"/>
              </w:rPr>
              <w:t>(</w:t>
            </w:r>
            <w:r>
              <w:rPr>
                <w:rFonts w:ascii="標楷體" w:eastAsia="標楷體" w:hAnsi="標楷體"/>
                <w:szCs w:val="24"/>
              </w:rPr>
              <w:t>二</w:t>
            </w:r>
            <w:r>
              <w:rPr>
                <w:rFonts w:ascii="標楷體" w:eastAsia="標楷體" w:hAnsi="標楷體"/>
                <w:szCs w:val="24"/>
              </w:rPr>
              <w:t>)</w:t>
            </w:r>
            <w:r>
              <w:rPr>
                <w:rFonts w:ascii="標楷體" w:eastAsia="標楷體" w:hAnsi="標楷體"/>
                <w:szCs w:val="24"/>
              </w:rPr>
              <w:t>房屋所有權證明或行動不便者設籍證明文件。</w:t>
            </w:r>
          </w:p>
          <w:p w:rsidR="005875B6" w:rsidRDefault="006D7D06">
            <w:pPr>
              <w:pStyle w:val="Standard"/>
              <w:ind w:left="720" w:hanging="480"/>
              <w:jc w:val="both"/>
            </w:pPr>
            <w:r>
              <w:rPr>
                <w:rFonts w:ascii="標楷體" w:eastAsia="標楷體" w:hAnsi="標楷體"/>
                <w:szCs w:val="24"/>
              </w:rPr>
              <w:t>六、依第六條第二款規定申請之私人機構，並應加附開業證明文件影本。</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jc w:val="both"/>
            </w:pPr>
            <w:r>
              <w:rPr>
                <w:rFonts w:ascii="標楷體" w:eastAsia="標楷體" w:hAnsi="標楷體"/>
                <w:szCs w:val="24"/>
              </w:rPr>
              <w:lastRenderedPageBreak/>
              <w:t>配合組織修編，酌作文字</w:t>
            </w:r>
            <w:r>
              <w:rPr>
                <w:rFonts w:ascii="標楷體" w:eastAsia="標楷體" w:hAnsi="標楷體"/>
                <w:szCs w:val="24"/>
              </w:rPr>
              <w:lastRenderedPageBreak/>
              <w:t>修正。</w:t>
            </w:r>
          </w:p>
          <w:p w:rsidR="005875B6" w:rsidRDefault="005875B6">
            <w:pPr>
              <w:pStyle w:val="Standard"/>
              <w:jc w:val="both"/>
              <w:rPr>
                <w:rFonts w:ascii="標楷體" w:eastAsia="標楷體" w:hAnsi="標楷體"/>
                <w:szCs w:val="24"/>
              </w:rPr>
            </w:pPr>
          </w:p>
          <w:p w:rsidR="005875B6" w:rsidRDefault="005875B6">
            <w:pPr>
              <w:pStyle w:val="Standard"/>
              <w:jc w:val="both"/>
              <w:rPr>
                <w:rFonts w:ascii="標楷體" w:eastAsia="標楷體" w:hAnsi="標楷體"/>
                <w:szCs w:val="24"/>
              </w:rPr>
            </w:pPr>
          </w:p>
        </w:tc>
      </w:tr>
      <w:tr w:rsidR="005875B6">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lastRenderedPageBreak/>
              <w:t>第八條</w:t>
            </w:r>
            <w:r>
              <w:rPr>
                <w:rFonts w:ascii="標楷體" w:eastAsia="標楷體" w:hAnsi="標楷體"/>
                <w:szCs w:val="24"/>
              </w:rPr>
              <w:t xml:space="preserve">  </w:t>
            </w:r>
            <w:r>
              <w:rPr>
                <w:rFonts w:ascii="標楷體" w:eastAsia="標楷體" w:hAnsi="標楷體"/>
                <w:szCs w:val="24"/>
              </w:rPr>
              <w:t>斜坡道依第六條第一款申請核准者，由</w:t>
            </w:r>
            <w:r>
              <w:rPr>
                <w:rFonts w:ascii="標楷體" w:eastAsia="標楷體" w:hAnsi="標楷體"/>
                <w:szCs w:val="24"/>
                <w:u w:val="single"/>
              </w:rPr>
              <w:t>養工處</w:t>
            </w:r>
            <w:r>
              <w:rPr>
                <w:rFonts w:ascii="標楷體" w:eastAsia="標楷體" w:hAnsi="標楷體"/>
                <w:szCs w:val="24"/>
              </w:rPr>
              <w:t>負責施工。</w:t>
            </w:r>
          </w:p>
          <w:p w:rsidR="005875B6" w:rsidRDefault="006D7D06">
            <w:pPr>
              <w:pStyle w:val="Standard"/>
              <w:ind w:left="168" w:firstLine="480"/>
              <w:jc w:val="both"/>
            </w:pPr>
            <w:r>
              <w:rPr>
                <w:rFonts w:ascii="標楷體" w:eastAsia="標楷體" w:hAnsi="標楷體"/>
                <w:szCs w:val="24"/>
              </w:rPr>
              <w:t>前項以外之斜坡道經申請核准者，由申請人於核准日起三個月內，依</w:t>
            </w:r>
            <w:r>
              <w:rPr>
                <w:rFonts w:ascii="標楷體" w:eastAsia="標楷體" w:hAnsi="標楷體"/>
                <w:szCs w:val="24"/>
                <w:u w:val="single"/>
              </w:rPr>
              <w:t>養工處</w:t>
            </w:r>
            <w:r>
              <w:rPr>
                <w:rFonts w:ascii="標楷體" w:eastAsia="標楷體" w:hAnsi="標楷體"/>
                <w:szCs w:val="24"/>
              </w:rPr>
              <w:t>核發之圖說自行負擔費用施工完成，並檢附完工後之照片送</w:t>
            </w:r>
            <w:r>
              <w:rPr>
                <w:rFonts w:ascii="標楷體" w:eastAsia="標楷體" w:hAnsi="標楷體"/>
                <w:szCs w:val="24"/>
                <w:u w:val="single"/>
              </w:rPr>
              <w:t>養工處</w:t>
            </w:r>
            <w:r>
              <w:rPr>
                <w:rFonts w:ascii="標楷體" w:eastAsia="標楷體" w:hAnsi="標楷體"/>
                <w:szCs w:val="24"/>
              </w:rPr>
              <w:t>備查。</w:t>
            </w:r>
          </w:p>
          <w:p w:rsidR="005875B6" w:rsidRDefault="006D7D06">
            <w:pPr>
              <w:pStyle w:val="Standard"/>
              <w:ind w:left="168" w:firstLine="480"/>
              <w:jc w:val="both"/>
            </w:pPr>
            <w:r>
              <w:rPr>
                <w:rFonts w:ascii="標楷體" w:eastAsia="標楷體" w:hAnsi="標楷體"/>
                <w:szCs w:val="24"/>
              </w:rPr>
              <w:t>配合人行道更新或改善工程</w:t>
            </w:r>
            <w:r>
              <w:rPr>
                <w:rFonts w:ascii="標楷體" w:eastAsia="標楷體" w:hAnsi="標楷體"/>
                <w:szCs w:val="24"/>
                <w:u w:val="single"/>
              </w:rPr>
              <w:t>申請</w:t>
            </w:r>
            <w:r>
              <w:rPr>
                <w:rFonts w:ascii="標楷體" w:eastAsia="標楷體" w:hAnsi="標楷體"/>
                <w:szCs w:val="24"/>
              </w:rPr>
              <w:t>設置者，得由工程主辦機關併人行道工程施工，其施工期限及費用負擔不適用前項規定。</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t>第八條</w:t>
            </w:r>
            <w:r>
              <w:rPr>
                <w:rFonts w:ascii="標楷體" w:eastAsia="標楷體" w:hAnsi="標楷體"/>
                <w:szCs w:val="24"/>
              </w:rPr>
              <w:t xml:space="preserve">  </w:t>
            </w:r>
            <w:r>
              <w:rPr>
                <w:rFonts w:ascii="標楷體" w:eastAsia="標楷體" w:hAnsi="標楷體"/>
                <w:szCs w:val="24"/>
              </w:rPr>
              <w:t>斜坡道依第六條第一款申請核准者，由建設局負責施工。</w:t>
            </w:r>
          </w:p>
          <w:p w:rsidR="005875B6" w:rsidRDefault="006D7D06">
            <w:pPr>
              <w:pStyle w:val="Standard"/>
              <w:ind w:left="168" w:firstLine="480"/>
              <w:jc w:val="both"/>
            </w:pPr>
            <w:r>
              <w:rPr>
                <w:rFonts w:ascii="標楷體" w:eastAsia="標楷體" w:hAnsi="標楷體"/>
                <w:szCs w:val="24"/>
              </w:rPr>
              <w:t>前項以外之斜坡道經申請核准者，由申請人於核准日起三個月內，依建設局核發之圖說自行負擔費用施工完成，並檢附完工後之照片送建設局備查。</w:t>
            </w:r>
            <w:r>
              <w:rPr>
                <w:rFonts w:ascii="標楷體" w:eastAsia="標楷體" w:hAnsi="標楷體"/>
                <w:szCs w:val="24"/>
                <w:u w:val="single"/>
              </w:rPr>
              <w:t>逾期未施工完成者，建設局得廢止其核准。</w:t>
            </w:r>
          </w:p>
          <w:p w:rsidR="005875B6" w:rsidRDefault="006D7D06">
            <w:pPr>
              <w:pStyle w:val="Standard"/>
              <w:ind w:left="168" w:firstLine="480"/>
              <w:jc w:val="both"/>
            </w:pPr>
            <w:r>
              <w:rPr>
                <w:rFonts w:ascii="標楷體" w:eastAsia="標楷體" w:hAnsi="標楷體"/>
                <w:szCs w:val="24"/>
              </w:rPr>
              <w:t>配合人行道更新或改善工程設置者，得由工程主辦機關併人行道工程</w:t>
            </w:r>
            <w:r>
              <w:rPr>
                <w:rFonts w:ascii="標楷體" w:eastAsia="標楷體" w:hAnsi="標楷體"/>
                <w:szCs w:val="24"/>
                <w:u w:val="single"/>
              </w:rPr>
              <w:t>一併</w:t>
            </w:r>
            <w:r>
              <w:rPr>
                <w:rFonts w:ascii="標楷體" w:eastAsia="標楷體" w:hAnsi="標楷體"/>
                <w:szCs w:val="24"/>
              </w:rPr>
              <w:t>施工，其施工期限及費用負擔不適用前項規定。</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413" w:hanging="413"/>
              <w:jc w:val="both"/>
            </w:pPr>
            <w:r>
              <w:rPr>
                <w:rFonts w:ascii="標楷體" w:eastAsia="標楷體" w:hAnsi="標楷體"/>
                <w:szCs w:val="24"/>
              </w:rPr>
              <w:t>一、第一項及第二項配合組織修編，酌作文字修正。</w:t>
            </w:r>
          </w:p>
          <w:p w:rsidR="005875B6" w:rsidRDefault="006D7D06">
            <w:pPr>
              <w:pStyle w:val="Standard"/>
              <w:ind w:left="413" w:hanging="413"/>
              <w:jc w:val="both"/>
            </w:pPr>
            <w:r>
              <w:rPr>
                <w:rFonts w:ascii="標楷體" w:eastAsia="標楷體" w:hAnsi="標楷體"/>
                <w:szCs w:val="24"/>
              </w:rPr>
              <w:t>二、第二項後段關於廢止核准之規定整併至第十一條第一項。</w:t>
            </w:r>
          </w:p>
          <w:p w:rsidR="005875B6" w:rsidRDefault="006D7D06">
            <w:pPr>
              <w:pStyle w:val="Standard"/>
              <w:ind w:left="413" w:hanging="413"/>
              <w:jc w:val="both"/>
            </w:pPr>
            <w:r>
              <w:rPr>
                <w:rFonts w:ascii="標楷體" w:eastAsia="標楷體" w:hAnsi="標楷體"/>
                <w:szCs w:val="24"/>
              </w:rPr>
              <w:t>三、第三項增加「申請」二字，以符實際，並酌作文字修正。</w:t>
            </w:r>
          </w:p>
          <w:p w:rsidR="005875B6" w:rsidRDefault="005875B6">
            <w:pPr>
              <w:pStyle w:val="Standard"/>
              <w:ind w:left="413" w:hanging="413"/>
              <w:jc w:val="both"/>
              <w:rPr>
                <w:rFonts w:ascii="標楷體" w:eastAsia="標楷體" w:hAnsi="標楷體"/>
                <w:szCs w:val="24"/>
              </w:rPr>
            </w:pPr>
          </w:p>
          <w:p w:rsidR="005875B6" w:rsidRDefault="005875B6">
            <w:pPr>
              <w:pStyle w:val="Standard"/>
              <w:jc w:val="both"/>
              <w:rPr>
                <w:rFonts w:ascii="標楷體" w:eastAsia="標楷體" w:hAnsi="標楷體"/>
                <w:szCs w:val="24"/>
              </w:rPr>
            </w:pPr>
          </w:p>
        </w:tc>
      </w:tr>
      <w:tr w:rsidR="005875B6">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t>第九條　申請人施工時，應依下列規定辦理：</w:t>
            </w:r>
          </w:p>
          <w:p w:rsidR="005875B6" w:rsidRDefault="006D7D06">
            <w:pPr>
              <w:pStyle w:val="Standard"/>
              <w:ind w:left="598" w:hanging="425"/>
              <w:jc w:val="both"/>
            </w:pPr>
            <w:r>
              <w:rPr>
                <w:rFonts w:ascii="標楷體" w:eastAsia="標楷體" w:hAnsi="標楷體"/>
                <w:szCs w:val="24"/>
              </w:rPr>
              <w:t>一、原有人行道應採先切割後打除方式辦理。</w:t>
            </w:r>
          </w:p>
          <w:p w:rsidR="005875B6" w:rsidRDefault="006D7D06">
            <w:pPr>
              <w:pStyle w:val="Standard"/>
              <w:ind w:left="598" w:hanging="425"/>
              <w:jc w:val="both"/>
            </w:pPr>
            <w:r>
              <w:rPr>
                <w:rFonts w:ascii="標楷體" w:eastAsia="標楷體" w:hAnsi="標楷體"/>
                <w:szCs w:val="24"/>
              </w:rPr>
              <w:t>二、圖面內含有之溝蓋</w:t>
            </w:r>
            <w:r>
              <w:rPr>
                <w:rFonts w:ascii="標楷體" w:eastAsia="標楷體" w:hAnsi="標楷體"/>
                <w:szCs w:val="24"/>
                <w:u w:val="single"/>
              </w:rPr>
              <w:t>及</w:t>
            </w:r>
            <w:r>
              <w:rPr>
                <w:rFonts w:ascii="標楷體" w:eastAsia="標楷體" w:hAnsi="標楷體"/>
                <w:szCs w:val="24"/>
              </w:rPr>
              <w:t>緣石等附屬設施應一併設置。</w:t>
            </w:r>
          </w:p>
          <w:p w:rsidR="005875B6" w:rsidRDefault="006D7D06">
            <w:pPr>
              <w:pStyle w:val="Standard"/>
              <w:ind w:left="598" w:hanging="425"/>
              <w:jc w:val="both"/>
            </w:pPr>
            <w:r>
              <w:rPr>
                <w:rFonts w:ascii="標楷體" w:eastAsia="標楷體" w:hAnsi="標楷體"/>
                <w:szCs w:val="24"/>
              </w:rPr>
              <w:t>三、立體停車場及地下停車場之汽車斜坡道出入口應設車輛</w:t>
            </w:r>
            <w:r>
              <w:rPr>
                <w:rFonts w:ascii="標楷體" w:eastAsia="標楷體" w:hAnsi="標楷體"/>
                <w:szCs w:val="24"/>
              </w:rPr>
              <w:lastRenderedPageBreak/>
              <w:t>駛出感應裝置及警示燈。</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lastRenderedPageBreak/>
              <w:t>第九條　申請人施工時，應依下列規定辦理：</w:t>
            </w:r>
          </w:p>
          <w:p w:rsidR="005875B6" w:rsidRDefault="006D7D06">
            <w:pPr>
              <w:pStyle w:val="Standard"/>
              <w:ind w:left="598" w:hanging="425"/>
              <w:jc w:val="both"/>
            </w:pPr>
            <w:r>
              <w:rPr>
                <w:rFonts w:ascii="標楷體" w:eastAsia="標楷體" w:hAnsi="標楷體"/>
                <w:szCs w:val="24"/>
              </w:rPr>
              <w:t>一、原有人行道應採先切割後打除方式辦理。</w:t>
            </w:r>
          </w:p>
          <w:p w:rsidR="005875B6" w:rsidRDefault="006D7D06">
            <w:pPr>
              <w:pStyle w:val="Standard"/>
              <w:ind w:left="598" w:hanging="425"/>
              <w:jc w:val="both"/>
            </w:pPr>
            <w:r>
              <w:rPr>
                <w:rFonts w:ascii="標楷體" w:eastAsia="標楷體" w:hAnsi="標楷體"/>
                <w:szCs w:val="24"/>
              </w:rPr>
              <w:t>二、圖面內含有之溝蓋、緣石等附屬設施應一併設置。</w:t>
            </w:r>
          </w:p>
          <w:p w:rsidR="005875B6" w:rsidRDefault="006D7D06">
            <w:pPr>
              <w:pStyle w:val="Standard"/>
              <w:ind w:left="598" w:hanging="425"/>
              <w:jc w:val="both"/>
            </w:pPr>
            <w:r>
              <w:rPr>
                <w:rFonts w:ascii="標楷體" w:eastAsia="標楷體" w:hAnsi="標楷體"/>
                <w:szCs w:val="24"/>
              </w:rPr>
              <w:t>三、立體停車場及地下停車場之汽車斜坡道出入口應設車輛</w:t>
            </w:r>
            <w:r>
              <w:rPr>
                <w:rFonts w:ascii="標楷體" w:eastAsia="標楷體" w:hAnsi="標楷體"/>
                <w:szCs w:val="24"/>
              </w:rPr>
              <w:lastRenderedPageBreak/>
              <w:t>駛出感應裝置及警示燈。</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jc w:val="both"/>
            </w:pPr>
            <w:r>
              <w:rPr>
                <w:rFonts w:ascii="標楷體" w:eastAsia="標楷體" w:hAnsi="標楷體"/>
                <w:szCs w:val="24"/>
              </w:rPr>
              <w:lastRenderedPageBreak/>
              <w:t>酌作文字修正。</w:t>
            </w:r>
          </w:p>
          <w:p w:rsidR="005875B6" w:rsidRDefault="005875B6">
            <w:pPr>
              <w:pStyle w:val="Standard"/>
              <w:jc w:val="both"/>
              <w:rPr>
                <w:rFonts w:ascii="標楷體" w:eastAsia="標楷體" w:hAnsi="標楷體"/>
                <w:szCs w:val="24"/>
              </w:rPr>
            </w:pPr>
          </w:p>
          <w:p w:rsidR="005875B6" w:rsidRDefault="005875B6">
            <w:pPr>
              <w:pStyle w:val="Standard"/>
              <w:jc w:val="both"/>
              <w:rPr>
                <w:rFonts w:ascii="標楷體" w:eastAsia="標楷體" w:hAnsi="標楷體"/>
                <w:szCs w:val="24"/>
              </w:rPr>
            </w:pPr>
          </w:p>
        </w:tc>
      </w:tr>
      <w:tr w:rsidR="005875B6">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t>第十條</w:t>
            </w:r>
            <w:r>
              <w:rPr>
                <w:rFonts w:ascii="標楷體" w:eastAsia="標楷體" w:hAnsi="標楷體"/>
                <w:szCs w:val="24"/>
              </w:rPr>
              <w:t xml:space="preserve">  </w:t>
            </w:r>
            <w:r>
              <w:rPr>
                <w:rFonts w:ascii="標楷體" w:eastAsia="標楷體" w:hAnsi="標楷體"/>
                <w:szCs w:val="24"/>
              </w:rPr>
              <w:t>斜坡道及附屬設施應由申請人負責維護管理，並不得妨礙行人通行。</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t>第十條</w:t>
            </w:r>
            <w:r>
              <w:rPr>
                <w:rFonts w:ascii="標楷體" w:eastAsia="標楷體" w:hAnsi="標楷體"/>
                <w:szCs w:val="24"/>
              </w:rPr>
              <w:t xml:space="preserve">  </w:t>
            </w:r>
            <w:r>
              <w:rPr>
                <w:rFonts w:ascii="標楷體" w:eastAsia="標楷體" w:hAnsi="標楷體"/>
                <w:szCs w:val="24"/>
              </w:rPr>
              <w:t>斜坡道及附屬設施應由申請人負責維護管理，並不得妨礙行人通行。</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jc w:val="both"/>
            </w:pPr>
            <w:r>
              <w:rPr>
                <w:rFonts w:ascii="標楷體" w:eastAsia="標楷體" w:hAnsi="標楷體"/>
                <w:szCs w:val="24"/>
              </w:rPr>
              <w:t>本條未修正。</w:t>
            </w:r>
          </w:p>
          <w:p w:rsidR="005875B6" w:rsidRDefault="005875B6">
            <w:pPr>
              <w:pStyle w:val="Standard"/>
              <w:jc w:val="both"/>
              <w:rPr>
                <w:rFonts w:ascii="標楷體" w:eastAsia="標楷體" w:hAnsi="標楷體"/>
                <w:szCs w:val="24"/>
              </w:rPr>
            </w:pPr>
          </w:p>
          <w:p w:rsidR="005875B6" w:rsidRDefault="005875B6">
            <w:pPr>
              <w:pStyle w:val="Standard"/>
              <w:jc w:val="both"/>
              <w:rPr>
                <w:rFonts w:ascii="標楷體" w:eastAsia="標楷體" w:hAnsi="標楷體"/>
                <w:szCs w:val="24"/>
              </w:rPr>
            </w:pPr>
          </w:p>
        </w:tc>
      </w:tr>
      <w:tr w:rsidR="005875B6">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t>第十一條</w:t>
            </w:r>
            <w:r>
              <w:rPr>
                <w:rFonts w:ascii="標楷體" w:eastAsia="標楷體" w:hAnsi="標楷體"/>
                <w:szCs w:val="24"/>
              </w:rPr>
              <w:t xml:space="preserve">  </w:t>
            </w:r>
            <w:r>
              <w:rPr>
                <w:rFonts w:ascii="標楷體" w:eastAsia="標楷體" w:hAnsi="標楷體"/>
                <w:szCs w:val="24"/>
              </w:rPr>
              <w:t>斜坡道</w:t>
            </w:r>
            <w:r>
              <w:rPr>
                <w:rFonts w:ascii="標楷體" w:eastAsia="標楷體" w:hAnsi="標楷體"/>
                <w:u w:val="single"/>
              </w:rPr>
              <w:t>核准設置處分得為附款，載明申請設置斜坡道如有違反前</w:t>
            </w:r>
            <w:r>
              <w:rPr>
                <w:rFonts w:ascii="標楷體" w:eastAsia="標楷體" w:hAnsi="標楷體"/>
                <w:szCs w:val="24"/>
                <w:u w:val="single"/>
              </w:rPr>
              <w:t>條規定或</w:t>
            </w:r>
            <w:r>
              <w:rPr>
                <w:rFonts w:ascii="標楷體" w:eastAsia="標楷體" w:hAnsi="標楷體"/>
                <w:u w:val="single"/>
              </w:rPr>
              <w:t>下列情形之一者，養工處</w:t>
            </w:r>
            <w:r>
              <w:rPr>
                <w:rFonts w:ascii="標楷體" w:eastAsia="標楷體" w:hAnsi="標楷體"/>
                <w:szCs w:val="24"/>
                <w:u w:val="single"/>
              </w:rPr>
              <w:t>得</w:t>
            </w:r>
            <w:r>
              <w:rPr>
                <w:rFonts w:ascii="標楷體" w:eastAsia="標楷體" w:hAnsi="標楷體"/>
                <w:szCs w:val="24"/>
              </w:rPr>
              <w:t>通知申請人限期改善，逾期未改善或</w:t>
            </w:r>
            <w:r>
              <w:rPr>
                <w:rFonts w:ascii="標楷體" w:eastAsia="標楷體" w:hAnsi="標楷體"/>
                <w:szCs w:val="24"/>
                <w:u w:val="single"/>
              </w:rPr>
              <w:t>無法改善</w:t>
            </w:r>
            <w:r>
              <w:rPr>
                <w:rFonts w:ascii="標楷體" w:eastAsia="標楷體" w:hAnsi="標楷體"/>
                <w:szCs w:val="24"/>
              </w:rPr>
              <w:t>者，廢止其核准</w:t>
            </w:r>
            <w:r>
              <w:rPr>
                <w:rFonts w:ascii="標楷體" w:eastAsia="標楷體" w:hAnsi="標楷體"/>
                <w:u w:val="single"/>
              </w:rPr>
              <w:t>：</w:t>
            </w:r>
          </w:p>
          <w:p w:rsidR="005875B6" w:rsidRDefault="006D7D06">
            <w:pPr>
              <w:pStyle w:val="Standard"/>
              <w:ind w:left="528" w:hanging="360"/>
              <w:jc w:val="both"/>
            </w:pPr>
            <w:r>
              <w:rPr>
                <w:rFonts w:ascii="標楷體" w:eastAsia="標楷體" w:hAnsi="標楷體"/>
                <w:u w:val="single"/>
              </w:rPr>
              <w:t>一、與申請</w:t>
            </w:r>
            <w:r>
              <w:rPr>
                <w:rFonts w:ascii="標楷體" w:eastAsia="標楷體" w:hAnsi="標楷體"/>
                <w:szCs w:val="24"/>
                <w:u w:val="single"/>
              </w:rPr>
              <w:t>設置斜坡道目的不合。</w:t>
            </w:r>
          </w:p>
          <w:p w:rsidR="005875B6" w:rsidRDefault="006D7D06">
            <w:pPr>
              <w:pStyle w:val="Standard"/>
              <w:ind w:left="528" w:hanging="360"/>
              <w:jc w:val="both"/>
            </w:pPr>
            <w:r>
              <w:rPr>
                <w:rFonts w:ascii="標楷體" w:eastAsia="標楷體" w:hAnsi="標楷體"/>
                <w:u w:val="single"/>
              </w:rPr>
              <w:t>二、未依第八條第二項規定施工完成。</w:t>
            </w:r>
          </w:p>
          <w:p w:rsidR="005875B6" w:rsidRDefault="006D7D06">
            <w:pPr>
              <w:pStyle w:val="Standard"/>
              <w:ind w:left="528" w:hanging="360"/>
              <w:jc w:val="both"/>
            </w:pPr>
            <w:r>
              <w:rPr>
                <w:rFonts w:ascii="標楷體" w:eastAsia="標楷體" w:hAnsi="標楷體"/>
                <w:u w:val="single"/>
              </w:rPr>
              <w:t>三、</w:t>
            </w:r>
            <w:r>
              <w:rPr>
                <w:rFonts w:ascii="標楷體" w:eastAsia="標楷體" w:hAnsi="標楷體"/>
                <w:szCs w:val="24"/>
                <w:u w:val="single"/>
              </w:rPr>
              <w:t>其他違反法令或影響道路交通安全情形。</w:t>
            </w:r>
          </w:p>
          <w:p w:rsidR="005875B6" w:rsidRDefault="006D7D06">
            <w:pPr>
              <w:pStyle w:val="Standard"/>
              <w:ind w:left="170" w:hanging="168"/>
              <w:jc w:val="both"/>
            </w:pPr>
            <w:r>
              <w:rPr>
                <w:rFonts w:ascii="標楷體" w:eastAsia="標楷體" w:hAnsi="標楷體"/>
                <w:szCs w:val="24"/>
              </w:rPr>
              <w:t xml:space="preserve">     </w:t>
            </w:r>
            <w:r>
              <w:rPr>
                <w:rFonts w:ascii="標楷體" w:eastAsia="標楷體" w:hAnsi="標楷體"/>
                <w:szCs w:val="24"/>
              </w:rPr>
              <w:t>經廢止核准</w:t>
            </w:r>
            <w:r>
              <w:rPr>
                <w:rFonts w:ascii="標楷體" w:eastAsia="標楷體" w:hAnsi="標楷體"/>
                <w:szCs w:val="24"/>
                <w:u w:val="single"/>
              </w:rPr>
              <w:t>設置</w:t>
            </w:r>
            <w:r>
              <w:rPr>
                <w:rFonts w:ascii="標楷體" w:eastAsia="標楷體" w:hAnsi="標楷體"/>
                <w:szCs w:val="24"/>
              </w:rPr>
              <w:t>之斜坡道，申請人應於廢止後一個月內，依周邊人行道標準回復原狀，並將回復原狀後之照片送</w:t>
            </w:r>
            <w:r>
              <w:rPr>
                <w:rFonts w:ascii="標楷體" w:eastAsia="標楷體" w:hAnsi="標楷體"/>
                <w:szCs w:val="24"/>
                <w:u w:val="single"/>
              </w:rPr>
              <w:t>養工處</w:t>
            </w:r>
            <w:r>
              <w:rPr>
                <w:rFonts w:ascii="標楷體" w:eastAsia="標楷體" w:hAnsi="標楷體"/>
                <w:szCs w:val="24"/>
              </w:rPr>
              <w:t>備查。</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t>第十一條</w:t>
            </w:r>
            <w:r>
              <w:rPr>
                <w:rFonts w:ascii="標楷體" w:eastAsia="標楷體" w:hAnsi="標楷體"/>
                <w:szCs w:val="24"/>
              </w:rPr>
              <w:t xml:space="preserve">  </w:t>
            </w:r>
            <w:r>
              <w:rPr>
                <w:rFonts w:ascii="標楷體" w:eastAsia="標楷體" w:hAnsi="標楷體"/>
                <w:szCs w:val="24"/>
              </w:rPr>
              <w:t>斜坡道違反設置目的或前條規定者，建設局應通知申請人限期改善，逾期未改善或一年內累計達三次者，</w:t>
            </w:r>
            <w:r>
              <w:rPr>
                <w:rFonts w:ascii="標楷體" w:eastAsia="標楷體" w:hAnsi="標楷體"/>
                <w:szCs w:val="24"/>
                <w:u w:val="single"/>
              </w:rPr>
              <w:t>建設局得</w:t>
            </w:r>
            <w:r>
              <w:rPr>
                <w:rFonts w:ascii="標楷體" w:eastAsia="標楷體" w:hAnsi="標楷體"/>
                <w:szCs w:val="24"/>
              </w:rPr>
              <w:t>廢止其核准。</w:t>
            </w:r>
          </w:p>
          <w:p w:rsidR="005875B6" w:rsidRDefault="006D7D06">
            <w:pPr>
              <w:pStyle w:val="Standard"/>
              <w:ind w:left="170" w:hanging="168"/>
              <w:jc w:val="both"/>
            </w:pPr>
            <w:r>
              <w:rPr>
                <w:rFonts w:ascii="標楷體" w:eastAsia="標楷體" w:hAnsi="標楷體"/>
                <w:color w:val="FF0000"/>
                <w:szCs w:val="24"/>
              </w:rPr>
              <w:t xml:space="preserve">　　　</w:t>
            </w:r>
            <w:r>
              <w:rPr>
                <w:rFonts w:ascii="標楷體" w:eastAsia="標楷體" w:hAnsi="標楷體"/>
                <w:szCs w:val="24"/>
              </w:rPr>
              <w:t>經</w:t>
            </w:r>
            <w:r>
              <w:rPr>
                <w:rFonts w:ascii="標楷體" w:eastAsia="標楷體" w:hAnsi="標楷體"/>
                <w:szCs w:val="24"/>
                <w:u w:val="single"/>
              </w:rPr>
              <w:t>建設局</w:t>
            </w:r>
            <w:r>
              <w:rPr>
                <w:rFonts w:ascii="標楷體" w:eastAsia="標楷體" w:hAnsi="標楷體"/>
                <w:szCs w:val="24"/>
              </w:rPr>
              <w:t>廢止核准之斜坡道，申請人應於廢止後一個月內，依周邊人行道標準回復原狀，並將回復原狀後之照片送建設局備查。</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480" w:hanging="480"/>
              <w:jc w:val="both"/>
            </w:pPr>
            <w:r>
              <w:rPr>
                <w:rFonts w:ascii="標楷體" w:eastAsia="標楷體" w:hAnsi="標楷體"/>
                <w:szCs w:val="24"/>
              </w:rPr>
              <w:t>一、本辦法訂定發布時報請行政院備查，經行政院於一百零一年四月二日以院臺建字第一〇一〇〇一五二〇九號函附其有關單位意見略以，本條第一項廢止核准處分之立法原意如非行政罰，建</w:t>
            </w:r>
            <w:r>
              <w:rPr>
                <w:rFonts w:ascii="標楷體" w:eastAsia="標楷體" w:hAnsi="標楷體"/>
                <w:szCs w:val="24"/>
              </w:rPr>
              <w:t>議予以刪除或明定核准處分得載明之附款內容，爰予以修正；另將「應」修正為「得」，以符實際執行業務需求。</w:t>
            </w:r>
          </w:p>
          <w:p w:rsidR="005875B6" w:rsidRDefault="006D7D06">
            <w:pPr>
              <w:pStyle w:val="Standard"/>
              <w:ind w:left="480" w:hanging="480"/>
              <w:jc w:val="both"/>
            </w:pPr>
            <w:r>
              <w:rPr>
                <w:rFonts w:ascii="標楷體" w:eastAsia="標楷體" w:hAnsi="標楷體"/>
                <w:szCs w:val="24"/>
              </w:rPr>
              <w:t>二、配合組織修編，酌作文字修正。</w:t>
            </w:r>
          </w:p>
          <w:p w:rsidR="005875B6" w:rsidRDefault="005875B6">
            <w:pPr>
              <w:pStyle w:val="Standard"/>
              <w:ind w:left="480" w:hanging="480"/>
              <w:jc w:val="both"/>
              <w:rPr>
                <w:rFonts w:ascii="標楷體" w:eastAsia="標楷體" w:hAnsi="標楷體"/>
                <w:szCs w:val="24"/>
              </w:rPr>
            </w:pPr>
          </w:p>
          <w:p w:rsidR="005875B6" w:rsidRDefault="005875B6">
            <w:pPr>
              <w:pStyle w:val="Standard"/>
              <w:jc w:val="both"/>
              <w:rPr>
                <w:rFonts w:ascii="標楷體" w:eastAsia="標楷體" w:hAnsi="標楷體"/>
                <w:strike/>
                <w:szCs w:val="24"/>
              </w:rPr>
            </w:pPr>
          </w:p>
        </w:tc>
      </w:tr>
      <w:tr w:rsidR="005875B6">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t>第十二條</w:t>
            </w:r>
            <w:r>
              <w:rPr>
                <w:rFonts w:ascii="標楷體" w:eastAsia="標楷體" w:hAnsi="標楷體"/>
                <w:szCs w:val="24"/>
              </w:rPr>
              <w:t xml:space="preserve">  </w:t>
            </w:r>
            <w:r>
              <w:rPr>
                <w:rFonts w:ascii="標楷體" w:eastAsia="標楷體" w:hAnsi="標楷體"/>
                <w:szCs w:val="24"/>
              </w:rPr>
              <w:t>斜坡道申請核准</w:t>
            </w:r>
            <w:r>
              <w:rPr>
                <w:rFonts w:ascii="標楷體" w:eastAsia="標楷體" w:hAnsi="標楷體"/>
                <w:szCs w:val="24"/>
                <w:u w:val="single"/>
              </w:rPr>
              <w:t>設置</w:t>
            </w:r>
            <w:r>
              <w:rPr>
                <w:rFonts w:ascii="標楷體" w:eastAsia="標楷體" w:hAnsi="標楷體"/>
                <w:szCs w:val="24"/>
              </w:rPr>
              <w:t>之原因消滅後，申請人應向</w:t>
            </w:r>
            <w:r>
              <w:rPr>
                <w:rFonts w:ascii="標楷體" w:eastAsia="標楷體" w:hAnsi="標楷體"/>
                <w:szCs w:val="24"/>
                <w:u w:val="single"/>
              </w:rPr>
              <w:t>養工處</w:t>
            </w:r>
            <w:r>
              <w:rPr>
                <w:rFonts w:ascii="標楷體" w:eastAsia="標楷體" w:hAnsi="標楷體"/>
                <w:szCs w:val="24"/>
              </w:rPr>
              <w:t>申請廢止</w:t>
            </w:r>
            <w:r>
              <w:rPr>
                <w:rFonts w:ascii="標楷體" w:eastAsia="標楷體" w:hAnsi="標楷體"/>
                <w:szCs w:val="24"/>
                <w:u w:val="single"/>
              </w:rPr>
              <w:t>核准設置</w:t>
            </w:r>
            <w:r>
              <w:rPr>
                <w:rFonts w:ascii="標楷體" w:eastAsia="標楷體" w:hAnsi="標楷體"/>
                <w:szCs w:val="24"/>
              </w:rPr>
              <w:t>，於廢止後一個月內，依周邊人行道標準回復原狀，並將回復原狀後之照片送</w:t>
            </w:r>
            <w:r>
              <w:rPr>
                <w:rFonts w:ascii="標楷體" w:eastAsia="標楷體" w:hAnsi="標楷體"/>
                <w:szCs w:val="24"/>
                <w:u w:val="single"/>
              </w:rPr>
              <w:t>養工處</w:t>
            </w:r>
            <w:r>
              <w:rPr>
                <w:rFonts w:ascii="標楷體" w:eastAsia="標楷體" w:hAnsi="標楷體"/>
                <w:szCs w:val="24"/>
              </w:rPr>
              <w:t>備查。</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t>第十二條</w:t>
            </w:r>
            <w:r>
              <w:rPr>
                <w:rFonts w:ascii="標楷體" w:eastAsia="標楷體" w:hAnsi="標楷體"/>
                <w:szCs w:val="24"/>
              </w:rPr>
              <w:t xml:space="preserve">  </w:t>
            </w:r>
            <w:r>
              <w:rPr>
                <w:rFonts w:ascii="標楷體" w:eastAsia="標楷體" w:hAnsi="標楷體"/>
                <w:szCs w:val="24"/>
              </w:rPr>
              <w:t>斜坡道申請核准之原因消滅後，申請人應向建設局申請廢止斜坡道，於</w:t>
            </w:r>
            <w:r>
              <w:rPr>
                <w:rFonts w:ascii="標楷體" w:eastAsia="標楷體" w:hAnsi="標楷體"/>
                <w:szCs w:val="24"/>
                <w:u w:val="single"/>
              </w:rPr>
              <w:t>同意</w:t>
            </w:r>
            <w:r>
              <w:rPr>
                <w:rFonts w:ascii="標楷體" w:eastAsia="標楷體" w:hAnsi="標楷體"/>
                <w:szCs w:val="24"/>
              </w:rPr>
              <w:t>廢止後一個月內，依周邊人行道標準回復原狀，並將回復原狀後之照片送建設局備查。</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jc w:val="both"/>
            </w:pPr>
            <w:r>
              <w:rPr>
                <w:rFonts w:ascii="標楷體" w:eastAsia="標楷體" w:hAnsi="標楷體"/>
                <w:szCs w:val="24"/>
              </w:rPr>
              <w:t>配合組織修編，酌作文字修正。</w:t>
            </w:r>
          </w:p>
          <w:p w:rsidR="005875B6" w:rsidRDefault="005875B6">
            <w:pPr>
              <w:pStyle w:val="Standard"/>
              <w:jc w:val="both"/>
              <w:rPr>
                <w:rFonts w:ascii="標楷體" w:eastAsia="標楷體" w:hAnsi="標楷體"/>
                <w:szCs w:val="24"/>
              </w:rPr>
            </w:pPr>
          </w:p>
          <w:p w:rsidR="005875B6" w:rsidRDefault="005875B6">
            <w:pPr>
              <w:pStyle w:val="Standard"/>
              <w:jc w:val="both"/>
              <w:rPr>
                <w:rFonts w:ascii="標楷體" w:eastAsia="標楷體" w:hAnsi="標楷體"/>
                <w:szCs w:val="24"/>
              </w:rPr>
            </w:pPr>
          </w:p>
        </w:tc>
      </w:tr>
      <w:tr w:rsidR="005875B6">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t>第十三條</w:t>
            </w:r>
            <w:r>
              <w:rPr>
                <w:rFonts w:ascii="標楷體" w:eastAsia="標楷體" w:hAnsi="標楷體"/>
                <w:szCs w:val="24"/>
              </w:rPr>
              <w:t xml:space="preserve">  </w:t>
            </w:r>
            <w:r>
              <w:rPr>
                <w:rFonts w:ascii="標楷體" w:eastAsia="標楷體" w:hAnsi="標楷體"/>
                <w:szCs w:val="24"/>
              </w:rPr>
              <w:t>未依前二條規定回復原狀者，申請人二年內不得再申請設置斜坡道，</w:t>
            </w:r>
            <w:r>
              <w:rPr>
                <w:rFonts w:ascii="標楷體" w:eastAsia="標楷體" w:hAnsi="標楷體"/>
                <w:szCs w:val="24"/>
                <w:u w:val="single"/>
              </w:rPr>
              <w:t>養工處</w:t>
            </w:r>
            <w:r>
              <w:rPr>
                <w:rFonts w:ascii="標楷體" w:eastAsia="標楷體" w:hAnsi="標楷體"/>
                <w:szCs w:val="24"/>
              </w:rPr>
              <w:t>並得代為回復原狀，其費用由申請人負擔。</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t>第十三條</w:t>
            </w:r>
            <w:r>
              <w:rPr>
                <w:rFonts w:ascii="標楷體" w:eastAsia="標楷體" w:hAnsi="標楷體"/>
                <w:szCs w:val="24"/>
              </w:rPr>
              <w:t xml:space="preserve">  </w:t>
            </w:r>
            <w:r>
              <w:rPr>
                <w:rFonts w:ascii="標楷體" w:eastAsia="標楷體" w:hAnsi="標楷體"/>
                <w:szCs w:val="24"/>
              </w:rPr>
              <w:t>未依前二條規定回復原狀者，申請人二年內不得再申請設置斜坡道，建設局並得代為回復原狀，其費用由申請人負擔。</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jc w:val="both"/>
            </w:pPr>
            <w:r>
              <w:rPr>
                <w:rFonts w:ascii="標楷體" w:eastAsia="標楷體" w:hAnsi="標楷體"/>
                <w:szCs w:val="24"/>
              </w:rPr>
              <w:t>配合組織修編，酌作文字修正。</w:t>
            </w:r>
          </w:p>
          <w:p w:rsidR="005875B6" w:rsidRDefault="005875B6">
            <w:pPr>
              <w:pStyle w:val="Standard"/>
              <w:jc w:val="both"/>
              <w:rPr>
                <w:rFonts w:ascii="標楷體" w:eastAsia="標楷體" w:hAnsi="標楷體"/>
                <w:szCs w:val="24"/>
              </w:rPr>
            </w:pPr>
          </w:p>
          <w:p w:rsidR="005875B6" w:rsidRDefault="005875B6">
            <w:pPr>
              <w:pStyle w:val="Standard"/>
              <w:jc w:val="both"/>
              <w:rPr>
                <w:rFonts w:ascii="標楷體" w:eastAsia="標楷體" w:hAnsi="標楷體"/>
                <w:szCs w:val="24"/>
              </w:rPr>
            </w:pPr>
          </w:p>
        </w:tc>
      </w:tr>
      <w:tr w:rsidR="005875B6">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t>第十四條</w:t>
            </w:r>
            <w:r>
              <w:rPr>
                <w:rFonts w:ascii="標楷體" w:eastAsia="標楷體" w:hAnsi="標楷體"/>
                <w:szCs w:val="24"/>
              </w:rPr>
              <w:t xml:space="preserve">  </w:t>
            </w:r>
            <w:r>
              <w:rPr>
                <w:rFonts w:ascii="標楷體" w:eastAsia="標楷體" w:hAnsi="標楷體"/>
                <w:szCs w:val="24"/>
              </w:rPr>
              <w:t>本辦法所需書表格式，由</w:t>
            </w:r>
            <w:r>
              <w:rPr>
                <w:rFonts w:ascii="標楷體" w:eastAsia="標楷體" w:hAnsi="標楷體"/>
                <w:szCs w:val="24"/>
                <w:u w:val="single"/>
              </w:rPr>
              <w:t>養工處</w:t>
            </w:r>
            <w:r>
              <w:rPr>
                <w:rFonts w:ascii="標楷體" w:eastAsia="標楷體" w:hAnsi="標楷體"/>
                <w:szCs w:val="24"/>
              </w:rPr>
              <w:t>另定之。</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t>第十四條</w:t>
            </w:r>
            <w:r>
              <w:rPr>
                <w:rFonts w:ascii="標楷體" w:eastAsia="標楷體" w:hAnsi="標楷體"/>
                <w:szCs w:val="24"/>
              </w:rPr>
              <w:t xml:space="preserve">  </w:t>
            </w:r>
            <w:r>
              <w:rPr>
                <w:rFonts w:ascii="標楷體" w:eastAsia="標楷體" w:hAnsi="標楷體"/>
                <w:szCs w:val="24"/>
              </w:rPr>
              <w:t>本辦法所需書表格式，由建設局另定之。</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jc w:val="both"/>
            </w:pPr>
            <w:r>
              <w:rPr>
                <w:rFonts w:ascii="標楷體" w:eastAsia="標楷體" w:hAnsi="標楷體"/>
                <w:szCs w:val="24"/>
              </w:rPr>
              <w:t>配合組織修編，酌作文字修正。</w:t>
            </w:r>
          </w:p>
          <w:p w:rsidR="005875B6" w:rsidRDefault="005875B6">
            <w:pPr>
              <w:pStyle w:val="Standard"/>
              <w:jc w:val="both"/>
              <w:rPr>
                <w:rFonts w:ascii="標楷體" w:eastAsia="標楷體" w:hAnsi="標楷體"/>
                <w:szCs w:val="24"/>
              </w:rPr>
            </w:pPr>
          </w:p>
        </w:tc>
      </w:tr>
      <w:tr w:rsidR="005875B6">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lastRenderedPageBreak/>
              <w:t>第十五條</w:t>
            </w:r>
            <w:r>
              <w:rPr>
                <w:rFonts w:ascii="標楷體" w:eastAsia="標楷體" w:hAnsi="標楷體"/>
                <w:szCs w:val="24"/>
              </w:rPr>
              <w:t xml:space="preserve">  </w:t>
            </w:r>
            <w:r>
              <w:rPr>
                <w:rFonts w:ascii="標楷體" w:eastAsia="標楷體" w:hAnsi="標楷體"/>
                <w:szCs w:val="24"/>
              </w:rPr>
              <w:t>本辦法自發布日施行。</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ind w:left="170" w:hanging="168"/>
              <w:jc w:val="both"/>
            </w:pPr>
            <w:r>
              <w:rPr>
                <w:rFonts w:ascii="標楷體" w:eastAsia="標楷體" w:hAnsi="標楷體"/>
                <w:szCs w:val="24"/>
              </w:rPr>
              <w:t>第十五條</w:t>
            </w:r>
            <w:r>
              <w:rPr>
                <w:rFonts w:ascii="標楷體" w:eastAsia="標楷體" w:hAnsi="標楷體"/>
                <w:szCs w:val="24"/>
              </w:rPr>
              <w:t xml:space="preserve">  </w:t>
            </w:r>
            <w:r>
              <w:rPr>
                <w:rFonts w:ascii="標楷體" w:eastAsia="標楷體" w:hAnsi="標楷體"/>
                <w:szCs w:val="24"/>
              </w:rPr>
              <w:t>本辦法自發布日施行。</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875B6" w:rsidRDefault="006D7D06">
            <w:pPr>
              <w:pStyle w:val="Standard"/>
              <w:jc w:val="both"/>
            </w:pPr>
            <w:r>
              <w:rPr>
                <w:rFonts w:ascii="標楷體" w:eastAsia="標楷體" w:hAnsi="標楷體"/>
                <w:szCs w:val="24"/>
              </w:rPr>
              <w:t>本條未修正。</w:t>
            </w:r>
          </w:p>
          <w:p w:rsidR="005875B6" w:rsidRDefault="005875B6">
            <w:pPr>
              <w:pStyle w:val="Standard"/>
              <w:jc w:val="both"/>
              <w:rPr>
                <w:rFonts w:ascii="標楷體" w:eastAsia="標楷體" w:hAnsi="標楷體"/>
                <w:szCs w:val="24"/>
              </w:rPr>
            </w:pPr>
          </w:p>
        </w:tc>
      </w:tr>
    </w:tbl>
    <w:p w:rsidR="005875B6" w:rsidRDefault="005875B6">
      <w:pPr>
        <w:pStyle w:val="Standard"/>
        <w:widowControl/>
        <w:rPr>
          <w:rFonts w:eastAsia="標楷體"/>
          <w:sz w:val="40"/>
          <w:szCs w:val="40"/>
        </w:rPr>
      </w:pPr>
    </w:p>
    <w:p w:rsidR="005875B6" w:rsidRDefault="005875B6">
      <w:pPr>
        <w:pStyle w:val="Standard"/>
        <w:widowControl/>
        <w:rPr>
          <w:rFonts w:eastAsia="標楷體"/>
          <w:sz w:val="40"/>
          <w:szCs w:val="40"/>
        </w:rPr>
      </w:pPr>
    </w:p>
    <w:p w:rsidR="005875B6" w:rsidRDefault="005875B6">
      <w:pPr>
        <w:pStyle w:val="Standard"/>
        <w:widowControl/>
        <w:rPr>
          <w:rFonts w:eastAsia="標楷體"/>
          <w:sz w:val="40"/>
          <w:szCs w:val="40"/>
        </w:rPr>
      </w:pPr>
    </w:p>
    <w:p w:rsidR="005875B6" w:rsidRDefault="006D7D06">
      <w:pPr>
        <w:pStyle w:val="a6"/>
        <w:pageBreakBefore/>
        <w:snapToGrid w:val="0"/>
        <w:ind w:left="0"/>
        <w:jc w:val="both"/>
      </w:pPr>
      <w:r>
        <w:rPr>
          <w:rFonts w:ascii="標楷體" w:eastAsia="標楷體" w:hAnsi="標楷體"/>
          <w:sz w:val="40"/>
          <w:szCs w:val="40"/>
        </w:rPr>
        <w:lastRenderedPageBreak/>
        <w:t>臺中市人行道設置斜坡道申請辦法修正條文</w:t>
      </w:r>
    </w:p>
    <w:p w:rsidR="005875B6" w:rsidRDefault="006D7D06">
      <w:pPr>
        <w:pStyle w:val="a6"/>
        <w:snapToGrid w:val="0"/>
        <w:spacing w:line="460" w:lineRule="exact"/>
        <w:ind w:left="0"/>
        <w:jc w:val="both"/>
      </w:pPr>
      <w:r>
        <w:rPr>
          <w:rFonts w:ascii="標楷體" w:eastAsia="標楷體" w:hAnsi="標楷體" w:cs="細明體"/>
          <w:color w:val="000000"/>
          <w:sz w:val="28"/>
          <w:szCs w:val="28"/>
        </w:rPr>
        <w:t>第一條</w:t>
      </w:r>
      <w:r>
        <w:rPr>
          <w:rFonts w:ascii="標楷體" w:eastAsia="標楷體" w:hAnsi="標楷體" w:cs="細明體"/>
          <w:color w:val="000000"/>
          <w:sz w:val="28"/>
          <w:szCs w:val="28"/>
        </w:rPr>
        <w:t xml:space="preserve">    </w:t>
      </w:r>
      <w:r>
        <w:rPr>
          <w:rFonts w:ascii="標楷體" w:eastAsia="標楷體" w:hAnsi="標楷體" w:cs="細明體"/>
          <w:color w:val="000000"/>
          <w:sz w:val="28"/>
          <w:szCs w:val="28"/>
        </w:rPr>
        <w:t>臺中市政府為維護人行道平順及行人安全，特訂定本辦法。</w:t>
      </w:r>
    </w:p>
    <w:p w:rsidR="005875B6" w:rsidRDefault="006D7D06">
      <w:pPr>
        <w:pStyle w:val="Standard"/>
        <w:snapToGrid w:val="0"/>
        <w:spacing w:line="460" w:lineRule="exact"/>
        <w:ind w:left="840" w:hanging="840"/>
        <w:jc w:val="both"/>
      </w:pPr>
      <w:r>
        <w:rPr>
          <w:rFonts w:ascii="標楷體" w:eastAsia="標楷體" w:hAnsi="標楷體"/>
          <w:sz w:val="28"/>
          <w:szCs w:val="28"/>
        </w:rPr>
        <w:t>第二條</w:t>
      </w:r>
      <w:r>
        <w:rPr>
          <w:rFonts w:ascii="標楷體" w:eastAsia="標楷體" w:hAnsi="標楷體"/>
          <w:sz w:val="28"/>
          <w:szCs w:val="28"/>
        </w:rPr>
        <w:t xml:space="preserve">    </w:t>
      </w:r>
      <w:r>
        <w:rPr>
          <w:rFonts w:ascii="標楷體" w:eastAsia="標楷體" w:hAnsi="標楷體"/>
          <w:sz w:val="28"/>
          <w:szCs w:val="28"/>
        </w:rPr>
        <w:t>本辦法之主管機關為臺中市政府建設局，執行機關為臺中市養護工程處（以下簡稱養工處）。</w:t>
      </w:r>
    </w:p>
    <w:p w:rsidR="005875B6" w:rsidRDefault="006D7D06">
      <w:pPr>
        <w:pStyle w:val="Standard"/>
        <w:snapToGrid w:val="0"/>
        <w:spacing w:line="460" w:lineRule="exact"/>
        <w:ind w:left="840" w:hanging="840"/>
        <w:jc w:val="both"/>
      </w:pPr>
      <w:r>
        <w:rPr>
          <w:rFonts w:ascii="標楷體" w:eastAsia="標楷體" w:hAnsi="標楷體"/>
          <w:sz w:val="28"/>
          <w:szCs w:val="28"/>
        </w:rPr>
        <w:t>第三條</w:t>
      </w:r>
      <w:r>
        <w:rPr>
          <w:rFonts w:ascii="標楷體" w:eastAsia="標楷體" w:hAnsi="標楷體"/>
          <w:sz w:val="28"/>
          <w:szCs w:val="28"/>
        </w:rPr>
        <w:t xml:space="preserve">    </w:t>
      </w:r>
      <w:r>
        <w:rPr>
          <w:rFonts w:ascii="標楷體" w:eastAsia="標楷體" w:hAnsi="標楷體"/>
          <w:sz w:val="28"/>
          <w:szCs w:val="28"/>
        </w:rPr>
        <w:t>本辦法所稱斜坡道，指為調整人行道與道路間原有高低差所興建之內嵌式平緩斜坡，並分下列三種：</w:t>
      </w:r>
    </w:p>
    <w:p w:rsidR="005875B6" w:rsidRDefault="006D7D06">
      <w:pPr>
        <w:pStyle w:val="Standard"/>
        <w:snapToGrid w:val="0"/>
        <w:spacing w:line="460" w:lineRule="exact"/>
        <w:ind w:left="1737" w:hanging="319"/>
        <w:jc w:val="both"/>
      </w:pPr>
      <w:r>
        <w:rPr>
          <w:rFonts w:ascii="標楷體" w:eastAsia="標楷體" w:hAnsi="標楷體"/>
          <w:sz w:val="28"/>
          <w:szCs w:val="28"/>
        </w:rPr>
        <w:t>一、汽車斜坡道：寬度為二點七五公尺至八公尺。</w:t>
      </w:r>
    </w:p>
    <w:p w:rsidR="005875B6" w:rsidRDefault="006D7D06">
      <w:pPr>
        <w:pStyle w:val="Standard"/>
        <w:snapToGrid w:val="0"/>
        <w:spacing w:line="460" w:lineRule="exact"/>
        <w:ind w:left="1737" w:hanging="319"/>
        <w:jc w:val="both"/>
      </w:pPr>
      <w:r>
        <w:rPr>
          <w:rFonts w:ascii="標楷體" w:eastAsia="標楷體" w:hAnsi="標楷體"/>
          <w:sz w:val="28"/>
          <w:szCs w:val="28"/>
        </w:rPr>
        <w:t>二、機車斜坡道：寬度為零點九公尺至一點五公尺。</w:t>
      </w:r>
    </w:p>
    <w:p w:rsidR="005875B6" w:rsidRDefault="006D7D06">
      <w:pPr>
        <w:pStyle w:val="Standard"/>
        <w:snapToGrid w:val="0"/>
        <w:spacing w:line="460" w:lineRule="exact"/>
        <w:ind w:left="1737" w:hanging="319"/>
        <w:jc w:val="both"/>
      </w:pPr>
      <w:r>
        <w:rPr>
          <w:rFonts w:ascii="標楷體" w:eastAsia="標楷體" w:hAnsi="標楷體"/>
          <w:sz w:val="28"/>
          <w:szCs w:val="28"/>
        </w:rPr>
        <w:t>三、無障礙斜坡道：寬度為零點九公尺至三公尺。</w:t>
      </w:r>
    </w:p>
    <w:p w:rsidR="005875B6" w:rsidRDefault="006D7D06">
      <w:pPr>
        <w:pStyle w:val="Standard"/>
        <w:snapToGrid w:val="0"/>
        <w:spacing w:line="460" w:lineRule="exact"/>
        <w:jc w:val="both"/>
      </w:pPr>
      <w:r>
        <w:rPr>
          <w:rFonts w:ascii="標楷體" w:eastAsia="標楷體" w:hAnsi="標楷體"/>
          <w:sz w:val="28"/>
          <w:szCs w:val="28"/>
        </w:rPr>
        <w:t>第四條</w:t>
      </w:r>
      <w:r>
        <w:rPr>
          <w:rFonts w:ascii="標楷體" w:eastAsia="標楷體" w:hAnsi="標楷體"/>
          <w:sz w:val="28"/>
          <w:szCs w:val="28"/>
        </w:rPr>
        <w:t xml:space="preserve">    </w:t>
      </w:r>
      <w:r>
        <w:rPr>
          <w:rFonts w:ascii="標楷體" w:eastAsia="標楷體" w:hAnsi="標楷體"/>
          <w:sz w:val="28"/>
          <w:szCs w:val="28"/>
        </w:rPr>
        <w:t>建築物或土地有下列情形之一者，得申請設置汽車斜坡道：</w:t>
      </w:r>
    </w:p>
    <w:p w:rsidR="005875B6" w:rsidRDefault="006D7D06">
      <w:pPr>
        <w:pStyle w:val="Standard"/>
        <w:snapToGrid w:val="0"/>
        <w:spacing w:line="460" w:lineRule="exact"/>
        <w:ind w:left="1878" w:hanging="462"/>
        <w:jc w:val="both"/>
      </w:pPr>
      <w:r>
        <w:rPr>
          <w:rFonts w:ascii="標楷體" w:eastAsia="標楷體" w:hAnsi="標楷體"/>
          <w:sz w:val="28"/>
          <w:szCs w:val="28"/>
        </w:rPr>
        <w:t>一、作為車庫、停車位或停車場通道使用，並確有停車事實。</w:t>
      </w:r>
    </w:p>
    <w:p w:rsidR="005875B6" w:rsidRDefault="006D7D06">
      <w:pPr>
        <w:pStyle w:val="Standard"/>
        <w:snapToGrid w:val="0"/>
        <w:spacing w:line="460" w:lineRule="exact"/>
        <w:ind w:left="1878" w:hanging="462"/>
        <w:jc w:val="both"/>
      </w:pPr>
      <w:r>
        <w:rPr>
          <w:rFonts w:ascii="標楷體" w:eastAsia="標楷體" w:hAnsi="標楷體"/>
          <w:sz w:val="28"/>
          <w:szCs w:val="28"/>
        </w:rPr>
        <w:t>二、汽車買賣業、汽車保養業、汽車修理業、汽車裝潢業、汽車美容業、汽車清洗業、車輪定位業、輪胎更換業、小客車租賃業或計程車營業站、加油站或倉儲物流業，其營業場所內確有停車空間及停車之事實。</w:t>
      </w:r>
    </w:p>
    <w:p w:rsidR="005875B6" w:rsidRDefault="006D7D06">
      <w:pPr>
        <w:pStyle w:val="Standard"/>
        <w:snapToGrid w:val="0"/>
        <w:spacing w:line="460" w:lineRule="exact"/>
        <w:ind w:left="840" w:hanging="840"/>
        <w:jc w:val="both"/>
      </w:pPr>
      <w:r>
        <w:rPr>
          <w:rFonts w:ascii="標楷體" w:eastAsia="標楷體" w:hAnsi="標楷體"/>
          <w:sz w:val="28"/>
          <w:szCs w:val="28"/>
        </w:rPr>
        <w:t>第五條</w:t>
      </w:r>
      <w:r>
        <w:rPr>
          <w:rFonts w:ascii="標楷體" w:eastAsia="標楷體" w:hAnsi="標楷體"/>
          <w:sz w:val="28"/>
          <w:szCs w:val="28"/>
        </w:rPr>
        <w:t xml:space="preserve">    </w:t>
      </w:r>
      <w:r>
        <w:rPr>
          <w:rFonts w:ascii="標楷體" w:eastAsia="標楷體" w:hAnsi="標楷體"/>
          <w:sz w:val="28"/>
          <w:szCs w:val="28"/>
        </w:rPr>
        <w:t>建築物或土地有下列情形之一者，得申請設置機車斜坡道：</w:t>
      </w:r>
    </w:p>
    <w:p w:rsidR="005875B6" w:rsidRDefault="006D7D06">
      <w:pPr>
        <w:pStyle w:val="Standard"/>
        <w:snapToGrid w:val="0"/>
        <w:spacing w:line="460" w:lineRule="exact"/>
        <w:ind w:left="1878" w:hanging="462"/>
        <w:jc w:val="both"/>
      </w:pPr>
      <w:r>
        <w:rPr>
          <w:rFonts w:ascii="標楷體" w:eastAsia="標楷體" w:hAnsi="標楷體"/>
          <w:sz w:val="28"/>
          <w:szCs w:val="28"/>
        </w:rPr>
        <w:t>一、機車買賣業、機車保養業或機車修理業，其營業場所內確有停車空間。</w:t>
      </w:r>
    </w:p>
    <w:p w:rsidR="005875B6" w:rsidRDefault="006D7D06">
      <w:pPr>
        <w:pStyle w:val="Standard"/>
        <w:snapToGrid w:val="0"/>
        <w:spacing w:line="460" w:lineRule="exact"/>
        <w:ind w:left="1878" w:hanging="462"/>
        <w:jc w:val="both"/>
      </w:pPr>
      <w:r>
        <w:rPr>
          <w:rFonts w:ascii="標楷體" w:eastAsia="標楷體" w:hAnsi="標楷體"/>
          <w:sz w:val="28"/>
          <w:szCs w:val="28"/>
        </w:rPr>
        <w:t>二、住家有機車出入，並符合下列情形之一：</w:t>
      </w:r>
    </w:p>
    <w:p w:rsidR="005875B6" w:rsidRDefault="006D7D06">
      <w:pPr>
        <w:pStyle w:val="Standard"/>
        <w:snapToGrid w:val="0"/>
        <w:spacing w:line="460" w:lineRule="exact"/>
        <w:ind w:left="1877" w:firstLine="106"/>
        <w:jc w:val="both"/>
      </w:pPr>
      <w:r>
        <w:rPr>
          <w:rFonts w:ascii="標楷體" w:eastAsia="標楷體" w:hAnsi="標楷體"/>
          <w:sz w:val="28"/>
          <w:szCs w:val="28"/>
        </w:rPr>
        <w:t>(</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設置地點距離最近斜坡道十五公尺以上者。</w:t>
      </w:r>
    </w:p>
    <w:p w:rsidR="005875B6" w:rsidRDefault="006D7D06">
      <w:pPr>
        <w:pStyle w:val="Standard"/>
        <w:snapToGrid w:val="0"/>
        <w:spacing w:line="460" w:lineRule="exact"/>
        <w:ind w:left="2550" w:hanging="568"/>
        <w:jc w:val="both"/>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設置地點至鄰近斜坡道間最小淨寬度未達九十公分者。</w:t>
      </w:r>
    </w:p>
    <w:p w:rsidR="005875B6" w:rsidRDefault="006D7D06">
      <w:pPr>
        <w:pStyle w:val="Standard"/>
        <w:snapToGrid w:val="0"/>
        <w:spacing w:line="460" w:lineRule="exact"/>
        <w:ind w:left="1877" w:firstLine="106"/>
        <w:jc w:val="both"/>
      </w:pPr>
      <w:r>
        <w:rPr>
          <w:rFonts w:ascii="標楷體" w:eastAsia="標楷體" w:hAnsi="標楷體"/>
          <w:sz w:val="28"/>
          <w:szCs w:val="28"/>
        </w:rPr>
        <w:t>(</w:t>
      </w:r>
      <w:r>
        <w:rPr>
          <w:rFonts w:ascii="標楷體" w:eastAsia="標楷體" w:hAnsi="標楷體"/>
          <w:sz w:val="28"/>
          <w:szCs w:val="28"/>
        </w:rPr>
        <w:t>三</w:t>
      </w:r>
      <w:r>
        <w:rPr>
          <w:rFonts w:ascii="標楷體" w:eastAsia="標楷體" w:hAnsi="標楷體"/>
          <w:sz w:val="28"/>
          <w:szCs w:val="28"/>
        </w:rPr>
        <w:t>)</w:t>
      </w:r>
      <w:r>
        <w:rPr>
          <w:rFonts w:ascii="標楷體" w:eastAsia="標楷體" w:hAnsi="標楷體"/>
          <w:sz w:val="28"/>
          <w:szCs w:val="28"/>
        </w:rPr>
        <w:t>設置地點至鄰近斜坡道間無平順路面可通行者。</w:t>
      </w:r>
    </w:p>
    <w:p w:rsidR="005875B6" w:rsidRDefault="006D7D06">
      <w:pPr>
        <w:pStyle w:val="Standard"/>
        <w:snapToGrid w:val="0"/>
        <w:spacing w:line="460" w:lineRule="exact"/>
        <w:ind w:left="840" w:hanging="840"/>
        <w:jc w:val="both"/>
      </w:pPr>
      <w:r>
        <w:rPr>
          <w:rFonts w:ascii="標楷體" w:eastAsia="標楷體" w:hAnsi="標楷體"/>
          <w:sz w:val="28"/>
          <w:szCs w:val="28"/>
        </w:rPr>
        <w:t>第六條</w:t>
      </w:r>
      <w:r>
        <w:rPr>
          <w:rFonts w:ascii="標楷體" w:eastAsia="標楷體" w:hAnsi="標楷體"/>
          <w:sz w:val="28"/>
          <w:szCs w:val="28"/>
        </w:rPr>
        <w:t xml:space="preserve">    </w:t>
      </w:r>
      <w:r>
        <w:rPr>
          <w:rFonts w:ascii="標楷體" w:eastAsia="標楷體" w:hAnsi="標楷體"/>
          <w:sz w:val="28"/>
          <w:szCs w:val="28"/>
        </w:rPr>
        <w:t>建築物或土地有下列情形之一者，得申請設置無障礙斜坡道：</w:t>
      </w:r>
    </w:p>
    <w:p w:rsidR="005875B6" w:rsidRDefault="006D7D06">
      <w:pPr>
        <w:pStyle w:val="Standard"/>
        <w:snapToGrid w:val="0"/>
        <w:spacing w:line="460" w:lineRule="exact"/>
        <w:ind w:left="2124" w:hanging="706"/>
        <w:jc w:val="both"/>
      </w:pPr>
      <w:r>
        <w:rPr>
          <w:rFonts w:ascii="標楷體" w:eastAsia="標楷體" w:hAnsi="標楷體"/>
          <w:sz w:val="28"/>
          <w:szCs w:val="28"/>
        </w:rPr>
        <w:t>一、設置地點有行動不便人士使用輪椅之需求。</w:t>
      </w:r>
    </w:p>
    <w:p w:rsidR="005875B6" w:rsidRDefault="006D7D06">
      <w:pPr>
        <w:pStyle w:val="Standard"/>
        <w:snapToGrid w:val="0"/>
        <w:spacing w:line="460" w:lineRule="exact"/>
        <w:ind w:left="1980" w:hanging="566"/>
        <w:jc w:val="both"/>
      </w:pPr>
      <w:r>
        <w:rPr>
          <w:rFonts w:ascii="標楷體" w:eastAsia="標楷體" w:hAnsi="標楷體"/>
          <w:sz w:val="28"/>
          <w:szCs w:val="28"/>
        </w:rPr>
        <w:t>二、車站、郵局、銀行、區里活動中心、政府機關、學校、醫院、診所或其他依建築技術規則建築設計施工編第一百七十條列舉公共建築物之場所，為銜接其建築物所屬行動不便者設施通行動線。</w:t>
      </w:r>
    </w:p>
    <w:p w:rsidR="005875B6" w:rsidRDefault="006D7D06">
      <w:pPr>
        <w:pStyle w:val="Standard"/>
        <w:snapToGrid w:val="0"/>
        <w:spacing w:line="460" w:lineRule="exact"/>
        <w:ind w:left="840" w:hanging="840"/>
        <w:jc w:val="both"/>
      </w:pPr>
      <w:r>
        <w:rPr>
          <w:rFonts w:ascii="標楷體" w:eastAsia="標楷體" w:hAnsi="標楷體"/>
          <w:sz w:val="28"/>
          <w:szCs w:val="28"/>
        </w:rPr>
        <w:t>第七條</w:t>
      </w:r>
      <w:r>
        <w:rPr>
          <w:rFonts w:ascii="標楷體" w:eastAsia="標楷體" w:hAnsi="標楷體"/>
          <w:sz w:val="28"/>
          <w:szCs w:val="28"/>
        </w:rPr>
        <w:t xml:space="preserve">    </w:t>
      </w:r>
      <w:r>
        <w:rPr>
          <w:rFonts w:ascii="標楷體" w:eastAsia="標楷體" w:hAnsi="標楷體"/>
          <w:sz w:val="28"/>
          <w:szCs w:val="28"/>
        </w:rPr>
        <w:t>申請設置斜坡道者，應填具申請書並檢附設置地點現況調查</w:t>
      </w:r>
      <w:r>
        <w:rPr>
          <w:rFonts w:ascii="標楷體" w:eastAsia="標楷體" w:hAnsi="標楷體"/>
          <w:sz w:val="28"/>
          <w:szCs w:val="28"/>
        </w:rPr>
        <w:lastRenderedPageBreak/>
        <w:t>表、現況照片及下列文件，向養工處提出：</w:t>
      </w:r>
    </w:p>
    <w:p w:rsidR="005875B6" w:rsidRDefault="006D7D06">
      <w:pPr>
        <w:pStyle w:val="Standard"/>
        <w:snapToGrid w:val="0"/>
        <w:spacing w:line="460" w:lineRule="exact"/>
        <w:ind w:left="1980" w:hanging="566"/>
        <w:jc w:val="both"/>
      </w:pPr>
      <w:r>
        <w:rPr>
          <w:rFonts w:ascii="標楷體" w:eastAsia="標楷體" w:hAnsi="標楷體"/>
          <w:sz w:val="28"/>
          <w:szCs w:val="28"/>
        </w:rPr>
        <w:t>一、申請人之身分證正、反面影本。申請人為私法人或行號者，公司登記證明文件或商業登記證明文件及其代表人之身分證正、反面影本。但政府機關、公營事業機構或公立學校免附。</w:t>
      </w:r>
    </w:p>
    <w:p w:rsidR="005875B6" w:rsidRDefault="006D7D06">
      <w:pPr>
        <w:pStyle w:val="Standard"/>
        <w:snapToGrid w:val="0"/>
        <w:spacing w:line="460" w:lineRule="exact"/>
        <w:ind w:left="1980" w:hanging="566"/>
        <w:jc w:val="both"/>
      </w:pPr>
      <w:r>
        <w:rPr>
          <w:rFonts w:ascii="標楷體" w:eastAsia="標楷體" w:hAnsi="標楷體"/>
          <w:sz w:val="28"/>
          <w:szCs w:val="28"/>
        </w:rPr>
        <w:t>二、地籍圖謄本，並標示申請地點、斜坡道位置及相關道路名稱。</w:t>
      </w:r>
    </w:p>
    <w:p w:rsidR="005875B6" w:rsidRDefault="006D7D06">
      <w:pPr>
        <w:pStyle w:val="Standard"/>
        <w:snapToGrid w:val="0"/>
        <w:spacing w:line="460" w:lineRule="exact"/>
        <w:ind w:left="1984" w:hanging="566"/>
        <w:jc w:val="both"/>
      </w:pPr>
      <w:r>
        <w:rPr>
          <w:rFonts w:ascii="標楷體" w:eastAsia="標楷體" w:hAnsi="標楷體"/>
          <w:sz w:val="28"/>
          <w:szCs w:val="28"/>
        </w:rPr>
        <w:t>三、申請日前一個月內之土地登記謄本</w:t>
      </w:r>
      <w:r>
        <w:rPr>
          <w:rFonts w:ascii="標楷體" w:eastAsia="標楷體" w:hAnsi="標楷體"/>
          <w:sz w:val="28"/>
          <w:szCs w:val="28"/>
        </w:rPr>
        <w:t xml:space="preserve"> (</w:t>
      </w:r>
      <w:r>
        <w:rPr>
          <w:rFonts w:ascii="標楷體" w:eastAsia="標楷體" w:hAnsi="標楷體"/>
          <w:sz w:val="28"/>
          <w:szCs w:val="28"/>
        </w:rPr>
        <w:t>含標示部及權利部</w:t>
      </w:r>
      <w:r>
        <w:rPr>
          <w:rFonts w:ascii="標楷體" w:eastAsia="標楷體" w:hAnsi="標楷體"/>
          <w:sz w:val="28"/>
          <w:szCs w:val="28"/>
        </w:rPr>
        <w:t>)</w:t>
      </w:r>
      <w:r>
        <w:rPr>
          <w:rFonts w:ascii="標楷體" w:eastAsia="標楷體" w:hAnsi="標楷體"/>
          <w:sz w:val="28"/>
          <w:szCs w:val="28"/>
        </w:rPr>
        <w:t>。</w:t>
      </w:r>
    </w:p>
    <w:p w:rsidR="005875B6" w:rsidRDefault="006D7D06">
      <w:pPr>
        <w:pStyle w:val="Standard"/>
        <w:snapToGrid w:val="0"/>
        <w:spacing w:line="460" w:lineRule="exact"/>
        <w:ind w:left="2124" w:hanging="706"/>
        <w:jc w:val="both"/>
      </w:pPr>
      <w:r>
        <w:rPr>
          <w:rFonts w:ascii="標楷體" w:eastAsia="標楷體" w:hAnsi="標楷體"/>
          <w:sz w:val="28"/>
          <w:szCs w:val="28"/>
        </w:rPr>
        <w:t>四、依第四條第一款規定申請者，並應加附下列文件：</w:t>
      </w:r>
    </w:p>
    <w:p w:rsidR="005875B6" w:rsidRDefault="006D7D06">
      <w:pPr>
        <w:pStyle w:val="Standard"/>
        <w:snapToGrid w:val="0"/>
        <w:spacing w:line="460" w:lineRule="exact"/>
        <w:ind w:left="2550" w:hanging="568"/>
        <w:jc w:val="both"/>
      </w:pPr>
      <w:r>
        <w:rPr>
          <w:rFonts w:ascii="標楷體" w:eastAsia="標楷體" w:hAnsi="標楷體"/>
          <w:sz w:val="28"/>
          <w:szCs w:val="28"/>
        </w:rPr>
        <w:t>(</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對外營業之車庫、停車位或停車場，其停車場登記證影本。</w:t>
      </w:r>
    </w:p>
    <w:p w:rsidR="005875B6" w:rsidRDefault="006D7D06">
      <w:pPr>
        <w:pStyle w:val="Standard"/>
        <w:snapToGrid w:val="0"/>
        <w:spacing w:line="460" w:lineRule="exact"/>
        <w:ind w:left="2550" w:hanging="568"/>
        <w:jc w:val="both"/>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設置於建築物內或已建</w:t>
      </w:r>
      <w:r>
        <w:rPr>
          <w:rFonts w:ascii="標楷體" w:eastAsia="標楷體" w:hAnsi="標楷體"/>
          <w:sz w:val="28"/>
          <w:szCs w:val="28"/>
        </w:rPr>
        <w:t>築土地之車庫、停車位或停車場，其建築物使用執照及核准平面圖影本。</w:t>
      </w:r>
    </w:p>
    <w:p w:rsidR="005875B6" w:rsidRDefault="006D7D06">
      <w:pPr>
        <w:pStyle w:val="Standard"/>
        <w:snapToGrid w:val="0"/>
        <w:spacing w:line="460" w:lineRule="exact"/>
        <w:ind w:left="2550" w:hanging="568"/>
        <w:jc w:val="both"/>
      </w:pPr>
      <w:r>
        <w:rPr>
          <w:rFonts w:ascii="標楷體" w:eastAsia="標楷體" w:hAnsi="標楷體"/>
          <w:sz w:val="28"/>
          <w:szCs w:val="28"/>
        </w:rPr>
        <w:t>(</w:t>
      </w:r>
      <w:r>
        <w:rPr>
          <w:rFonts w:ascii="標楷體" w:eastAsia="標楷體" w:hAnsi="標楷體"/>
          <w:sz w:val="28"/>
          <w:szCs w:val="28"/>
        </w:rPr>
        <w:t>三</w:t>
      </w:r>
      <w:r>
        <w:rPr>
          <w:rFonts w:ascii="標楷體" w:eastAsia="標楷體" w:hAnsi="標楷體"/>
          <w:sz w:val="28"/>
          <w:szCs w:val="28"/>
        </w:rPr>
        <w:t>)</w:t>
      </w:r>
      <w:r>
        <w:rPr>
          <w:rFonts w:ascii="標楷體" w:eastAsia="標楷體" w:hAnsi="標楷體"/>
          <w:sz w:val="28"/>
          <w:szCs w:val="28"/>
        </w:rPr>
        <w:t>設置於私有未建築土地之停車位或停車場，其土地所有權證明或使用同意書。</w:t>
      </w:r>
    </w:p>
    <w:p w:rsidR="005875B6" w:rsidRDefault="006D7D06">
      <w:pPr>
        <w:pStyle w:val="Standard"/>
        <w:snapToGrid w:val="0"/>
        <w:spacing w:line="460" w:lineRule="exact"/>
        <w:ind w:left="2124" w:hanging="706"/>
        <w:jc w:val="both"/>
      </w:pPr>
      <w:r>
        <w:rPr>
          <w:rFonts w:ascii="標楷體" w:eastAsia="標楷體" w:hAnsi="標楷體"/>
          <w:sz w:val="28"/>
          <w:szCs w:val="28"/>
        </w:rPr>
        <w:t>五、依第六條第一款規定申請者，並應加附下列文件：</w:t>
      </w:r>
    </w:p>
    <w:p w:rsidR="005875B6" w:rsidRDefault="006D7D06">
      <w:pPr>
        <w:pStyle w:val="Standard"/>
        <w:snapToGrid w:val="0"/>
        <w:spacing w:line="460" w:lineRule="exact"/>
        <w:ind w:left="2550" w:hanging="568"/>
        <w:jc w:val="both"/>
      </w:pPr>
      <w:r>
        <w:rPr>
          <w:rFonts w:ascii="標楷體" w:eastAsia="標楷體" w:hAnsi="標楷體"/>
          <w:sz w:val="28"/>
          <w:szCs w:val="28"/>
        </w:rPr>
        <w:t>(</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申請人行動不便需使用輪椅之相關證明。</w:t>
      </w:r>
    </w:p>
    <w:p w:rsidR="005875B6" w:rsidRDefault="006D7D06">
      <w:pPr>
        <w:pStyle w:val="Standard"/>
        <w:snapToGrid w:val="0"/>
        <w:spacing w:line="460" w:lineRule="exact"/>
        <w:ind w:left="2550" w:hanging="568"/>
        <w:jc w:val="both"/>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房屋所有權證明或行動不便者設籍證明文件。</w:t>
      </w:r>
    </w:p>
    <w:p w:rsidR="005875B6" w:rsidRDefault="006D7D06">
      <w:pPr>
        <w:pStyle w:val="Standard"/>
        <w:snapToGrid w:val="0"/>
        <w:spacing w:line="460" w:lineRule="exact"/>
        <w:ind w:left="1980" w:hanging="566"/>
        <w:jc w:val="both"/>
      </w:pPr>
      <w:r>
        <w:rPr>
          <w:rFonts w:ascii="標楷體" w:eastAsia="標楷體" w:hAnsi="標楷體"/>
          <w:sz w:val="28"/>
          <w:szCs w:val="28"/>
        </w:rPr>
        <w:t>六、依第六條第二款規定申請之私人機構，並應加附開業證明文件影本。</w:t>
      </w:r>
      <w:bookmarkStart w:id="1" w:name="_Hlk11854387"/>
      <w:bookmarkEnd w:id="1"/>
    </w:p>
    <w:p w:rsidR="005875B6" w:rsidRDefault="006D7D06">
      <w:pPr>
        <w:pStyle w:val="Standard"/>
        <w:snapToGrid w:val="0"/>
        <w:spacing w:line="460" w:lineRule="exact"/>
        <w:ind w:left="840" w:hanging="840"/>
        <w:jc w:val="both"/>
      </w:pPr>
      <w:r>
        <w:rPr>
          <w:rFonts w:ascii="標楷體" w:eastAsia="標楷體" w:hAnsi="標楷體"/>
          <w:sz w:val="28"/>
          <w:szCs w:val="28"/>
        </w:rPr>
        <w:t>第八條</w:t>
      </w:r>
      <w:r>
        <w:rPr>
          <w:rFonts w:ascii="標楷體" w:eastAsia="標楷體" w:hAnsi="標楷體"/>
          <w:sz w:val="28"/>
          <w:szCs w:val="28"/>
        </w:rPr>
        <w:t xml:space="preserve">    </w:t>
      </w:r>
      <w:r>
        <w:rPr>
          <w:rFonts w:ascii="標楷體" w:eastAsia="標楷體" w:hAnsi="標楷體"/>
          <w:sz w:val="28"/>
          <w:szCs w:val="28"/>
        </w:rPr>
        <w:t>斜坡道依第六條第一款申請核准者，由養工處負責施工。</w:t>
      </w:r>
    </w:p>
    <w:p w:rsidR="005875B6" w:rsidRDefault="006D7D06">
      <w:pPr>
        <w:pStyle w:val="Standard"/>
        <w:snapToGrid w:val="0"/>
        <w:spacing w:line="460" w:lineRule="exact"/>
        <w:ind w:left="840" w:firstLine="560"/>
        <w:jc w:val="both"/>
      </w:pPr>
      <w:r>
        <w:rPr>
          <w:rFonts w:ascii="標楷體" w:eastAsia="標楷體" w:hAnsi="標楷體"/>
          <w:sz w:val="28"/>
          <w:szCs w:val="28"/>
        </w:rPr>
        <w:t>前項以外之斜坡道經申請核准者，由申請人於核准日起三個月內，依養工處核發之圖說自行負擔費用施工完成</w:t>
      </w:r>
      <w:r>
        <w:rPr>
          <w:rFonts w:ascii="標楷體" w:eastAsia="標楷體" w:hAnsi="標楷體"/>
          <w:sz w:val="28"/>
          <w:szCs w:val="28"/>
        </w:rPr>
        <w:t>，並檢附完工後之照片送養工處備查。</w:t>
      </w:r>
    </w:p>
    <w:p w:rsidR="005875B6" w:rsidRDefault="006D7D06">
      <w:pPr>
        <w:pStyle w:val="Standard"/>
        <w:snapToGrid w:val="0"/>
        <w:spacing w:line="460" w:lineRule="exact"/>
        <w:ind w:left="840" w:firstLine="560"/>
        <w:jc w:val="both"/>
      </w:pPr>
      <w:r>
        <w:rPr>
          <w:rFonts w:ascii="標楷體" w:eastAsia="標楷體" w:hAnsi="標楷體"/>
          <w:sz w:val="28"/>
          <w:szCs w:val="28"/>
        </w:rPr>
        <w:t>配合人行道更新或改善工程申請設置者，得由工程主辦機關併人行道工程施工，其施工期限及費用負擔不適用前項規定。</w:t>
      </w:r>
    </w:p>
    <w:p w:rsidR="005875B6" w:rsidRDefault="006D7D06">
      <w:pPr>
        <w:pStyle w:val="Standard"/>
        <w:snapToGrid w:val="0"/>
        <w:spacing w:line="460" w:lineRule="exact"/>
        <w:ind w:left="840" w:hanging="840"/>
        <w:jc w:val="both"/>
      </w:pPr>
      <w:r>
        <w:rPr>
          <w:rFonts w:ascii="標楷體" w:eastAsia="標楷體" w:hAnsi="標楷體"/>
          <w:sz w:val="28"/>
          <w:szCs w:val="28"/>
        </w:rPr>
        <w:t>第九條</w:t>
      </w:r>
      <w:r>
        <w:rPr>
          <w:rFonts w:ascii="標楷體" w:eastAsia="標楷體" w:hAnsi="標楷體"/>
          <w:sz w:val="28"/>
          <w:szCs w:val="28"/>
        </w:rPr>
        <w:t xml:space="preserve">    </w:t>
      </w:r>
      <w:r>
        <w:rPr>
          <w:rFonts w:ascii="標楷體" w:eastAsia="標楷體" w:hAnsi="標楷體"/>
          <w:sz w:val="28"/>
          <w:szCs w:val="28"/>
        </w:rPr>
        <w:t>申請人施工時，應依下列規定辦理：</w:t>
      </w:r>
    </w:p>
    <w:p w:rsidR="005875B6" w:rsidRDefault="006D7D06">
      <w:pPr>
        <w:pStyle w:val="Standard"/>
        <w:snapToGrid w:val="0"/>
        <w:spacing w:line="460" w:lineRule="exact"/>
        <w:ind w:left="1984" w:hanging="568"/>
        <w:jc w:val="both"/>
      </w:pPr>
      <w:r>
        <w:rPr>
          <w:rFonts w:ascii="標楷體" w:eastAsia="標楷體" w:hAnsi="標楷體"/>
          <w:sz w:val="28"/>
          <w:szCs w:val="28"/>
        </w:rPr>
        <w:t>一、原有人行道應採先切割後打除方式辦理。</w:t>
      </w:r>
    </w:p>
    <w:p w:rsidR="005875B6" w:rsidRDefault="006D7D06">
      <w:pPr>
        <w:pStyle w:val="Standard"/>
        <w:snapToGrid w:val="0"/>
        <w:spacing w:line="460" w:lineRule="exact"/>
        <w:ind w:left="1984" w:hanging="568"/>
        <w:jc w:val="both"/>
      </w:pPr>
      <w:r>
        <w:rPr>
          <w:rFonts w:ascii="標楷體" w:eastAsia="標楷體" w:hAnsi="標楷體"/>
          <w:sz w:val="28"/>
          <w:szCs w:val="28"/>
        </w:rPr>
        <w:t>二、圖面內含有之溝蓋及緣石等附屬設施應一併設置。</w:t>
      </w:r>
    </w:p>
    <w:p w:rsidR="005875B6" w:rsidRDefault="006D7D06">
      <w:pPr>
        <w:pStyle w:val="Standard"/>
        <w:snapToGrid w:val="0"/>
        <w:spacing w:line="460" w:lineRule="exact"/>
        <w:ind w:left="1984" w:hanging="568"/>
        <w:jc w:val="both"/>
      </w:pPr>
      <w:r>
        <w:rPr>
          <w:rFonts w:ascii="標楷體" w:eastAsia="標楷體" w:hAnsi="標楷體"/>
          <w:sz w:val="28"/>
          <w:szCs w:val="28"/>
        </w:rPr>
        <w:lastRenderedPageBreak/>
        <w:t>三、立體停車場及地下停車場之汽車斜坡道出入口應設車輛駛出感應裝置及警示燈。</w:t>
      </w:r>
    </w:p>
    <w:p w:rsidR="005875B6" w:rsidRDefault="006D7D06">
      <w:pPr>
        <w:pStyle w:val="Standard"/>
        <w:snapToGrid w:val="0"/>
        <w:spacing w:line="460" w:lineRule="exact"/>
        <w:ind w:left="840" w:hanging="840"/>
        <w:jc w:val="both"/>
      </w:pPr>
      <w:r>
        <w:rPr>
          <w:rFonts w:ascii="標楷體" w:eastAsia="標楷體" w:hAnsi="標楷體"/>
          <w:sz w:val="28"/>
          <w:szCs w:val="28"/>
        </w:rPr>
        <w:t>第十條</w:t>
      </w:r>
      <w:r>
        <w:rPr>
          <w:rFonts w:ascii="標楷體" w:eastAsia="標楷體" w:hAnsi="標楷體"/>
          <w:sz w:val="28"/>
          <w:szCs w:val="28"/>
        </w:rPr>
        <w:t xml:space="preserve">    </w:t>
      </w:r>
      <w:r>
        <w:rPr>
          <w:rFonts w:ascii="標楷體" w:eastAsia="標楷體" w:hAnsi="標楷體"/>
          <w:sz w:val="28"/>
          <w:szCs w:val="28"/>
        </w:rPr>
        <w:t>斜坡道及附屬設施應由申請人負責維護管理，並不得妨礙行人通行。</w:t>
      </w:r>
    </w:p>
    <w:p w:rsidR="005875B6" w:rsidRDefault="006D7D06">
      <w:pPr>
        <w:pStyle w:val="Standard"/>
        <w:snapToGrid w:val="0"/>
        <w:spacing w:line="460" w:lineRule="exact"/>
        <w:ind w:left="1120" w:hanging="1120"/>
        <w:jc w:val="both"/>
      </w:pPr>
      <w:r>
        <w:rPr>
          <w:rFonts w:ascii="標楷體" w:eastAsia="標楷體" w:hAnsi="標楷體"/>
          <w:sz w:val="28"/>
          <w:szCs w:val="28"/>
        </w:rPr>
        <w:t>第十一條</w:t>
      </w:r>
      <w:r>
        <w:rPr>
          <w:rFonts w:ascii="標楷體" w:eastAsia="標楷體" w:hAnsi="標楷體"/>
          <w:sz w:val="28"/>
          <w:szCs w:val="28"/>
        </w:rPr>
        <w:t xml:space="preserve">    </w:t>
      </w:r>
      <w:r>
        <w:rPr>
          <w:rFonts w:ascii="標楷體" w:eastAsia="標楷體" w:hAnsi="標楷體"/>
          <w:sz w:val="28"/>
          <w:szCs w:val="28"/>
        </w:rPr>
        <w:t>斜坡道核准設置處分得為附款，載明申請設置斜坡道如有違反前條規定或下列情形之一者，養工處得通知申請人限期改善，逾期未改善或無法改善者，廢止其核准：</w:t>
      </w:r>
    </w:p>
    <w:p w:rsidR="005875B6" w:rsidRDefault="006D7D06">
      <w:pPr>
        <w:pStyle w:val="Standard"/>
        <w:snapToGrid w:val="0"/>
        <w:spacing w:line="460" w:lineRule="exact"/>
        <w:ind w:left="1982" w:hanging="280"/>
        <w:jc w:val="both"/>
      </w:pPr>
      <w:r>
        <w:rPr>
          <w:rFonts w:ascii="標楷體" w:eastAsia="標楷體" w:hAnsi="標楷體"/>
          <w:sz w:val="28"/>
          <w:szCs w:val="28"/>
        </w:rPr>
        <w:t>一、與申請設置斜坡道目的不合。</w:t>
      </w:r>
    </w:p>
    <w:p w:rsidR="005875B6" w:rsidRDefault="006D7D06">
      <w:pPr>
        <w:pStyle w:val="Standard"/>
        <w:snapToGrid w:val="0"/>
        <w:spacing w:line="460" w:lineRule="exact"/>
        <w:ind w:left="1982" w:hanging="280"/>
        <w:jc w:val="both"/>
      </w:pPr>
      <w:r>
        <w:rPr>
          <w:rFonts w:ascii="標楷體" w:eastAsia="標楷體" w:hAnsi="標楷體"/>
          <w:sz w:val="28"/>
          <w:szCs w:val="28"/>
        </w:rPr>
        <w:t>二、未依第八條第二項規定施工完成。</w:t>
      </w:r>
    </w:p>
    <w:p w:rsidR="005875B6" w:rsidRDefault="006D7D06">
      <w:pPr>
        <w:pStyle w:val="Standard"/>
        <w:snapToGrid w:val="0"/>
        <w:spacing w:line="460" w:lineRule="exact"/>
        <w:ind w:left="1982" w:hanging="280"/>
        <w:jc w:val="both"/>
      </w:pPr>
      <w:r>
        <w:rPr>
          <w:rFonts w:ascii="標楷體" w:eastAsia="標楷體" w:hAnsi="標楷體"/>
          <w:sz w:val="28"/>
          <w:szCs w:val="28"/>
        </w:rPr>
        <w:t>三、其他違反法令或影響道路交通安全情形。</w:t>
      </w:r>
    </w:p>
    <w:p w:rsidR="005875B6" w:rsidRDefault="006D7D06">
      <w:pPr>
        <w:pStyle w:val="Standard"/>
        <w:snapToGrid w:val="0"/>
        <w:spacing w:line="460" w:lineRule="exact"/>
        <w:ind w:left="1133" w:firstLine="566"/>
        <w:jc w:val="both"/>
      </w:pPr>
      <w:r>
        <w:rPr>
          <w:rFonts w:ascii="標楷體" w:eastAsia="標楷體" w:hAnsi="標楷體"/>
          <w:sz w:val="28"/>
          <w:szCs w:val="28"/>
        </w:rPr>
        <w:t>經廢止核准設置之斜坡道，申請人應於廢止後一個月內，依周邊人行道標準回復原狀，並將回復原狀後之照片送養工處備查。</w:t>
      </w:r>
    </w:p>
    <w:p w:rsidR="005875B6" w:rsidRDefault="006D7D06">
      <w:pPr>
        <w:pStyle w:val="Standard"/>
        <w:snapToGrid w:val="0"/>
        <w:spacing w:line="460" w:lineRule="exact"/>
        <w:ind w:left="1120" w:hanging="1120"/>
        <w:jc w:val="both"/>
      </w:pPr>
      <w:r>
        <w:rPr>
          <w:rFonts w:ascii="標楷體" w:eastAsia="標楷體" w:hAnsi="標楷體"/>
          <w:sz w:val="28"/>
          <w:szCs w:val="28"/>
        </w:rPr>
        <w:t>第十二條</w:t>
      </w:r>
      <w:r>
        <w:rPr>
          <w:rFonts w:ascii="標楷體" w:eastAsia="標楷體" w:hAnsi="標楷體"/>
          <w:sz w:val="28"/>
          <w:szCs w:val="28"/>
        </w:rPr>
        <w:t xml:space="preserve">    </w:t>
      </w:r>
      <w:r>
        <w:rPr>
          <w:rFonts w:ascii="標楷體" w:eastAsia="標楷體" w:hAnsi="標楷體"/>
          <w:sz w:val="28"/>
          <w:szCs w:val="28"/>
        </w:rPr>
        <w:t>斜坡道申請核准設置之原因消滅後，申請人應向養工處申請廢止核准設置，於廢止後一個月內，依周邊人行道標準回復原狀，並將回復原狀後之照</w:t>
      </w:r>
      <w:r>
        <w:rPr>
          <w:rFonts w:ascii="標楷體" w:eastAsia="標楷體" w:hAnsi="標楷體"/>
          <w:sz w:val="28"/>
          <w:szCs w:val="28"/>
        </w:rPr>
        <w:t>片送養工處備查。</w:t>
      </w:r>
    </w:p>
    <w:p w:rsidR="005875B6" w:rsidRDefault="006D7D06">
      <w:pPr>
        <w:pStyle w:val="Standard"/>
        <w:snapToGrid w:val="0"/>
        <w:spacing w:line="460" w:lineRule="exact"/>
        <w:ind w:left="1120" w:hanging="1120"/>
        <w:jc w:val="both"/>
      </w:pPr>
      <w:r>
        <w:rPr>
          <w:rFonts w:ascii="標楷體" w:eastAsia="標楷體" w:hAnsi="標楷體"/>
          <w:sz w:val="28"/>
          <w:szCs w:val="28"/>
        </w:rPr>
        <w:t>第十三條</w:t>
      </w:r>
      <w:r>
        <w:rPr>
          <w:rFonts w:ascii="標楷體" w:eastAsia="標楷體" w:hAnsi="標楷體"/>
          <w:sz w:val="28"/>
          <w:szCs w:val="28"/>
        </w:rPr>
        <w:t xml:space="preserve">    </w:t>
      </w:r>
      <w:r>
        <w:rPr>
          <w:rFonts w:ascii="標楷體" w:eastAsia="標楷體" w:hAnsi="標楷體"/>
          <w:sz w:val="28"/>
          <w:szCs w:val="28"/>
        </w:rPr>
        <w:t>未依前二條規定回復原狀者，申請人二年內不得再申請設置斜坡道，養工處並得代為回復原狀，其費用由申請人負擔。</w:t>
      </w:r>
    </w:p>
    <w:p w:rsidR="005875B6" w:rsidRDefault="006D7D06">
      <w:pPr>
        <w:pStyle w:val="Standard"/>
        <w:snapToGrid w:val="0"/>
        <w:spacing w:line="460" w:lineRule="exact"/>
        <w:ind w:left="1120" w:hanging="1120"/>
        <w:jc w:val="both"/>
      </w:pPr>
      <w:r>
        <w:rPr>
          <w:rFonts w:ascii="標楷體" w:eastAsia="標楷體" w:hAnsi="標楷體"/>
          <w:sz w:val="28"/>
          <w:szCs w:val="28"/>
        </w:rPr>
        <w:t>第十四條</w:t>
      </w:r>
      <w:r>
        <w:rPr>
          <w:rFonts w:ascii="標楷體" w:eastAsia="標楷體" w:hAnsi="標楷體"/>
          <w:sz w:val="28"/>
          <w:szCs w:val="28"/>
        </w:rPr>
        <w:t xml:space="preserve">    </w:t>
      </w:r>
      <w:r>
        <w:rPr>
          <w:rFonts w:ascii="標楷體" w:eastAsia="標楷體" w:hAnsi="標楷體"/>
          <w:sz w:val="28"/>
          <w:szCs w:val="28"/>
        </w:rPr>
        <w:t>本辦法所需書表格式，由養工處另定之。</w:t>
      </w:r>
      <w:bookmarkStart w:id="2" w:name="_Hlk11854427"/>
      <w:bookmarkEnd w:id="2"/>
    </w:p>
    <w:p w:rsidR="005875B6" w:rsidRDefault="006D7D06">
      <w:pPr>
        <w:pStyle w:val="Standard"/>
        <w:snapToGrid w:val="0"/>
        <w:spacing w:line="460" w:lineRule="exact"/>
        <w:ind w:left="1120" w:hanging="1120"/>
        <w:jc w:val="both"/>
      </w:pPr>
      <w:r>
        <w:rPr>
          <w:rFonts w:ascii="標楷體" w:eastAsia="標楷體" w:hAnsi="標楷體"/>
          <w:sz w:val="28"/>
          <w:szCs w:val="28"/>
        </w:rPr>
        <w:t>第十五條</w:t>
      </w:r>
      <w:r>
        <w:rPr>
          <w:rFonts w:ascii="標楷體" w:eastAsia="標楷體" w:hAnsi="標楷體"/>
          <w:sz w:val="28"/>
          <w:szCs w:val="28"/>
        </w:rPr>
        <w:t xml:space="preserve">    </w:t>
      </w:r>
      <w:r>
        <w:rPr>
          <w:rFonts w:ascii="標楷體" w:eastAsia="標楷體" w:hAnsi="標楷體" w:cs="細明體"/>
          <w:color w:val="000000"/>
          <w:sz w:val="28"/>
          <w:szCs w:val="28"/>
        </w:rPr>
        <w:t>本辦法自發布日施行。</w:t>
      </w:r>
    </w:p>
    <w:p w:rsidR="005875B6" w:rsidRDefault="005875B6">
      <w:pPr>
        <w:pStyle w:val="Standard"/>
        <w:rPr>
          <w:rFonts w:ascii="標楷體" w:eastAsia="標楷體" w:hAnsi="標楷體"/>
          <w:sz w:val="28"/>
          <w:szCs w:val="28"/>
        </w:rPr>
      </w:pPr>
    </w:p>
    <w:p w:rsidR="005875B6" w:rsidRDefault="005875B6">
      <w:pPr>
        <w:pStyle w:val="Standard"/>
        <w:widowControl/>
        <w:rPr>
          <w:rFonts w:eastAsia="標楷體"/>
          <w:sz w:val="40"/>
          <w:szCs w:val="40"/>
        </w:rPr>
      </w:pPr>
    </w:p>
    <w:p w:rsidR="005875B6" w:rsidRDefault="005875B6">
      <w:pPr>
        <w:pStyle w:val="Standard"/>
        <w:widowControl/>
      </w:pPr>
    </w:p>
    <w:sectPr w:rsidR="005875B6">
      <w:pgSz w:w="11906" w:h="16838"/>
      <w:pgMar w:top="1418" w:right="1418" w:bottom="1418" w:left="1701" w:header="720" w:footer="720"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7D06" w:rsidRDefault="006D7D06">
      <w:r>
        <w:separator/>
      </w:r>
    </w:p>
  </w:endnote>
  <w:endnote w:type="continuationSeparator" w:id="0">
    <w:p w:rsidR="006D7D06" w:rsidRDefault="006D7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F">
    <w:altName w:val="Times New Roman"/>
    <w:charset w:val="00"/>
    <w:family w:val="auto"/>
    <w:pitch w:val="variable"/>
  </w:font>
  <w:font w:name="Liberation Sans">
    <w:charset w:val="00"/>
    <w:family w:val="swiss"/>
    <w:pitch w:val="variable"/>
  </w:font>
  <w:font w:name="微軟正黑體">
    <w:panose1 w:val="020B0604030504040204"/>
    <w:charset w:val="88"/>
    <w:family w:val="swiss"/>
    <w:pitch w:val="variable"/>
    <w:sig w:usb0="00000087" w:usb1="288F4000" w:usb2="00000016" w:usb3="00000000" w:csb0="00100009" w:csb1="00000000"/>
  </w:font>
  <w:font w:name="Mangal">
    <w:panose1 w:val="02040503050203030202"/>
    <w:charset w:val="00"/>
    <w:family w:val="roman"/>
    <w:pitch w:val="variable"/>
    <w:sig w:usb0="00008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標楷體6敲">
    <w:charset w:val="00"/>
    <w:family w:val="roman"/>
    <w:pitch w:val="variable"/>
  </w:font>
  <w:font w:name="新細明體, PMingLiU">
    <w:charset w:val="00"/>
    <w:family w:val="auto"/>
    <w:pitch w:val="variable"/>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7D06" w:rsidRDefault="006D7D06">
      <w:r>
        <w:rPr>
          <w:color w:val="000000"/>
        </w:rPr>
        <w:separator/>
      </w:r>
    </w:p>
  </w:footnote>
  <w:footnote w:type="continuationSeparator" w:id="0">
    <w:p w:rsidR="006D7D06" w:rsidRDefault="006D7D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AF75FB"/>
    <w:multiLevelType w:val="multilevel"/>
    <w:tmpl w:val="F8BE14B8"/>
    <w:styleLink w:val="WWNum4"/>
    <w:lvl w:ilvl="0">
      <w:start w:val="1"/>
      <w:numFmt w:val="japaneseCounting"/>
      <w:lvlText w:val="%1、"/>
      <w:lvlJc w:val="left"/>
      <w:pPr>
        <w:ind w:left="480" w:hanging="480"/>
      </w:pPr>
      <w:rPr>
        <w:u w:val="singl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25987E83"/>
    <w:multiLevelType w:val="multilevel"/>
    <w:tmpl w:val="84D41D2E"/>
    <w:styleLink w:val="WWNum5"/>
    <w:lvl w:ilvl="0">
      <w:start w:val="1"/>
      <w:numFmt w:val="japaneseCounting"/>
      <w:lvlText w:val="%1、"/>
      <w:lvlJc w:val="left"/>
      <w:pPr>
        <w:ind w:left="480" w:hanging="480"/>
      </w:pPr>
      <w:rPr>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367445EC"/>
    <w:multiLevelType w:val="multilevel"/>
    <w:tmpl w:val="434C20C4"/>
    <w:styleLink w:val="WWNum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48A231E4"/>
    <w:multiLevelType w:val="multilevel"/>
    <w:tmpl w:val="49CA634E"/>
    <w:styleLink w:val="WWNum3"/>
    <w:lvl w:ilvl="0">
      <w:start w:val="1"/>
      <w:numFmt w:val="japaneseCounting"/>
      <w:lvlText w:val="%1、"/>
      <w:lvlJc w:val="left"/>
      <w:pPr>
        <w:ind w:left="480" w:hanging="480"/>
      </w:pPr>
      <w:rPr>
        <w:u w:val="singl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4916229B"/>
    <w:multiLevelType w:val="multilevel"/>
    <w:tmpl w:val="78ACDD92"/>
    <w:styleLink w:val="WWNum1"/>
    <w:lvl w:ilvl="0">
      <w:start w:val="1"/>
      <w:numFmt w:val="japaneseCounting"/>
      <w:lvlText w:val="%1、"/>
      <w:lvlJc w:val="left"/>
      <w:pPr>
        <w:ind w:left="720" w:hanging="72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55113176"/>
    <w:multiLevelType w:val="multilevel"/>
    <w:tmpl w:val="95E26844"/>
    <w:styleLink w:val="WWNum2"/>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59A142F1"/>
    <w:multiLevelType w:val="multilevel"/>
    <w:tmpl w:val="9132BFAA"/>
    <w:styleLink w:val="NoList"/>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 w15:restartNumberingAfterBreak="0">
    <w:nsid w:val="6DCE3E95"/>
    <w:multiLevelType w:val="multilevel"/>
    <w:tmpl w:val="5A9EEA34"/>
    <w:styleLink w:val="WWNum6"/>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6"/>
  </w:num>
  <w:num w:numId="2">
    <w:abstractNumId w:val="4"/>
  </w:num>
  <w:num w:numId="3">
    <w:abstractNumId w:val="5"/>
  </w:num>
  <w:num w:numId="4">
    <w:abstractNumId w:val="3"/>
  </w:num>
  <w:num w:numId="5">
    <w:abstractNumId w:val="0"/>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5875B6"/>
    <w:rsid w:val="00053045"/>
    <w:rsid w:val="005875B6"/>
    <w:rsid w:val="006D7D06"/>
    <w:rsid w:val="00F208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EE3EB3-9C29-4549-A09F-FEAB16941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F"/>
        <w:kern w:val="3"/>
        <w:sz w:val="24"/>
        <w:szCs w:val="22"/>
        <w:lang w:val="en-US" w:eastAsia="zh-TW"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customStyle="1" w:styleId="a5">
    <w:name w:val="草案條文"/>
    <w:basedOn w:val="Standard"/>
    <w:pPr>
      <w:ind w:left="283" w:hanging="283"/>
      <w:jc w:val="both"/>
    </w:pPr>
    <w:rPr>
      <w:rFonts w:ascii="標楷體" w:eastAsia="標楷體" w:hAnsi="標楷體" w:cs="Times New Roman"/>
      <w:color w:val="000000"/>
      <w:szCs w:val="24"/>
    </w:rPr>
  </w:style>
  <w:style w:type="paragraph" w:styleId="a6">
    <w:name w:val="List Paragraph"/>
    <w:basedOn w:val="Standard"/>
    <w:pPr>
      <w:ind w:left="480"/>
    </w:pPr>
  </w:style>
  <w:style w:type="paragraph" w:styleId="a7">
    <w:name w:val="header"/>
    <w:basedOn w:val="Standard"/>
    <w:pPr>
      <w:tabs>
        <w:tab w:val="center" w:pos="4153"/>
        <w:tab w:val="right" w:pos="8306"/>
      </w:tabs>
      <w:snapToGrid w:val="0"/>
    </w:pPr>
    <w:rPr>
      <w:sz w:val="20"/>
      <w:szCs w:val="20"/>
    </w:rPr>
  </w:style>
  <w:style w:type="paragraph" w:styleId="a8">
    <w:name w:val="footer"/>
    <w:basedOn w:val="Standard"/>
    <w:pPr>
      <w:tabs>
        <w:tab w:val="center" w:pos="4153"/>
        <w:tab w:val="right" w:pos="8306"/>
      </w:tabs>
      <w:snapToGrid w:val="0"/>
    </w:pPr>
    <w:rPr>
      <w:sz w:val="20"/>
      <w:szCs w:val="20"/>
    </w:rPr>
  </w:style>
  <w:style w:type="paragraph" w:styleId="a9">
    <w:name w:val="Balloon Text"/>
    <w:basedOn w:val="Standard"/>
    <w:rPr>
      <w:rFonts w:ascii="Calibri Light" w:hAnsi="Calibri Light"/>
      <w:sz w:val="18"/>
      <w:szCs w:val="18"/>
    </w:rPr>
  </w:style>
  <w:style w:type="paragraph" w:styleId="aa">
    <w:name w:val="Plain Text"/>
    <w:basedOn w:val="Standard"/>
    <w:rPr>
      <w:rFonts w:cs="Courier New"/>
      <w:szCs w:val="24"/>
    </w:rPr>
  </w:style>
  <w:style w:type="paragraph" w:styleId="HTML">
    <w:name w:val="HTML Preformatted"/>
    <w:basedOn w:val="Standard"/>
    <w:rPr>
      <w:rFonts w:ascii="Courier New" w:eastAsia="Courier New" w:hAnsi="Courier New" w:cs="Courier New"/>
      <w:sz w:val="20"/>
      <w:szCs w:val="20"/>
    </w:rPr>
  </w:style>
  <w:style w:type="paragraph" w:customStyle="1" w:styleId="Textbodyindent">
    <w:name w:val="Text body indent"/>
    <w:basedOn w:val="Standard"/>
    <w:pPr>
      <w:spacing w:line="420" w:lineRule="exact"/>
      <w:ind w:left="1962" w:hanging="560"/>
      <w:jc w:val="both"/>
    </w:pPr>
    <w:rPr>
      <w:rFonts w:ascii="標楷體" w:eastAsia="標楷體" w:hAnsi="標楷體" w:cs="Times New Roman"/>
      <w:sz w:val="28"/>
      <w:szCs w:val="28"/>
    </w:rPr>
  </w:style>
  <w:style w:type="paragraph" w:styleId="2">
    <w:name w:val="Body Text Indent 2"/>
    <w:basedOn w:val="Standard"/>
    <w:pPr>
      <w:spacing w:line="420" w:lineRule="exact"/>
      <w:ind w:left="1960" w:hanging="563"/>
    </w:pPr>
    <w:rPr>
      <w:rFonts w:ascii="標楷體" w:eastAsia="標楷體" w:hAnsi="標楷體" w:cs="Times New Roman"/>
      <w:sz w:val="28"/>
      <w:szCs w:val="28"/>
    </w:rPr>
  </w:style>
  <w:style w:type="paragraph" w:customStyle="1" w:styleId="Default">
    <w:name w:val="Default"/>
    <w:rPr>
      <w:rFonts w:ascii="標楷體6敲" w:eastAsia="標楷體6敲" w:hAnsi="標楷體6敲" w:cs="標楷體6敲"/>
      <w:color w:val="000000"/>
      <w:kern w:val="0"/>
      <w:szCs w:val="24"/>
    </w:rPr>
  </w:style>
  <w:style w:type="paragraph" w:customStyle="1" w:styleId="Standarduser">
    <w:name w:val="Standard (user)"/>
    <w:rPr>
      <w:rFonts w:ascii="Times New Roman" w:eastAsia="新細明體, PMingLiU" w:hAnsi="Times New Roman" w:cs="Times New Roman"/>
      <w:szCs w:val="20"/>
    </w:rPr>
  </w:style>
  <w:style w:type="character" w:customStyle="1" w:styleId="ab">
    <w:name w:val="頁首 字元"/>
    <w:basedOn w:val="a0"/>
    <w:rPr>
      <w:sz w:val="20"/>
      <w:szCs w:val="20"/>
    </w:rPr>
  </w:style>
  <w:style w:type="character" w:customStyle="1" w:styleId="ac">
    <w:name w:val="頁尾 字元"/>
    <w:basedOn w:val="a0"/>
    <w:rPr>
      <w:sz w:val="20"/>
      <w:szCs w:val="20"/>
    </w:rPr>
  </w:style>
  <w:style w:type="character" w:customStyle="1" w:styleId="ad">
    <w:name w:val="註解方塊文字 字元"/>
    <w:basedOn w:val="a0"/>
    <w:rPr>
      <w:rFonts w:ascii="Calibri Light" w:eastAsia="新細明體" w:hAnsi="Calibri Light" w:cs="F"/>
      <w:sz w:val="18"/>
      <w:szCs w:val="18"/>
    </w:rPr>
  </w:style>
  <w:style w:type="character" w:customStyle="1" w:styleId="ae">
    <w:name w:val="純文字 字元"/>
    <w:basedOn w:val="a0"/>
    <w:rPr>
      <w:rFonts w:ascii="Calibri" w:eastAsia="新細明體" w:hAnsi="Calibri" w:cs="Courier New"/>
      <w:szCs w:val="24"/>
    </w:rPr>
  </w:style>
  <w:style w:type="character" w:customStyle="1" w:styleId="Internetlink">
    <w:name w:val="Internet link"/>
    <w:basedOn w:val="a0"/>
    <w:rPr>
      <w:strike w:val="0"/>
      <w:dstrike w:val="0"/>
      <w:color w:val="017CA5"/>
      <w:u w:val="none"/>
    </w:rPr>
  </w:style>
  <w:style w:type="character" w:customStyle="1" w:styleId="HTML0">
    <w:name w:val="HTML 預設格式 字元"/>
    <w:basedOn w:val="a0"/>
    <w:rPr>
      <w:rFonts w:ascii="Courier New" w:eastAsia="Courier New" w:hAnsi="Courier New" w:cs="Courier New"/>
      <w:sz w:val="20"/>
      <w:szCs w:val="20"/>
    </w:rPr>
  </w:style>
  <w:style w:type="character" w:customStyle="1" w:styleId="af">
    <w:name w:val="本文縮排 字元"/>
    <w:basedOn w:val="a0"/>
    <w:rPr>
      <w:rFonts w:ascii="標楷體" w:eastAsia="標楷體" w:hAnsi="標楷體" w:cs="Times New Roman"/>
      <w:sz w:val="28"/>
      <w:szCs w:val="28"/>
    </w:rPr>
  </w:style>
  <w:style w:type="character" w:customStyle="1" w:styleId="20">
    <w:name w:val="本文縮排 2 字元"/>
    <w:basedOn w:val="a0"/>
    <w:rPr>
      <w:rFonts w:ascii="標楷體" w:eastAsia="標楷體" w:hAnsi="標楷體" w:cs="Times New Roman"/>
      <w:sz w:val="28"/>
      <w:szCs w:val="28"/>
    </w:rPr>
  </w:style>
  <w:style w:type="character" w:customStyle="1" w:styleId="ListLabel1">
    <w:name w:val="ListLabel 1"/>
    <w:rPr>
      <w:lang w:val="en-US"/>
    </w:rPr>
  </w:style>
  <w:style w:type="character" w:customStyle="1" w:styleId="ListLabel2">
    <w:name w:val="ListLabel 2"/>
    <w:rPr>
      <w:rFonts w:cs="Times New Roman"/>
    </w:rPr>
  </w:style>
  <w:style w:type="character" w:customStyle="1" w:styleId="ListLabel3">
    <w:name w:val="ListLabel 3"/>
    <w:rPr>
      <w:u w:val="single"/>
    </w:rPr>
  </w:style>
  <w:style w:type="character" w:customStyle="1" w:styleId="ListLabel4">
    <w:name w:val="ListLabel 4"/>
    <w:rPr>
      <w:u w:val="single"/>
    </w:rPr>
  </w:style>
  <w:style w:type="character" w:customStyle="1" w:styleId="ListLabel5">
    <w:name w:val="ListLabel 5"/>
    <w:rPr>
      <w:u w:val="none"/>
    </w:rPr>
  </w:style>
  <w:style w:type="numbering" w:customStyle="1" w:styleId="NoList">
    <w:name w:val="No List"/>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 w:type="numbering" w:customStyle="1" w:styleId="WWNum3">
    <w:name w:val="WWNum3"/>
    <w:basedOn w:val="a2"/>
    <w:pPr>
      <w:numPr>
        <w:numId w:val="4"/>
      </w:numPr>
    </w:pPr>
  </w:style>
  <w:style w:type="numbering" w:customStyle="1" w:styleId="WWNum4">
    <w:name w:val="WWNum4"/>
    <w:basedOn w:val="a2"/>
    <w:pPr>
      <w:numPr>
        <w:numId w:val="5"/>
      </w:numPr>
    </w:pPr>
  </w:style>
  <w:style w:type="numbering" w:customStyle="1" w:styleId="WWNum5">
    <w:name w:val="WWNum5"/>
    <w:basedOn w:val="a2"/>
    <w:pPr>
      <w:numPr>
        <w:numId w:val="6"/>
      </w:numPr>
    </w:pPr>
  </w:style>
  <w:style w:type="numbering" w:customStyle="1" w:styleId="WWNum6">
    <w:name w:val="WWNum6"/>
    <w:basedOn w:val="a2"/>
    <w:pPr>
      <w:numPr>
        <w:numId w:val="7"/>
      </w:numPr>
    </w:pPr>
  </w:style>
  <w:style w:type="numbering" w:customStyle="1" w:styleId="WWNum7">
    <w:name w:val="WWNum7"/>
    <w:basedOn w:val="a2"/>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899</Words>
  <Characters>5125</Characters>
  <Application>Microsoft Office Word</Application>
  <DocSecurity>0</DocSecurity>
  <Lines>42</Lines>
  <Paragraphs>12</Paragraphs>
  <ScaleCrop>false</ScaleCrop>
  <Company/>
  <LinksUpToDate>false</LinksUpToDate>
  <CharactersWithSpaces>6012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蔡耀鋒</dc:creator>
  <cp:lastModifiedBy>施右容</cp:lastModifiedBy>
  <cp:revision>2</cp:revision>
  <cp:lastPrinted>2019-07-12T05:19:00Z</cp:lastPrinted>
  <dcterms:created xsi:type="dcterms:W3CDTF">2019-12-02T02:08:00Z</dcterms:created>
  <dcterms:modified xsi:type="dcterms:W3CDTF">2019-12-02T02:08:00Z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