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8AE" w:rsidRPr="00EE5EDF" w:rsidRDefault="00564474" w:rsidP="00403A68">
      <w:pPr>
        <w:rPr>
          <w:rFonts w:eastAsia="標楷體"/>
          <w:bCs/>
          <w:sz w:val="40"/>
        </w:rPr>
      </w:pPr>
      <w:r>
        <w:rPr>
          <w:rFonts w:eastAsia="標楷體" w:hint="eastAsia"/>
          <w:bCs/>
          <w:sz w:val="40"/>
        </w:rPr>
        <w:t>臺中市兒童安全與教育委員會</w:t>
      </w:r>
      <w:r w:rsidR="00FC38AE" w:rsidRPr="000B5F51">
        <w:rPr>
          <w:rFonts w:eastAsia="標楷體" w:hint="eastAsia"/>
          <w:bCs/>
          <w:sz w:val="40"/>
        </w:rPr>
        <w:t>設置要點</w:t>
      </w:r>
      <w:r w:rsidR="00FC38AE">
        <w:rPr>
          <w:rFonts w:eastAsia="標楷體" w:hint="eastAsia"/>
          <w:bCs/>
          <w:sz w:val="40"/>
        </w:rPr>
        <w:t>第</w:t>
      </w:r>
      <w:r>
        <w:rPr>
          <w:rFonts w:eastAsia="標楷體" w:hint="eastAsia"/>
          <w:bCs/>
          <w:sz w:val="40"/>
        </w:rPr>
        <w:t>四</w:t>
      </w:r>
      <w:r w:rsidR="002A1190">
        <w:rPr>
          <w:rFonts w:eastAsia="標楷體" w:hint="eastAsia"/>
          <w:bCs/>
          <w:sz w:val="40"/>
        </w:rPr>
        <w:t>點修正</w:t>
      </w:r>
      <w:r w:rsidR="00FC38AE">
        <w:rPr>
          <w:rFonts w:eastAsia="標楷體" w:hint="eastAsia"/>
          <w:bCs/>
          <w:sz w:val="40"/>
        </w:rPr>
        <w:t>總說明</w:t>
      </w:r>
    </w:p>
    <w:p w:rsidR="00773D7A" w:rsidRPr="00A8166B" w:rsidRDefault="005562F8" w:rsidP="00883921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臺中市政府為維護嬰幼兒安全及其受教育權益，前於一百零八年六月十二日以府授人企字第一○八○一三六九一五號函訂定「臺中市嬰幼兒安全與教育委員會設置要點」，又為擴大保障未滿十二歲兒童之安全及教育權益，業於同年八月二十一日以府授人企字第一○八○一九八三九九號函修正，並將名稱修正為「臺中市兒童安全與教育委員會設置要點」。茲因考量加強區、里、鄰與本府各相關單位橫向連結，建構守護兒童安全之完整網絡，並為利相關議題討論及身心受害個案之判斷與處理，爰修正第四點規定，將原委員成員勞工局局長改列民政局局長，並增列醫療團隊代表，以臻完備</w:t>
      </w:r>
      <w:r w:rsidR="00883921">
        <w:rPr>
          <w:rFonts w:eastAsia="標楷體" w:hint="eastAsia"/>
          <w:sz w:val="28"/>
          <w:szCs w:val="28"/>
        </w:rPr>
        <w:t>。</w:t>
      </w:r>
    </w:p>
    <w:p w:rsidR="00FC38AE" w:rsidRPr="009634D9" w:rsidRDefault="00FC38AE" w:rsidP="00403A6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0C3E90">
        <w:rPr>
          <w:rFonts w:eastAsia="標楷體" w:hint="eastAsia"/>
          <w:bCs/>
          <w:sz w:val="40"/>
        </w:rPr>
        <w:lastRenderedPageBreak/>
        <w:t>臺中市兒童安全與教育委員會</w:t>
      </w:r>
      <w:r w:rsidRPr="000B5F51">
        <w:rPr>
          <w:rFonts w:eastAsia="標楷體" w:hint="eastAsia"/>
          <w:bCs/>
          <w:sz w:val="40"/>
        </w:rPr>
        <w:t>設置要點</w:t>
      </w:r>
      <w:r>
        <w:rPr>
          <w:rFonts w:eastAsia="標楷體" w:hint="eastAsia"/>
          <w:bCs/>
          <w:sz w:val="40"/>
        </w:rPr>
        <w:t>第</w:t>
      </w:r>
      <w:r w:rsidR="000C3E90">
        <w:rPr>
          <w:rFonts w:eastAsia="標楷體" w:hint="eastAsia"/>
          <w:bCs/>
          <w:sz w:val="40"/>
        </w:rPr>
        <w:t>四</w:t>
      </w:r>
      <w:r>
        <w:rPr>
          <w:rFonts w:eastAsia="標楷體" w:hint="eastAsia"/>
          <w:bCs/>
          <w:sz w:val="40"/>
        </w:rPr>
        <w:t>點修正</w:t>
      </w:r>
      <w:r w:rsidRPr="00985D04">
        <w:rPr>
          <w:rFonts w:ascii="標楷體" w:eastAsia="標楷體" w:hAnsi="標楷體" w:cs="細明體" w:hint="eastAsia"/>
          <w:sz w:val="40"/>
          <w:szCs w:val="40"/>
        </w:rPr>
        <w:t>對照表</w:t>
      </w: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3"/>
        <w:gridCol w:w="3034"/>
        <w:gridCol w:w="3034"/>
      </w:tblGrid>
      <w:tr w:rsidR="00FC38AE" w:rsidTr="00D077DF">
        <w:trPr>
          <w:jc w:val="center"/>
        </w:trPr>
        <w:tc>
          <w:tcPr>
            <w:tcW w:w="3033" w:type="dxa"/>
          </w:tcPr>
          <w:p w:rsidR="00FC38AE" w:rsidRPr="00F3234F" w:rsidRDefault="00FC38AE" w:rsidP="00C935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標楷體" w:eastAsia="標楷體" w:hAnsi="標楷體" w:cs="細明體"/>
              </w:rPr>
            </w:pPr>
            <w:r w:rsidRPr="00F3234F">
              <w:rPr>
                <w:rFonts w:ascii="標楷體" w:eastAsia="標楷體" w:hAnsi="標楷體" w:cs="細明體" w:hint="eastAsia"/>
              </w:rPr>
              <w:t>修正規定</w:t>
            </w:r>
          </w:p>
        </w:tc>
        <w:tc>
          <w:tcPr>
            <w:tcW w:w="3034" w:type="dxa"/>
          </w:tcPr>
          <w:p w:rsidR="00FC38AE" w:rsidRPr="00F3234F" w:rsidRDefault="00FC38AE" w:rsidP="00C935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標楷體" w:eastAsia="標楷體" w:hAnsi="標楷體" w:cs="細明體"/>
              </w:rPr>
            </w:pPr>
            <w:r w:rsidRPr="00F3234F">
              <w:rPr>
                <w:rFonts w:ascii="標楷體" w:eastAsia="標楷體" w:hAnsi="標楷體" w:cs="細明體" w:hint="eastAsia"/>
              </w:rPr>
              <w:t>現行規定</w:t>
            </w:r>
          </w:p>
        </w:tc>
        <w:tc>
          <w:tcPr>
            <w:tcW w:w="3034" w:type="dxa"/>
          </w:tcPr>
          <w:p w:rsidR="00FC38AE" w:rsidRPr="00F3234F" w:rsidRDefault="00FC38AE" w:rsidP="00C935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標楷體" w:eastAsia="標楷體" w:hAnsi="標楷體" w:cs="細明體"/>
              </w:rPr>
            </w:pPr>
            <w:r w:rsidRPr="00F3234F">
              <w:rPr>
                <w:rFonts w:ascii="標楷體" w:eastAsia="標楷體" w:hAnsi="標楷體" w:cs="細明體" w:hint="eastAsia"/>
              </w:rPr>
              <w:t>說明</w:t>
            </w:r>
          </w:p>
        </w:tc>
      </w:tr>
      <w:tr w:rsidR="00ED11BC" w:rsidTr="00D077DF">
        <w:trPr>
          <w:jc w:val="center"/>
        </w:trPr>
        <w:tc>
          <w:tcPr>
            <w:tcW w:w="3033" w:type="dxa"/>
          </w:tcPr>
          <w:p w:rsidR="00ED11BC" w:rsidRPr="00EA30F3" w:rsidRDefault="00ED11BC" w:rsidP="00ED11BC">
            <w:pPr>
              <w:pStyle w:val="a8"/>
              <w:ind w:left="485" w:hangingChars="202" w:hanging="485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四</w:t>
            </w:r>
            <w:r w:rsidRPr="00EA30F3">
              <w:rPr>
                <w:rFonts w:hint="eastAsia"/>
                <w:color w:val="000000" w:themeColor="text1"/>
              </w:rPr>
              <w:t>、</w:t>
            </w:r>
            <w:r w:rsidR="009E5F9B">
              <w:rPr>
                <w:rFonts w:hint="eastAsia"/>
              </w:rPr>
              <w:t>本會置委員十</w:t>
            </w:r>
            <w:r w:rsidR="009E5F9B" w:rsidRPr="009E5F9B">
              <w:rPr>
                <w:rFonts w:hint="eastAsia"/>
                <w:u w:val="single"/>
              </w:rPr>
              <w:t>九</w:t>
            </w:r>
            <w:r w:rsidR="009E5F9B">
              <w:rPr>
                <w:rFonts w:hint="eastAsia"/>
              </w:rPr>
              <w:t>人至二十</w:t>
            </w:r>
            <w:r w:rsidR="009E5F9B" w:rsidRPr="009E5F9B">
              <w:rPr>
                <w:rFonts w:hint="eastAsia"/>
                <w:u w:val="single"/>
              </w:rPr>
              <w:t>七</w:t>
            </w:r>
            <w:r w:rsidRPr="003066B0">
              <w:rPr>
                <w:rFonts w:hint="eastAsia"/>
              </w:rPr>
              <w:t>人，其中一人為主任委員，由市長兼任；一人為副主任委員，由市長指派副市長或秘書長一人兼任，其餘委員由本府就下列人員派(聘)兼之</w:t>
            </w:r>
            <w:r>
              <w:rPr>
                <w:rFonts w:hint="eastAsia"/>
              </w:rPr>
              <w:t>：</w:t>
            </w:r>
            <w:bookmarkStart w:id="0" w:name="_GoBack"/>
            <w:bookmarkEnd w:id="0"/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(一)</w:t>
            </w:r>
            <w:r w:rsidRPr="003066B0">
              <w:rPr>
                <w:rFonts w:hint="eastAsia"/>
              </w:rPr>
              <w:t>臺中市政府教育局(以下簡稱教育局)局長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(二)</w:t>
            </w:r>
            <w:r w:rsidRPr="003066B0">
              <w:rPr>
                <w:rFonts w:hint="eastAsia"/>
              </w:rPr>
              <w:t>臺中市政府社會局局長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(三)</w:t>
            </w:r>
            <w:r w:rsidRPr="003066B0">
              <w:rPr>
                <w:rFonts w:hint="eastAsia"/>
              </w:rPr>
              <w:t>臺中市政府警察局局長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(四)</w:t>
            </w:r>
            <w:r w:rsidRPr="003066B0">
              <w:rPr>
                <w:rFonts w:hint="eastAsia"/>
              </w:rPr>
              <w:t>臺中市政府衛生局局長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(五)</w:t>
            </w:r>
            <w:r w:rsidR="00606C92">
              <w:rPr>
                <w:rFonts w:hint="eastAsia"/>
              </w:rPr>
              <w:t>臺中市政府</w:t>
            </w:r>
            <w:r w:rsidR="00606C92" w:rsidRPr="00606C92">
              <w:rPr>
                <w:rFonts w:hint="eastAsia"/>
                <w:u w:val="single"/>
              </w:rPr>
              <w:t>民政</w:t>
            </w:r>
            <w:r w:rsidRPr="003066B0">
              <w:rPr>
                <w:rFonts w:hint="eastAsia"/>
              </w:rPr>
              <w:t>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(六)</w:t>
            </w:r>
            <w:r w:rsidRPr="003066B0">
              <w:rPr>
                <w:rFonts w:hint="eastAsia"/>
              </w:rPr>
              <w:t>臺中市政府新聞局局長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(七)</w:t>
            </w:r>
            <w:r w:rsidRPr="003066B0">
              <w:rPr>
                <w:rFonts w:hint="eastAsia"/>
              </w:rPr>
              <w:t>專家學者三人至五人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(八)</w:t>
            </w:r>
            <w:r w:rsidRPr="003066B0">
              <w:rPr>
                <w:rFonts w:hint="eastAsia"/>
              </w:rPr>
              <w:t>家長團體代表三人至五人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(九)</w:t>
            </w:r>
            <w:r w:rsidRPr="003066B0">
              <w:rPr>
                <w:rFonts w:hint="eastAsia"/>
              </w:rPr>
              <w:t>幼托機構及學校代表三人至五人</w:t>
            </w:r>
            <w:r>
              <w:rPr>
                <w:rFonts w:hint="eastAsia"/>
              </w:rPr>
              <w:t>。</w:t>
            </w:r>
          </w:p>
          <w:p w:rsidR="00ED11BC" w:rsidRPr="00606C92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  <w:u w:val="single"/>
              </w:rPr>
            </w:pPr>
            <w:r w:rsidRPr="00606C92">
              <w:rPr>
                <w:rFonts w:hint="eastAsia"/>
                <w:color w:val="000000" w:themeColor="text1"/>
                <w:u w:val="single"/>
              </w:rPr>
              <w:t>(十)</w:t>
            </w:r>
            <w:r w:rsidRPr="00606C92">
              <w:rPr>
                <w:rFonts w:hint="eastAsia"/>
                <w:u w:val="single"/>
              </w:rPr>
              <w:t>醫療團體代表二人至四人。</w:t>
            </w:r>
          </w:p>
          <w:p w:rsidR="00ED11BC" w:rsidRPr="00EA30F3" w:rsidRDefault="00ED11BC" w:rsidP="00ED11BC">
            <w:pPr>
              <w:pStyle w:val="a8"/>
              <w:ind w:leftChars="117" w:left="564" w:firstLineChars="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3066B0">
              <w:rPr>
                <w:rFonts w:hint="eastAsia"/>
              </w:rPr>
              <w:t>本會委員任一性別比例不得少於委員人數三分之一</w:t>
            </w:r>
            <w:r>
              <w:rPr>
                <w:rFonts w:hint="eastAsia"/>
              </w:rPr>
              <w:t>。</w:t>
            </w:r>
          </w:p>
        </w:tc>
        <w:tc>
          <w:tcPr>
            <w:tcW w:w="3034" w:type="dxa"/>
          </w:tcPr>
          <w:p w:rsidR="00ED11BC" w:rsidRPr="00EA30F3" w:rsidRDefault="00ED11BC" w:rsidP="00ED11BC">
            <w:pPr>
              <w:pStyle w:val="a8"/>
              <w:ind w:left="485" w:hangingChars="202" w:hanging="485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四</w:t>
            </w:r>
            <w:r w:rsidRPr="00EA30F3">
              <w:rPr>
                <w:rFonts w:hint="eastAsia"/>
                <w:color w:val="000000" w:themeColor="text1"/>
              </w:rPr>
              <w:t>、</w:t>
            </w:r>
            <w:r w:rsidRPr="003066B0">
              <w:rPr>
                <w:rFonts w:hint="eastAsia"/>
              </w:rPr>
              <w:t>本會置委員十七人至二十三人，其中一人為主任委員，由市長兼任；一人為副主任委員，由市長指派副市長或秘書長一人兼任，其餘委員由本府就下列人員派(聘)兼之</w:t>
            </w:r>
            <w:r>
              <w:rPr>
                <w:rFonts w:hint="eastAsia"/>
              </w:rPr>
              <w:t>：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(一)</w:t>
            </w:r>
            <w:r w:rsidRPr="003066B0">
              <w:rPr>
                <w:rFonts w:hint="eastAsia"/>
              </w:rPr>
              <w:t>臺中市政府教育局(以下簡稱教育局)局長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(二)</w:t>
            </w:r>
            <w:r w:rsidRPr="003066B0">
              <w:rPr>
                <w:rFonts w:hint="eastAsia"/>
              </w:rPr>
              <w:t>臺中市政府社會局局長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(三)</w:t>
            </w:r>
            <w:r w:rsidRPr="003066B0">
              <w:rPr>
                <w:rFonts w:hint="eastAsia"/>
              </w:rPr>
              <w:t>臺中市政府警察局局長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(四)</w:t>
            </w:r>
            <w:r w:rsidRPr="003066B0">
              <w:rPr>
                <w:rFonts w:hint="eastAsia"/>
              </w:rPr>
              <w:t>臺中市政府衛生局局長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(五)</w:t>
            </w:r>
            <w:r w:rsidRPr="003066B0">
              <w:rPr>
                <w:rFonts w:hint="eastAsia"/>
              </w:rPr>
              <w:t>臺中市政府勞工局局長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(六)</w:t>
            </w:r>
            <w:r w:rsidRPr="003066B0">
              <w:rPr>
                <w:rFonts w:hint="eastAsia"/>
              </w:rPr>
              <w:t>臺中市政府新聞局局長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(七)</w:t>
            </w:r>
            <w:r w:rsidRPr="003066B0">
              <w:rPr>
                <w:rFonts w:hint="eastAsia"/>
              </w:rPr>
              <w:t>專家學者三人至五人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(八)</w:t>
            </w:r>
            <w:r w:rsidRPr="003066B0">
              <w:rPr>
                <w:rFonts w:hint="eastAsia"/>
              </w:rPr>
              <w:t>家長團體代表三人至五人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213" w:left="991" w:hangingChars="200" w:hanging="48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>(九)</w:t>
            </w:r>
            <w:r w:rsidRPr="003066B0">
              <w:rPr>
                <w:rFonts w:hint="eastAsia"/>
              </w:rPr>
              <w:t>幼托機構及學校代表三人至五人</w:t>
            </w:r>
            <w:r>
              <w:rPr>
                <w:rFonts w:hint="eastAsia"/>
              </w:rPr>
              <w:t>。</w:t>
            </w:r>
          </w:p>
          <w:p w:rsidR="00ED11BC" w:rsidRPr="00EA30F3" w:rsidRDefault="00ED11BC" w:rsidP="00ED11BC">
            <w:pPr>
              <w:pStyle w:val="a8"/>
              <w:ind w:leftChars="117" w:left="564" w:firstLineChars="0"/>
              <w:rPr>
                <w:color w:val="000000" w:themeColor="text1"/>
              </w:rPr>
            </w:pPr>
            <w:r w:rsidRPr="00EA30F3"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3066B0">
              <w:rPr>
                <w:rFonts w:hint="eastAsia"/>
              </w:rPr>
              <w:t>本會委員任一性別比例不得少於委員人數三分之一</w:t>
            </w:r>
            <w:r>
              <w:rPr>
                <w:rFonts w:hint="eastAsia"/>
              </w:rPr>
              <w:t>。</w:t>
            </w:r>
          </w:p>
        </w:tc>
        <w:tc>
          <w:tcPr>
            <w:tcW w:w="3034" w:type="dxa"/>
          </w:tcPr>
          <w:p w:rsidR="00ED11BC" w:rsidRPr="00E03781" w:rsidRDefault="00ED11BC" w:rsidP="00ED11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細明體"/>
              </w:rPr>
            </w:pPr>
            <w:r>
              <w:rPr>
                <w:rFonts w:eastAsia="標楷體" w:hint="eastAsia"/>
              </w:rPr>
              <w:t>為</w:t>
            </w:r>
            <w:r w:rsidRPr="00F82A02">
              <w:rPr>
                <w:rFonts w:eastAsia="標楷體" w:hint="eastAsia"/>
              </w:rPr>
              <w:t>加強區、里、鄰與本府各相關單位橫向連結，建構守護兒童安全之完整網絡</w:t>
            </w:r>
            <w:r>
              <w:rPr>
                <w:rFonts w:eastAsia="標楷體" w:hint="eastAsia"/>
              </w:rPr>
              <w:t>，</w:t>
            </w:r>
            <w:r w:rsidRPr="00F82A02">
              <w:rPr>
                <w:rFonts w:eastAsia="標楷體" w:hint="eastAsia"/>
              </w:rPr>
              <w:t>並為利相關議題討論及身心受害個案之判斷與處理，爰將</w:t>
            </w:r>
            <w:r>
              <w:rPr>
                <w:rFonts w:eastAsia="標楷體" w:hint="eastAsia"/>
              </w:rPr>
              <w:t>原委員成員臺中市政府</w:t>
            </w:r>
            <w:r w:rsidRPr="00F82A02">
              <w:rPr>
                <w:rFonts w:eastAsia="標楷體" w:hint="eastAsia"/>
              </w:rPr>
              <w:t>勞工局</w:t>
            </w:r>
            <w:r>
              <w:rPr>
                <w:rFonts w:eastAsia="標楷體" w:hint="eastAsia"/>
              </w:rPr>
              <w:t>局</w:t>
            </w:r>
            <w:r w:rsidRPr="00F82A02">
              <w:rPr>
                <w:rFonts w:eastAsia="標楷體" w:hint="eastAsia"/>
              </w:rPr>
              <w:t>長改列為</w:t>
            </w:r>
            <w:r>
              <w:rPr>
                <w:rFonts w:eastAsia="標楷體" w:hint="eastAsia"/>
              </w:rPr>
              <w:t>臺中市政府</w:t>
            </w:r>
            <w:r w:rsidRPr="00F82A02">
              <w:rPr>
                <w:rFonts w:eastAsia="標楷體" w:hint="eastAsia"/>
              </w:rPr>
              <w:t>民政局</w:t>
            </w:r>
            <w:r>
              <w:rPr>
                <w:rFonts w:eastAsia="標楷體" w:hint="eastAsia"/>
              </w:rPr>
              <w:t>局</w:t>
            </w:r>
            <w:r w:rsidRPr="00F82A02">
              <w:rPr>
                <w:rFonts w:eastAsia="標楷體" w:hint="eastAsia"/>
              </w:rPr>
              <w:t>長，並增列醫療團體代表</w:t>
            </w:r>
            <w:r>
              <w:rPr>
                <w:rFonts w:eastAsia="標楷體" w:hint="eastAsia"/>
              </w:rPr>
              <w:t>二人至四人。</w:t>
            </w:r>
          </w:p>
        </w:tc>
      </w:tr>
    </w:tbl>
    <w:p w:rsidR="00FC38AE" w:rsidRDefault="00FC38AE" w:rsidP="00FC38AE"/>
    <w:p w:rsidR="00FC38AE" w:rsidRDefault="00FC38AE" w:rsidP="00247A33">
      <w:pPr>
        <w:rPr>
          <w:rFonts w:ascii="標楷體" w:eastAsia="標楷體" w:hAnsi="標楷體" w:cs="細明體"/>
          <w:sz w:val="40"/>
          <w:szCs w:val="40"/>
        </w:rPr>
      </w:pPr>
      <w:r>
        <w:rPr>
          <w:rFonts w:ascii="標楷體" w:eastAsia="標楷體" w:hAnsi="標楷體" w:cs="細明體"/>
          <w:sz w:val="28"/>
          <w:szCs w:val="28"/>
        </w:rPr>
        <w:br w:type="page"/>
      </w:r>
      <w:r w:rsidR="007B59B3">
        <w:rPr>
          <w:rFonts w:eastAsia="標楷體" w:hint="eastAsia"/>
          <w:bCs/>
          <w:sz w:val="40"/>
        </w:rPr>
        <w:lastRenderedPageBreak/>
        <w:t>臺中市兒童安全與教育委員會</w:t>
      </w:r>
      <w:r w:rsidRPr="000B5F51">
        <w:rPr>
          <w:rFonts w:eastAsia="標楷體" w:hint="eastAsia"/>
          <w:bCs/>
          <w:sz w:val="40"/>
        </w:rPr>
        <w:t>設置要點</w:t>
      </w:r>
      <w:r w:rsidR="007B59B3">
        <w:rPr>
          <w:rFonts w:eastAsia="標楷體" w:hint="eastAsia"/>
          <w:bCs/>
          <w:sz w:val="40"/>
        </w:rPr>
        <w:t>第四</w:t>
      </w:r>
      <w:r>
        <w:rPr>
          <w:rFonts w:eastAsia="標楷體" w:hint="eastAsia"/>
          <w:bCs/>
          <w:sz w:val="40"/>
        </w:rPr>
        <w:t>點修正</w:t>
      </w:r>
      <w:r w:rsidR="005A37EC">
        <w:rPr>
          <w:rFonts w:ascii="標楷體" w:eastAsia="標楷體" w:hAnsi="標楷體" w:cs="細明體" w:hint="eastAsia"/>
          <w:sz w:val="40"/>
          <w:szCs w:val="40"/>
        </w:rPr>
        <w:t>規定</w:t>
      </w:r>
    </w:p>
    <w:p w:rsidR="00AC70D5" w:rsidRDefault="00DD302A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四、本會置委員十九人至二十七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人，其中一人為主任委員，由市長兼任；一人為副主任委員，由市長指派副市長或秘書長一人兼任，其餘委員由本府就下列人員派(聘)兼之：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(一)臺中市政府教育局(以下簡稱教育局)局長。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(二)臺中市政府社會局局長。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(三)臺中市政府警察局局長。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(四)臺中市政府衛生局局長。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(五)</w:t>
      </w:r>
      <w:r w:rsidR="00D94F73">
        <w:rPr>
          <w:rFonts w:ascii="標楷體" w:eastAsia="標楷體" w:hAnsi="標楷體" w:hint="eastAsia"/>
          <w:color w:val="000000"/>
          <w:sz w:val="28"/>
        </w:rPr>
        <w:t>臺中市政府民政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局局長。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(六)臺中市政府新聞局局長。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(七)專家學者三人至五人。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(八)家長團體代表三人至五人。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(九)幼托機構及學校代表三人至五人。</w:t>
      </w:r>
    </w:p>
    <w:p w:rsidR="00AC70D5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D94F73" w:rsidRPr="00A160E1">
        <w:rPr>
          <w:rFonts w:ascii="標楷體" w:eastAsia="標楷體" w:hAnsi="標楷體" w:hint="eastAsia"/>
          <w:color w:val="000000"/>
          <w:sz w:val="28"/>
        </w:rPr>
        <w:t>(</w:t>
      </w:r>
      <w:r w:rsidR="00D94F73">
        <w:rPr>
          <w:rFonts w:ascii="標楷體" w:eastAsia="標楷體" w:hAnsi="標楷體" w:hint="eastAsia"/>
          <w:color w:val="000000"/>
          <w:sz w:val="28"/>
        </w:rPr>
        <w:t>十</w:t>
      </w:r>
      <w:r w:rsidR="00D94F73" w:rsidRPr="00A160E1">
        <w:rPr>
          <w:rFonts w:ascii="標楷體" w:eastAsia="標楷體" w:hAnsi="標楷體" w:hint="eastAsia"/>
          <w:color w:val="000000"/>
          <w:sz w:val="28"/>
        </w:rPr>
        <w:t>)</w:t>
      </w:r>
      <w:r w:rsidR="00D94F73">
        <w:rPr>
          <w:rFonts w:ascii="標楷體" w:eastAsia="標楷體" w:hAnsi="標楷體" w:hint="eastAsia"/>
          <w:color w:val="000000"/>
          <w:sz w:val="28"/>
        </w:rPr>
        <w:t>醫療團體代表二人至四</w:t>
      </w:r>
      <w:r w:rsidR="00D94F73" w:rsidRPr="00A160E1">
        <w:rPr>
          <w:rFonts w:ascii="標楷體" w:eastAsia="標楷體" w:hAnsi="標楷體" w:hint="eastAsia"/>
          <w:color w:val="000000"/>
          <w:sz w:val="28"/>
        </w:rPr>
        <w:t>人。</w:t>
      </w:r>
    </w:p>
    <w:p w:rsidR="0045469C" w:rsidRPr="00A160E1" w:rsidRDefault="00AC70D5" w:rsidP="00AC70D5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45469C" w:rsidRPr="00A160E1">
        <w:rPr>
          <w:rFonts w:ascii="標楷體" w:eastAsia="標楷體" w:hAnsi="標楷體" w:hint="eastAsia"/>
          <w:color w:val="000000"/>
          <w:sz w:val="28"/>
        </w:rPr>
        <w:t>本會委員任一性別比例不得少於委員人數三分之一。</w:t>
      </w:r>
    </w:p>
    <w:p w:rsidR="00FC38AE" w:rsidRPr="0045469C" w:rsidRDefault="00FC38AE" w:rsidP="0045469C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</w:p>
    <w:sectPr w:rsidR="00FC38AE" w:rsidRPr="0045469C" w:rsidSect="00545E2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091" w:rsidRDefault="003D3091" w:rsidP="000A62EC">
      <w:r>
        <w:separator/>
      </w:r>
    </w:p>
  </w:endnote>
  <w:endnote w:type="continuationSeparator" w:id="0">
    <w:p w:rsidR="003D3091" w:rsidRDefault="003D3091" w:rsidP="000A6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091" w:rsidRDefault="003D3091" w:rsidP="000A62EC">
      <w:r>
        <w:separator/>
      </w:r>
    </w:p>
  </w:footnote>
  <w:footnote w:type="continuationSeparator" w:id="0">
    <w:p w:rsidR="003D3091" w:rsidRDefault="003D3091" w:rsidP="000A6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16149"/>
    <w:multiLevelType w:val="hybridMultilevel"/>
    <w:tmpl w:val="82AA55E4"/>
    <w:lvl w:ilvl="0" w:tplc="A56817EE">
      <w:start w:val="1"/>
      <w:numFmt w:val="taiwaneseCountingThousand"/>
      <w:lvlText w:val="(%1)"/>
      <w:lvlJc w:val="left"/>
      <w:pPr>
        <w:ind w:left="8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D082A6D"/>
    <w:multiLevelType w:val="hybridMultilevel"/>
    <w:tmpl w:val="A4086938"/>
    <w:lvl w:ilvl="0" w:tplc="692E88B8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A3C76EB"/>
    <w:multiLevelType w:val="hybridMultilevel"/>
    <w:tmpl w:val="A4086938"/>
    <w:lvl w:ilvl="0" w:tplc="692E88B8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AE"/>
    <w:rsid w:val="000815A0"/>
    <w:rsid w:val="000A62EC"/>
    <w:rsid w:val="000C3E90"/>
    <w:rsid w:val="000C76CA"/>
    <w:rsid w:val="000F5350"/>
    <w:rsid w:val="00145972"/>
    <w:rsid w:val="001E4DF5"/>
    <w:rsid w:val="00215C7B"/>
    <w:rsid w:val="00246890"/>
    <w:rsid w:val="00247A33"/>
    <w:rsid w:val="002A1190"/>
    <w:rsid w:val="002A5708"/>
    <w:rsid w:val="003066B0"/>
    <w:rsid w:val="0031674C"/>
    <w:rsid w:val="003B506A"/>
    <w:rsid w:val="003D3091"/>
    <w:rsid w:val="004032A4"/>
    <w:rsid w:val="00403A68"/>
    <w:rsid w:val="00447042"/>
    <w:rsid w:val="0045469C"/>
    <w:rsid w:val="004807D1"/>
    <w:rsid w:val="004C0600"/>
    <w:rsid w:val="00530357"/>
    <w:rsid w:val="00545E22"/>
    <w:rsid w:val="005544AC"/>
    <w:rsid w:val="005562F8"/>
    <w:rsid w:val="00564474"/>
    <w:rsid w:val="005A37EC"/>
    <w:rsid w:val="00606C92"/>
    <w:rsid w:val="006223ED"/>
    <w:rsid w:val="0064464D"/>
    <w:rsid w:val="006863BF"/>
    <w:rsid w:val="006D5EA2"/>
    <w:rsid w:val="006E0E2C"/>
    <w:rsid w:val="00773D7A"/>
    <w:rsid w:val="007759C0"/>
    <w:rsid w:val="00791588"/>
    <w:rsid w:val="00791FE6"/>
    <w:rsid w:val="007B59B3"/>
    <w:rsid w:val="007C797E"/>
    <w:rsid w:val="007E15E7"/>
    <w:rsid w:val="00840919"/>
    <w:rsid w:val="0085140A"/>
    <w:rsid w:val="00883921"/>
    <w:rsid w:val="008A5A07"/>
    <w:rsid w:val="008A634C"/>
    <w:rsid w:val="00913357"/>
    <w:rsid w:val="009442DA"/>
    <w:rsid w:val="00977651"/>
    <w:rsid w:val="009C3C38"/>
    <w:rsid w:val="009E5F9B"/>
    <w:rsid w:val="009F5179"/>
    <w:rsid w:val="00A72316"/>
    <w:rsid w:val="00A8166B"/>
    <w:rsid w:val="00A92CBA"/>
    <w:rsid w:val="00AA4010"/>
    <w:rsid w:val="00AB263E"/>
    <w:rsid w:val="00AC70D5"/>
    <w:rsid w:val="00AD1911"/>
    <w:rsid w:val="00AF7B11"/>
    <w:rsid w:val="00B555D4"/>
    <w:rsid w:val="00BE10A3"/>
    <w:rsid w:val="00C24B3E"/>
    <w:rsid w:val="00C747B5"/>
    <w:rsid w:val="00C935EF"/>
    <w:rsid w:val="00CA26F0"/>
    <w:rsid w:val="00CA28C3"/>
    <w:rsid w:val="00CB100B"/>
    <w:rsid w:val="00CD774F"/>
    <w:rsid w:val="00CF4650"/>
    <w:rsid w:val="00D077DF"/>
    <w:rsid w:val="00D11A4C"/>
    <w:rsid w:val="00D14C07"/>
    <w:rsid w:val="00D17291"/>
    <w:rsid w:val="00D37807"/>
    <w:rsid w:val="00D94F73"/>
    <w:rsid w:val="00DD302A"/>
    <w:rsid w:val="00E054A3"/>
    <w:rsid w:val="00ED11BC"/>
    <w:rsid w:val="00F3234F"/>
    <w:rsid w:val="00F3298F"/>
    <w:rsid w:val="00FC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23A356"/>
  <w15:docId w15:val="{4068BCC1-2A55-476C-9678-592CDCFBE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8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62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A62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A62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A62E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807D1"/>
    <w:pPr>
      <w:suppressAutoHyphens/>
      <w:autoSpaceDN w:val="0"/>
      <w:ind w:left="480"/>
      <w:textAlignment w:val="baseline"/>
    </w:pPr>
    <w:rPr>
      <w:rFonts w:ascii="Calibri" w:hAnsi="Calibri"/>
      <w:kern w:val="3"/>
      <w:szCs w:val="22"/>
    </w:rPr>
  </w:style>
  <w:style w:type="paragraph" w:customStyle="1" w:styleId="a8">
    <w:name w:val="草案條文"/>
    <w:basedOn w:val="a"/>
    <w:qFormat/>
    <w:rsid w:val="00C24B3E"/>
    <w:pPr>
      <w:ind w:left="283" w:hangingChars="118" w:hanging="283"/>
      <w:jc w:val="both"/>
    </w:pPr>
    <w:rPr>
      <w:rFonts w:ascii="標楷體" w:eastAsia="標楷體" w:hAnsi="標楷體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廖珮吟</cp:lastModifiedBy>
  <cp:revision>36</cp:revision>
  <dcterms:created xsi:type="dcterms:W3CDTF">2019-01-18T08:20:00Z</dcterms:created>
  <dcterms:modified xsi:type="dcterms:W3CDTF">2019-11-13T08:54:00Z</dcterms:modified>
</cp:coreProperties>
</file>