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52B2" w:rsidRPr="00D4723F" w:rsidRDefault="006B0CC7" w:rsidP="00991F88">
      <w:pPr>
        <w:widowControl/>
        <w:rPr>
          <w:rFonts w:ascii="標楷體" w:eastAsia="標楷體" w:hAnsi="標楷體"/>
          <w:sz w:val="40"/>
          <w:szCs w:val="40"/>
        </w:rPr>
      </w:pPr>
      <w:bookmarkStart w:id="0" w:name="_GoBack"/>
      <w:r w:rsidRPr="00D4723F">
        <w:rPr>
          <w:rFonts w:ascii="標楷體" w:eastAsia="標楷體" w:hAnsi="標楷體" w:hint="eastAsia"/>
          <w:sz w:val="40"/>
          <w:szCs w:val="40"/>
        </w:rPr>
        <w:t>臺中市政府建設局</w:t>
      </w:r>
      <w:r w:rsidR="00AE52B2" w:rsidRPr="00D4723F">
        <w:rPr>
          <w:rFonts w:ascii="標楷體" w:eastAsia="標楷體" w:hAnsi="標楷體"/>
          <w:sz w:val="40"/>
          <w:szCs w:val="40"/>
        </w:rPr>
        <w:t>性騷擾防治</w:t>
      </w:r>
      <w:r w:rsidR="00AE52B2" w:rsidRPr="00D4723F">
        <w:rPr>
          <w:rFonts w:ascii="標楷體" w:eastAsia="標楷體" w:hAnsi="標楷體" w:hint="eastAsia"/>
          <w:sz w:val="40"/>
          <w:szCs w:val="40"/>
        </w:rPr>
        <w:t>與申訴作業</w:t>
      </w:r>
      <w:r w:rsidR="00AE52B2" w:rsidRPr="00D4723F">
        <w:rPr>
          <w:rFonts w:ascii="標楷體" w:eastAsia="標楷體" w:hAnsi="標楷體"/>
          <w:sz w:val="40"/>
          <w:szCs w:val="40"/>
        </w:rPr>
        <w:t>要點</w:t>
      </w:r>
      <w:bookmarkEnd w:id="0"/>
    </w:p>
    <w:p w:rsidR="00076531" w:rsidRPr="00D4723F" w:rsidRDefault="006B0CC7" w:rsidP="00076531">
      <w:pPr>
        <w:widowControl/>
        <w:spacing w:line="0" w:lineRule="atLeast"/>
        <w:jc w:val="right"/>
        <w:rPr>
          <w:rFonts w:ascii="標楷體" w:eastAsia="標楷體" w:hAnsi="標楷體"/>
          <w:sz w:val="20"/>
          <w:szCs w:val="16"/>
        </w:rPr>
      </w:pPr>
      <w:r w:rsidRPr="00D4723F">
        <w:rPr>
          <w:rFonts w:ascii="標楷體" w:eastAsia="標楷體" w:hAnsi="標楷體" w:hint="eastAsia"/>
          <w:sz w:val="20"/>
          <w:szCs w:val="20"/>
        </w:rPr>
        <w:t>中華民國100年8月17日中市建人字第1000070150號函</w:t>
      </w:r>
      <w:r w:rsidR="00076531" w:rsidRPr="00D4723F">
        <w:rPr>
          <w:rFonts w:ascii="標楷體" w:eastAsia="標楷體" w:hAnsi="標楷體" w:hint="eastAsia"/>
          <w:sz w:val="20"/>
          <w:szCs w:val="16"/>
        </w:rPr>
        <w:t>訂定</w:t>
      </w:r>
    </w:p>
    <w:p w:rsidR="00076531" w:rsidRPr="000365F1" w:rsidRDefault="00076531" w:rsidP="00076531">
      <w:pPr>
        <w:widowControl/>
        <w:spacing w:line="0" w:lineRule="atLeast"/>
        <w:jc w:val="right"/>
        <w:rPr>
          <w:rFonts w:ascii="標楷體" w:eastAsia="標楷體" w:hAnsi="標楷體" w:cs="新細明體"/>
          <w:color w:val="FF0000"/>
          <w:kern w:val="0"/>
          <w:sz w:val="28"/>
          <w:szCs w:val="28"/>
        </w:rPr>
      </w:pPr>
      <w:r w:rsidRPr="000365F1">
        <w:rPr>
          <w:rFonts w:ascii="標楷體" w:eastAsia="標楷體" w:hAnsi="標楷體" w:hint="eastAsia"/>
          <w:color w:val="FF0000"/>
          <w:sz w:val="20"/>
          <w:szCs w:val="16"/>
        </w:rPr>
        <w:t>中華民國108年10月</w:t>
      </w:r>
      <w:r w:rsidR="00755EF9">
        <w:rPr>
          <w:rFonts w:ascii="標楷體" w:eastAsia="標楷體" w:hAnsi="標楷體" w:hint="eastAsia"/>
          <w:color w:val="FF0000"/>
          <w:sz w:val="20"/>
          <w:szCs w:val="16"/>
        </w:rPr>
        <w:t>31</w:t>
      </w:r>
      <w:r w:rsidRPr="000365F1">
        <w:rPr>
          <w:rFonts w:ascii="標楷體" w:eastAsia="標楷體" w:hAnsi="標楷體" w:hint="eastAsia"/>
          <w:color w:val="FF0000"/>
          <w:sz w:val="20"/>
          <w:szCs w:val="16"/>
        </w:rPr>
        <w:t>日中市建人字第</w:t>
      </w:r>
      <w:r w:rsidR="00755EF9">
        <w:rPr>
          <w:rFonts w:ascii="標楷體" w:eastAsia="標楷體" w:hAnsi="標楷體" w:hint="eastAsia"/>
          <w:color w:val="FF0000"/>
          <w:sz w:val="20"/>
          <w:szCs w:val="16"/>
        </w:rPr>
        <w:t>1080049045</w:t>
      </w:r>
      <w:r w:rsidRPr="000365F1">
        <w:rPr>
          <w:rFonts w:ascii="標楷體" w:eastAsia="標楷體" w:hAnsi="標楷體" w:hint="eastAsia"/>
          <w:color w:val="FF0000"/>
          <w:sz w:val="20"/>
          <w:szCs w:val="16"/>
        </w:rPr>
        <w:t xml:space="preserve"> 號函修正</w:t>
      </w:r>
    </w:p>
    <w:p w:rsidR="00AE52B2" w:rsidRPr="00D4723F" w:rsidRDefault="00C5683C" w:rsidP="00AE52B2">
      <w:pPr>
        <w:widowControl/>
        <w:numPr>
          <w:ilvl w:val="0"/>
          <w:numId w:val="1"/>
        </w:numPr>
        <w:spacing w:line="460" w:lineRule="exact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D4723F">
        <w:rPr>
          <w:rFonts w:ascii="標楷體" w:eastAsia="標楷體" w:hAnsi="標楷體" w:cs="新細明體"/>
          <w:kern w:val="0"/>
          <w:sz w:val="28"/>
          <w:szCs w:val="28"/>
        </w:rPr>
        <w:t>臺中市政府</w:t>
      </w:r>
      <w:r w:rsidRPr="00D4723F">
        <w:rPr>
          <w:rFonts w:ascii="標楷體" w:eastAsia="標楷體" w:hAnsi="標楷體" w:cs="新細明體" w:hint="eastAsia"/>
          <w:kern w:val="0"/>
          <w:sz w:val="28"/>
          <w:szCs w:val="28"/>
        </w:rPr>
        <w:t>建設局</w:t>
      </w:r>
      <w:r w:rsidRPr="00D4723F">
        <w:rPr>
          <w:rFonts w:ascii="標楷體" w:eastAsia="標楷體" w:hAnsi="標楷體" w:cs="新細明體"/>
          <w:kern w:val="0"/>
          <w:sz w:val="28"/>
          <w:szCs w:val="28"/>
        </w:rPr>
        <w:t>（以下簡稱本局）</w:t>
      </w:r>
      <w:r w:rsidR="00AE52B2" w:rsidRPr="00D4723F">
        <w:rPr>
          <w:rFonts w:ascii="標楷體" w:eastAsia="標楷體" w:hAnsi="標楷體" w:cs="新細明體"/>
          <w:kern w:val="0"/>
          <w:sz w:val="28"/>
          <w:szCs w:val="28"/>
        </w:rPr>
        <w:t>為維護員工及服務對象在工作場所免於性騷擾，依性別工作平等法第十三條第一項及臺中市政府及所屬</w:t>
      </w:r>
      <w:r w:rsidR="00365952" w:rsidRPr="00D4723F">
        <w:rPr>
          <w:rFonts w:ascii="標楷體" w:eastAsia="標楷體" w:hAnsi="標楷體" w:cs="新細明體" w:hint="eastAsia"/>
          <w:kern w:val="0"/>
          <w:sz w:val="28"/>
          <w:szCs w:val="28"/>
        </w:rPr>
        <w:t>各</w:t>
      </w:r>
      <w:r w:rsidR="00AE52B2" w:rsidRPr="00D4723F">
        <w:rPr>
          <w:rFonts w:ascii="標楷體" w:eastAsia="標楷體" w:hAnsi="標楷體" w:cs="新細明體"/>
          <w:kern w:val="0"/>
          <w:sz w:val="28"/>
          <w:szCs w:val="28"/>
        </w:rPr>
        <w:t>機關學校性騷擾防治與申訴作業注意事項</w:t>
      </w:r>
      <w:r w:rsidR="00AE52B2" w:rsidRPr="00D4723F">
        <w:rPr>
          <w:rFonts w:ascii="標楷體" w:eastAsia="標楷體" w:hAnsi="標楷體" w:cs="新細明體" w:hint="eastAsia"/>
          <w:kern w:val="0"/>
          <w:sz w:val="28"/>
          <w:szCs w:val="28"/>
        </w:rPr>
        <w:t>等規定，</w:t>
      </w:r>
      <w:r w:rsidR="00AE52B2" w:rsidRPr="00D4723F">
        <w:rPr>
          <w:rFonts w:ascii="標楷體" w:eastAsia="標楷體" w:hAnsi="標楷體" w:cs="新細明體"/>
          <w:kern w:val="0"/>
          <w:sz w:val="28"/>
          <w:szCs w:val="28"/>
        </w:rPr>
        <w:t>特訂定本要點。</w:t>
      </w:r>
    </w:p>
    <w:p w:rsidR="00AE52B2" w:rsidRPr="00D4723F" w:rsidRDefault="00AE52B2" w:rsidP="00AE52B2">
      <w:pPr>
        <w:widowControl/>
        <w:numPr>
          <w:ilvl w:val="0"/>
          <w:numId w:val="1"/>
        </w:numPr>
        <w:spacing w:line="46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D4723F">
        <w:rPr>
          <w:rFonts w:ascii="標楷體" w:eastAsia="標楷體" w:hAnsi="標楷體" w:cs="新細明體"/>
          <w:kern w:val="0"/>
          <w:sz w:val="28"/>
          <w:szCs w:val="28"/>
        </w:rPr>
        <w:t>本要點所稱性騷擾，係指性別工作平等法第十二條及性騷擾防治法第二條規定之情形。</w:t>
      </w:r>
    </w:p>
    <w:p w:rsidR="00BD24DA" w:rsidRPr="00BD24DA" w:rsidRDefault="00BD24DA" w:rsidP="00AE52B2">
      <w:pPr>
        <w:widowControl/>
        <w:numPr>
          <w:ilvl w:val="0"/>
          <w:numId w:val="1"/>
        </w:numPr>
        <w:spacing w:line="46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BD24DA">
        <w:rPr>
          <w:rFonts w:ascii="標楷體" w:eastAsia="標楷體" w:hAnsi="標楷體" w:hint="eastAsia"/>
          <w:sz w:val="28"/>
          <w:szCs w:val="28"/>
        </w:rPr>
        <w:t>有關本局性騷擾事件之申訴作業程序，除機關首長應交由具指揮監督權限之上級機關決定外，應依本要點行之。</w:t>
      </w:r>
    </w:p>
    <w:p w:rsidR="00F35226" w:rsidRPr="00D4723F" w:rsidRDefault="00F35226" w:rsidP="00BD24DA">
      <w:pPr>
        <w:widowControl/>
        <w:spacing w:line="460" w:lineRule="exact"/>
        <w:ind w:left="720"/>
        <w:rPr>
          <w:rFonts w:ascii="標楷體" w:eastAsia="標楷體" w:hAnsi="標楷體" w:cs="新細明體"/>
          <w:kern w:val="0"/>
          <w:sz w:val="28"/>
          <w:szCs w:val="28"/>
        </w:rPr>
      </w:pPr>
      <w:r w:rsidRPr="00D4723F">
        <w:rPr>
          <w:rFonts w:ascii="標楷體" w:eastAsia="標楷體" w:hAnsi="標楷體" w:hint="eastAsia"/>
          <w:sz w:val="28"/>
          <w:szCs w:val="28"/>
        </w:rPr>
        <w:t>本</w:t>
      </w:r>
      <w:r w:rsidR="006A2CE8" w:rsidRPr="00D4723F">
        <w:rPr>
          <w:rFonts w:ascii="標楷體" w:eastAsia="標楷體" w:hAnsi="標楷體" w:hint="eastAsia"/>
          <w:sz w:val="28"/>
          <w:szCs w:val="28"/>
        </w:rPr>
        <w:t>要點</w:t>
      </w:r>
      <w:r w:rsidRPr="00D4723F">
        <w:rPr>
          <w:rFonts w:ascii="標楷體" w:eastAsia="標楷體" w:hAnsi="標楷體" w:hint="eastAsia"/>
          <w:sz w:val="28"/>
          <w:szCs w:val="28"/>
        </w:rPr>
        <w:t>申訴作業程序適用於加害人或被害人為本</w:t>
      </w:r>
      <w:r w:rsidR="00145EC0" w:rsidRPr="00D4723F">
        <w:rPr>
          <w:rFonts w:ascii="標楷體" w:eastAsia="標楷體" w:hAnsi="標楷體" w:hint="eastAsia"/>
          <w:sz w:val="28"/>
          <w:szCs w:val="28"/>
        </w:rPr>
        <w:t>局</w:t>
      </w:r>
      <w:r w:rsidRPr="00D4723F">
        <w:rPr>
          <w:rFonts w:ascii="標楷體" w:eastAsia="標楷體" w:hAnsi="標楷體" w:hint="eastAsia"/>
          <w:sz w:val="28"/>
          <w:szCs w:val="28"/>
        </w:rPr>
        <w:t>員工之性騷擾事件。</w:t>
      </w:r>
    </w:p>
    <w:p w:rsidR="00AE52B2" w:rsidRPr="00D4723F" w:rsidRDefault="00AE52B2" w:rsidP="00AE52B2">
      <w:pPr>
        <w:numPr>
          <w:ilvl w:val="0"/>
          <w:numId w:val="1"/>
        </w:num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D4723F">
        <w:rPr>
          <w:rFonts w:ascii="標楷體" w:eastAsia="標楷體" w:hAnsi="標楷體" w:hint="eastAsia"/>
          <w:sz w:val="28"/>
          <w:szCs w:val="28"/>
        </w:rPr>
        <w:t>本</w:t>
      </w:r>
      <w:r w:rsidR="003D5165" w:rsidRPr="00D4723F">
        <w:rPr>
          <w:rFonts w:ascii="標楷體" w:eastAsia="標楷體" w:hAnsi="標楷體" w:hint="eastAsia"/>
          <w:sz w:val="28"/>
          <w:szCs w:val="28"/>
        </w:rPr>
        <w:t>局</w:t>
      </w:r>
      <w:r w:rsidRPr="00D4723F">
        <w:rPr>
          <w:rFonts w:ascii="標楷體" w:eastAsia="標楷體" w:hAnsi="標楷體" w:hint="eastAsia"/>
          <w:sz w:val="28"/>
          <w:szCs w:val="28"/>
        </w:rPr>
        <w:t>得利用各項集會實施防治性騷擾之政策宣示及教育訓練，並加強同仁有關性騷擾防治措施及申訴管道之宣導。</w:t>
      </w:r>
    </w:p>
    <w:p w:rsidR="00AE52B2" w:rsidRPr="00D4723F" w:rsidRDefault="00AE52B2" w:rsidP="00AE52B2">
      <w:pPr>
        <w:numPr>
          <w:ilvl w:val="0"/>
          <w:numId w:val="1"/>
        </w:num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D4723F">
        <w:rPr>
          <w:rFonts w:ascii="標楷體" w:eastAsia="標楷體" w:hAnsi="標楷體" w:hint="eastAsia"/>
          <w:sz w:val="28"/>
          <w:szCs w:val="28"/>
        </w:rPr>
        <w:t>本</w:t>
      </w:r>
      <w:r w:rsidR="00365952" w:rsidRPr="00D4723F">
        <w:rPr>
          <w:rFonts w:ascii="標楷體" w:eastAsia="標楷體" w:hAnsi="標楷體" w:hint="eastAsia"/>
          <w:sz w:val="28"/>
          <w:szCs w:val="28"/>
        </w:rPr>
        <w:t>局</w:t>
      </w:r>
      <w:r w:rsidRPr="00D4723F">
        <w:rPr>
          <w:rFonts w:ascii="標楷體" w:eastAsia="標楷體" w:hAnsi="標楷體" w:hint="eastAsia"/>
          <w:sz w:val="28"/>
          <w:szCs w:val="28"/>
        </w:rPr>
        <w:t>受理性騷擾事件之申訴窗口為人事室，申訴專線電話：（○四）二二二八九一一一轉三四七○○，申訴專用傳真：（○四）二二五</w:t>
      </w:r>
      <w:r w:rsidR="00F35226" w:rsidRPr="00D4723F">
        <w:rPr>
          <w:rFonts w:ascii="標楷體" w:eastAsia="標楷體" w:hAnsi="標楷體" w:hint="eastAsia"/>
          <w:sz w:val="28"/>
          <w:szCs w:val="28"/>
        </w:rPr>
        <w:t>四九○八一</w:t>
      </w:r>
      <w:r w:rsidRPr="00D4723F">
        <w:rPr>
          <w:rFonts w:ascii="標楷體" w:eastAsia="標楷體" w:hAnsi="標楷體" w:hint="eastAsia"/>
          <w:sz w:val="28"/>
          <w:szCs w:val="28"/>
        </w:rPr>
        <w:t>。</w:t>
      </w:r>
    </w:p>
    <w:p w:rsidR="006A2CE8" w:rsidRPr="00D4723F" w:rsidRDefault="00AE52B2" w:rsidP="001039AE">
      <w:pPr>
        <w:widowControl/>
        <w:numPr>
          <w:ilvl w:val="0"/>
          <w:numId w:val="1"/>
        </w:numPr>
        <w:spacing w:line="46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D4723F">
        <w:rPr>
          <w:rFonts w:ascii="標楷體" w:eastAsia="標楷體" w:hAnsi="標楷體" w:hint="eastAsia"/>
          <w:sz w:val="28"/>
          <w:szCs w:val="28"/>
        </w:rPr>
        <w:t>本</w:t>
      </w:r>
      <w:r w:rsidR="00365952" w:rsidRPr="00D4723F">
        <w:rPr>
          <w:rFonts w:ascii="標楷體" w:eastAsia="標楷體" w:hAnsi="標楷體" w:hint="eastAsia"/>
          <w:sz w:val="28"/>
          <w:szCs w:val="28"/>
        </w:rPr>
        <w:t>局</w:t>
      </w:r>
      <w:r w:rsidRPr="00D4723F">
        <w:rPr>
          <w:rFonts w:ascii="標楷體" w:eastAsia="標楷體" w:hAnsi="標楷體" w:hint="eastAsia"/>
          <w:sz w:val="28"/>
          <w:szCs w:val="28"/>
        </w:rPr>
        <w:t>處理性騷擾申訴事件</w:t>
      </w:r>
      <w:r w:rsidR="006A2CE8" w:rsidRPr="00D4723F">
        <w:rPr>
          <w:rFonts w:ascii="標楷體" w:eastAsia="標楷體" w:hAnsi="標楷體" w:hint="eastAsia"/>
          <w:sz w:val="28"/>
          <w:szCs w:val="28"/>
        </w:rPr>
        <w:t>時</w:t>
      </w:r>
      <w:r w:rsidRPr="00D4723F">
        <w:rPr>
          <w:rFonts w:ascii="標楷體" w:eastAsia="標楷體" w:hAnsi="標楷體" w:hint="eastAsia"/>
          <w:sz w:val="28"/>
          <w:szCs w:val="28"/>
        </w:rPr>
        <w:t>，設申訴處理調查小組（以下簡稱調查小組）。調查小組置委員五人，其中一人為召集人，由</w:t>
      </w:r>
      <w:r w:rsidR="00126160" w:rsidRPr="00D4723F">
        <w:rPr>
          <w:rFonts w:ascii="標楷體" w:eastAsia="標楷體" w:hAnsi="標楷體" w:hint="eastAsia"/>
          <w:sz w:val="28"/>
          <w:szCs w:val="28"/>
        </w:rPr>
        <w:t>本局</w:t>
      </w:r>
      <w:r w:rsidR="000C002F" w:rsidRPr="00D4723F">
        <w:rPr>
          <w:rFonts w:ascii="標楷體" w:eastAsia="標楷體" w:hAnsi="標楷體" w:hint="eastAsia"/>
          <w:sz w:val="28"/>
          <w:szCs w:val="28"/>
        </w:rPr>
        <w:t>局</w:t>
      </w:r>
      <w:r w:rsidRPr="00D4723F">
        <w:rPr>
          <w:rFonts w:ascii="標楷體" w:eastAsia="標楷體" w:hAnsi="標楷體" w:hint="eastAsia"/>
          <w:sz w:val="28"/>
          <w:szCs w:val="28"/>
        </w:rPr>
        <w:t>長自正式公務人員中聘兼之，其中小組成員之女性比例不得低於二分之一</w:t>
      </w:r>
      <w:r w:rsidR="006A2CE8" w:rsidRPr="00D4723F">
        <w:rPr>
          <w:rFonts w:ascii="標楷體" w:eastAsia="標楷體" w:hAnsi="標楷體" w:hint="eastAsia"/>
          <w:sz w:val="28"/>
          <w:szCs w:val="28"/>
        </w:rPr>
        <w:t>，必要時得聘請專家學者擔任。</w:t>
      </w:r>
    </w:p>
    <w:p w:rsidR="00AE52B2" w:rsidRPr="00D4723F" w:rsidRDefault="00A243EF" w:rsidP="00AE52B2">
      <w:pPr>
        <w:widowControl/>
        <w:numPr>
          <w:ilvl w:val="0"/>
          <w:numId w:val="1"/>
        </w:numPr>
        <w:spacing w:line="46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A243EF">
        <w:rPr>
          <w:rFonts w:ascii="標楷體" w:eastAsia="標楷體" w:hAnsi="標楷體" w:hint="eastAsia"/>
          <w:sz w:val="28"/>
          <w:szCs w:val="28"/>
        </w:rPr>
        <w:t>性騷擾之申訴，應由受害人或其法定代理人，以書面或言詞向本局人事室提出。申訴屬性騷擾防治法規範之性騷擾事件者，申訴期間為一年。以言詞為申訴者，受理時應作成紀錄，經向申訴人朗讀或使閱覽，確認其內容無誤後，由其簽名或蓋章。</w:t>
      </w:r>
      <w:r w:rsidR="00AE52B2" w:rsidRPr="00D4723F">
        <w:rPr>
          <w:rFonts w:ascii="標楷體" w:eastAsia="標楷體" w:hAnsi="標楷體"/>
          <w:sz w:val="28"/>
          <w:szCs w:val="28"/>
        </w:rPr>
        <w:br/>
        <w:t>前項書面應由申訴人簽名或蓋章，並載明下列事項：</w:t>
      </w:r>
    </w:p>
    <w:p w:rsidR="00AE52B2" w:rsidRPr="00D4723F" w:rsidRDefault="00AE52B2" w:rsidP="00AE52B2">
      <w:pPr>
        <w:pStyle w:val="a3"/>
        <w:widowControl/>
        <w:numPr>
          <w:ilvl w:val="0"/>
          <w:numId w:val="3"/>
        </w:numPr>
        <w:spacing w:line="460" w:lineRule="exact"/>
        <w:ind w:leftChars="0" w:left="1418" w:hanging="709"/>
        <w:rPr>
          <w:rFonts w:ascii="標楷體" w:eastAsia="標楷體" w:hAnsi="標楷體"/>
          <w:sz w:val="28"/>
          <w:szCs w:val="28"/>
        </w:rPr>
      </w:pPr>
      <w:r w:rsidRPr="00D4723F">
        <w:rPr>
          <w:rFonts w:ascii="標楷體" w:eastAsia="標楷體" w:hAnsi="標楷體"/>
          <w:sz w:val="28"/>
          <w:szCs w:val="28"/>
        </w:rPr>
        <w:t>申訴人姓名、性別、出生年月日、國民身分證號</w:t>
      </w:r>
      <w:r w:rsidRPr="00D4723F">
        <w:rPr>
          <w:rFonts w:ascii="標楷體" w:eastAsia="標楷體" w:hAnsi="標楷體" w:hint="eastAsia"/>
          <w:sz w:val="28"/>
          <w:szCs w:val="28"/>
        </w:rPr>
        <w:t>碼</w:t>
      </w:r>
      <w:r w:rsidRPr="00D4723F">
        <w:rPr>
          <w:rFonts w:ascii="標楷體" w:eastAsia="標楷體" w:hAnsi="標楷體"/>
          <w:sz w:val="28"/>
          <w:szCs w:val="28"/>
        </w:rPr>
        <w:t>、服務機關（單位）、職稱、住居所、聯絡電話、申訴日期。</w:t>
      </w:r>
    </w:p>
    <w:p w:rsidR="00AE52B2" w:rsidRPr="00D4723F" w:rsidRDefault="00AE52B2" w:rsidP="00AE52B2">
      <w:pPr>
        <w:pStyle w:val="a3"/>
        <w:widowControl/>
        <w:numPr>
          <w:ilvl w:val="0"/>
          <w:numId w:val="3"/>
        </w:numPr>
        <w:spacing w:line="460" w:lineRule="exact"/>
        <w:ind w:leftChars="0" w:left="1418" w:hanging="709"/>
        <w:rPr>
          <w:rFonts w:ascii="標楷體" w:eastAsia="標楷體" w:hAnsi="標楷體"/>
          <w:sz w:val="28"/>
          <w:szCs w:val="28"/>
        </w:rPr>
      </w:pPr>
      <w:r w:rsidRPr="00D4723F">
        <w:rPr>
          <w:rFonts w:ascii="標楷體" w:eastAsia="標楷體" w:hAnsi="標楷體"/>
          <w:sz w:val="28"/>
          <w:szCs w:val="28"/>
        </w:rPr>
        <w:lastRenderedPageBreak/>
        <w:t>有代理人者，應檢附委任書，並載明其姓名、住居所、聯絡電話。</w:t>
      </w:r>
    </w:p>
    <w:p w:rsidR="00AE52B2" w:rsidRPr="00D4723F" w:rsidRDefault="00AE52B2" w:rsidP="00AE52B2">
      <w:pPr>
        <w:pStyle w:val="a3"/>
        <w:widowControl/>
        <w:numPr>
          <w:ilvl w:val="0"/>
          <w:numId w:val="3"/>
        </w:numPr>
        <w:spacing w:line="460" w:lineRule="exact"/>
        <w:ind w:leftChars="0" w:hanging="372"/>
        <w:rPr>
          <w:rFonts w:ascii="標楷體" w:eastAsia="標楷體" w:hAnsi="標楷體"/>
          <w:sz w:val="28"/>
          <w:szCs w:val="28"/>
        </w:rPr>
      </w:pPr>
      <w:r w:rsidRPr="00D4723F">
        <w:rPr>
          <w:rFonts w:ascii="標楷體" w:eastAsia="標楷體" w:hAnsi="標楷體"/>
          <w:sz w:val="28"/>
          <w:szCs w:val="28"/>
        </w:rPr>
        <w:t>申訴之事實及相關證據。</w:t>
      </w:r>
    </w:p>
    <w:p w:rsidR="00AE52B2" w:rsidRPr="00D4723F" w:rsidRDefault="00AE52B2" w:rsidP="00AE52B2">
      <w:pPr>
        <w:pStyle w:val="a3"/>
        <w:widowControl/>
        <w:numPr>
          <w:ilvl w:val="0"/>
          <w:numId w:val="3"/>
        </w:numPr>
        <w:spacing w:line="460" w:lineRule="exact"/>
        <w:ind w:leftChars="0" w:hanging="372"/>
        <w:rPr>
          <w:rFonts w:ascii="標楷體" w:eastAsia="標楷體" w:hAnsi="標楷體"/>
          <w:sz w:val="28"/>
          <w:szCs w:val="28"/>
        </w:rPr>
      </w:pPr>
      <w:r w:rsidRPr="00D4723F">
        <w:rPr>
          <w:rFonts w:ascii="標楷體" w:eastAsia="標楷體" w:hAnsi="標楷體"/>
          <w:sz w:val="28"/>
          <w:szCs w:val="28"/>
        </w:rPr>
        <w:t>申訴日期。</w:t>
      </w:r>
    </w:p>
    <w:p w:rsidR="00AE52B2" w:rsidRPr="00D4723F" w:rsidRDefault="00AE52B2" w:rsidP="00AE52B2">
      <w:pPr>
        <w:widowControl/>
        <w:spacing w:line="460" w:lineRule="exact"/>
        <w:ind w:left="709"/>
        <w:rPr>
          <w:rFonts w:ascii="標楷體" w:eastAsia="標楷體" w:hAnsi="標楷體"/>
          <w:sz w:val="28"/>
          <w:szCs w:val="28"/>
        </w:rPr>
      </w:pPr>
      <w:r w:rsidRPr="00D4723F">
        <w:rPr>
          <w:rFonts w:ascii="標楷體" w:eastAsia="標楷體" w:hAnsi="標楷體"/>
          <w:sz w:val="28"/>
          <w:szCs w:val="28"/>
        </w:rPr>
        <w:t>申訴書或言詞作成紀錄不合前項規定，其情形可補正者，應通知申訴人或代理人於十四日內補正。</w:t>
      </w:r>
    </w:p>
    <w:p w:rsidR="009E304C" w:rsidRPr="009E304C" w:rsidRDefault="0065779F" w:rsidP="00AE52B2">
      <w:pPr>
        <w:widowControl/>
        <w:numPr>
          <w:ilvl w:val="0"/>
          <w:numId w:val="1"/>
        </w:numPr>
        <w:spacing w:line="46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D4723F">
        <w:rPr>
          <w:rFonts w:ascii="標楷體" w:eastAsia="標楷體" w:hAnsi="標楷體" w:hint="eastAsia"/>
          <w:sz w:val="28"/>
          <w:szCs w:val="28"/>
        </w:rPr>
        <w:t>申訴事件作成決議前，得由申訴人或其授權代理人以書面撤回其申訴</w:t>
      </w:r>
      <w:r w:rsidR="009E304C">
        <w:rPr>
          <w:rFonts w:ascii="標楷體" w:eastAsia="標楷體" w:hAnsi="標楷體" w:hint="eastAsia"/>
          <w:sz w:val="28"/>
          <w:szCs w:val="28"/>
        </w:rPr>
        <w:t>。</w:t>
      </w:r>
    </w:p>
    <w:p w:rsidR="00AE52B2" w:rsidRPr="00D4723F" w:rsidRDefault="00AE52B2" w:rsidP="009E304C">
      <w:pPr>
        <w:widowControl/>
        <w:spacing w:line="460" w:lineRule="exact"/>
        <w:ind w:left="720"/>
        <w:rPr>
          <w:rFonts w:ascii="標楷體" w:eastAsia="標楷體" w:hAnsi="標楷體" w:cs="新細明體"/>
          <w:kern w:val="0"/>
          <w:sz w:val="28"/>
          <w:szCs w:val="28"/>
        </w:rPr>
      </w:pPr>
      <w:r w:rsidRPr="00D4723F">
        <w:rPr>
          <w:rFonts w:ascii="標楷體" w:eastAsia="標楷體" w:hAnsi="標楷體" w:cs="新細明體"/>
          <w:kern w:val="0"/>
          <w:sz w:val="28"/>
          <w:szCs w:val="28"/>
        </w:rPr>
        <w:t>申訴案件經撤回者，不得就同一事由再行申訴。</w:t>
      </w:r>
    </w:p>
    <w:p w:rsidR="00AE52B2" w:rsidRPr="00D4723F" w:rsidRDefault="00AE52B2" w:rsidP="00AE52B2">
      <w:pPr>
        <w:numPr>
          <w:ilvl w:val="0"/>
          <w:numId w:val="1"/>
        </w:numPr>
        <w:spacing w:line="46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D4723F">
        <w:rPr>
          <w:rFonts w:ascii="標楷體" w:eastAsia="標楷體" w:hAnsi="標楷體" w:cs="新細明體"/>
          <w:kern w:val="0"/>
          <w:sz w:val="28"/>
          <w:szCs w:val="28"/>
        </w:rPr>
        <w:t>申訴案件有下列情形之一者，不予受理，並應以書面通知申訴人：</w:t>
      </w:r>
    </w:p>
    <w:p w:rsidR="00AE52B2" w:rsidRPr="00D4723F" w:rsidRDefault="00AE52B2" w:rsidP="00AE52B2">
      <w:pPr>
        <w:pStyle w:val="a3"/>
        <w:widowControl/>
        <w:numPr>
          <w:ilvl w:val="0"/>
          <w:numId w:val="4"/>
        </w:numPr>
        <w:spacing w:line="460" w:lineRule="exact"/>
        <w:ind w:leftChars="0" w:left="1418" w:hanging="709"/>
        <w:rPr>
          <w:rFonts w:ascii="標楷體" w:eastAsia="標楷體" w:hAnsi="標楷體" w:cs="新細明體"/>
          <w:kern w:val="0"/>
          <w:sz w:val="28"/>
          <w:szCs w:val="28"/>
        </w:rPr>
      </w:pPr>
      <w:r w:rsidRPr="00D4723F">
        <w:rPr>
          <w:rFonts w:ascii="標楷體" w:eastAsia="標楷體" w:hAnsi="標楷體" w:cs="新細明體"/>
          <w:kern w:val="0"/>
          <w:sz w:val="28"/>
          <w:szCs w:val="28"/>
        </w:rPr>
        <w:t>以</w:t>
      </w:r>
      <w:r w:rsidRPr="00D4723F">
        <w:rPr>
          <w:rFonts w:ascii="標楷體" w:eastAsia="標楷體" w:hAnsi="標楷體" w:cs="新細明體" w:hint="eastAsia"/>
          <w:kern w:val="0"/>
          <w:sz w:val="28"/>
          <w:szCs w:val="28"/>
        </w:rPr>
        <w:t>口頭、</w:t>
      </w:r>
      <w:r w:rsidRPr="00D4723F">
        <w:rPr>
          <w:rFonts w:ascii="標楷體" w:eastAsia="標楷體" w:hAnsi="標楷體" w:cs="新細明體"/>
          <w:kern w:val="0"/>
          <w:sz w:val="28"/>
          <w:szCs w:val="28"/>
        </w:rPr>
        <w:t>電話、傳真、電子郵件等方式提出申訴，逾期未以書面補正者。</w:t>
      </w:r>
    </w:p>
    <w:p w:rsidR="00AE52B2" w:rsidRPr="00D4723F" w:rsidRDefault="00AE52B2" w:rsidP="00AE52B2">
      <w:pPr>
        <w:pStyle w:val="a3"/>
        <w:widowControl/>
        <w:numPr>
          <w:ilvl w:val="0"/>
          <w:numId w:val="4"/>
        </w:numPr>
        <w:spacing w:line="460" w:lineRule="exact"/>
        <w:ind w:leftChars="0" w:left="1418" w:hanging="709"/>
        <w:rPr>
          <w:rFonts w:ascii="標楷體" w:eastAsia="標楷體" w:hAnsi="標楷體" w:cs="新細明體"/>
          <w:kern w:val="0"/>
          <w:sz w:val="28"/>
          <w:szCs w:val="28"/>
        </w:rPr>
      </w:pPr>
      <w:r w:rsidRPr="00D4723F">
        <w:rPr>
          <w:rFonts w:ascii="標楷體" w:eastAsia="標楷體" w:hAnsi="標楷體" w:cs="新細明體"/>
          <w:kern w:val="0"/>
          <w:sz w:val="28"/>
          <w:szCs w:val="28"/>
        </w:rPr>
        <w:t>提起申訴逾申訴期限者。</w:t>
      </w:r>
    </w:p>
    <w:p w:rsidR="00AE52B2" w:rsidRPr="00D4723F" w:rsidRDefault="00AE52B2" w:rsidP="00AE52B2">
      <w:pPr>
        <w:pStyle w:val="a3"/>
        <w:widowControl/>
        <w:numPr>
          <w:ilvl w:val="0"/>
          <w:numId w:val="4"/>
        </w:numPr>
        <w:spacing w:line="460" w:lineRule="exact"/>
        <w:ind w:leftChars="0" w:left="1418" w:hanging="709"/>
        <w:rPr>
          <w:rFonts w:ascii="標楷體" w:eastAsia="標楷體" w:hAnsi="標楷體" w:cs="新細明體"/>
          <w:kern w:val="0"/>
          <w:sz w:val="28"/>
          <w:szCs w:val="28"/>
        </w:rPr>
      </w:pPr>
      <w:r w:rsidRPr="00D4723F">
        <w:rPr>
          <w:rFonts w:ascii="標楷體" w:eastAsia="標楷體" w:hAnsi="標楷體" w:cs="新細明體"/>
          <w:kern w:val="0"/>
          <w:sz w:val="28"/>
          <w:szCs w:val="28"/>
        </w:rPr>
        <w:t>申訴人非性</w:t>
      </w:r>
      <w:r w:rsidR="0038133C" w:rsidRPr="00D4723F">
        <w:rPr>
          <w:rFonts w:ascii="標楷體" w:eastAsia="標楷體" w:hAnsi="標楷體" w:cs="新細明體" w:hint="eastAsia"/>
          <w:kern w:val="0"/>
          <w:sz w:val="28"/>
          <w:szCs w:val="28"/>
        </w:rPr>
        <w:t>騷</w:t>
      </w:r>
      <w:r w:rsidRPr="00D4723F">
        <w:rPr>
          <w:rFonts w:ascii="標楷體" w:eastAsia="標楷體" w:hAnsi="標楷體" w:cs="新細明體"/>
          <w:kern w:val="0"/>
          <w:sz w:val="28"/>
          <w:szCs w:val="28"/>
        </w:rPr>
        <w:t>擾事件之受害人或其法定代理人。</w:t>
      </w:r>
    </w:p>
    <w:p w:rsidR="00AE52B2" w:rsidRPr="00D4723F" w:rsidRDefault="00AE52B2" w:rsidP="00AE52B2">
      <w:pPr>
        <w:pStyle w:val="a3"/>
        <w:widowControl/>
        <w:numPr>
          <w:ilvl w:val="0"/>
          <w:numId w:val="4"/>
        </w:numPr>
        <w:spacing w:line="460" w:lineRule="exact"/>
        <w:ind w:leftChars="0" w:left="1418" w:hanging="709"/>
        <w:rPr>
          <w:rFonts w:ascii="標楷體" w:eastAsia="標楷體" w:hAnsi="標楷體" w:cs="新細明體"/>
          <w:kern w:val="0"/>
          <w:sz w:val="28"/>
          <w:szCs w:val="28"/>
        </w:rPr>
      </w:pPr>
      <w:r w:rsidRPr="00D4723F">
        <w:rPr>
          <w:rFonts w:ascii="標楷體" w:eastAsia="標楷體" w:hAnsi="標楷體" w:cs="新細明體"/>
          <w:kern w:val="0"/>
          <w:sz w:val="28"/>
          <w:szCs w:val="28"/>
        </w:rPr>
        <w:t>同一事由經申訴決定確定或已撤回後，再提起申訴者。</w:t>
      </w:r>
    </w:p>
    <w:p w:rsidR="00AE52B2" w:rsidRPr="00D4723F" w:rsidRDefault="00AE52B2" w:rsidP="00AE52B2">
      <w:pPr>
        <w:pStyle w:val="a3"/>
        <w:widowControl/>
        <w:numPr>
          <w:ilvl w:val="0"/>
          <w:numId w:val="4"/>
        </w:numPr>
        <w:spacing w:line="460" w:lineRule="exact"/>
        <w:ind w:leftChars="0" w:left="1418" w:hanging="709"/>
        <w:rPr>
          <w:rFonts w:ascii="標楷體" w:eastAsia="標楷體" w:hAnsi="標楷體" w:cs="新細明體"/>
          <w:kern w:val="0"/>
          <w:sz w:val="28"/>
          <w:szCs w:val="28"/>
        </w:rPr>
      </w:pPr>
      <w:r w:rsidRPr="00D4723F">
        <w:rPr>
          <w:rFonts w:ascii="標楷體" w:eastAsia="標楷體" w:hAnsi="標楷體" w:cs="新細明體"/>
          <w:kern w:val="0"/>
          <w:sz w:val="28"/>
          <w:szCs w:val="28"/>
        </w:rPr>
        <w:t>對非屬性騷擾範圍之事件，提起申訴者。</w:t>
      </w:r>
    </w:p>
    <w:p w:rsidR="00AE52B2" w:rsidRPr="00D4723F" w:rsidRDefault="00AE52B2" w:rsidP="00AE52B2">
      <w:pPr>
        <w:pStyle w:val="a3"/>
        <w:widowControl/>
        <w:numPr>
          <w:ilvl w:val="0"/>
          <w:numId w:val="4"/>
        </w:numPr>
        <w:spacing w:line="460" w:lineRule="exact"/>
        <w:ind w:leftChars="0" w:left="1418" w:hanging="709"/>
        <w:rPr>
          <w:rFonts w:ascii="標楷體" w:eastAsia="標楷體" w:hAnsi="標楷體" w:cs="新細明體"/>
          <w:kern w:val="0"/>
          <w:sz w:val="28"/>
          <w:szCs w:val="28"/>
        </w:rPr>
      </w:pPr>
      <w:r w:rsidRPr="00D4723F">
        <w:rPr>
          <w:rFonts w:ascii="標楷體" w:eastAsia="標楷體" w:hAnsi="標楷體" w:cs="新細明體"/>
          <w:kern w:val="0"/>
          <w:sz w:val="28"/>
          <w:szCs w:val="28"/>
        </w:rPr>
        <w:t>無具體之事實內容或不具真實姓名、服務機關及住居所者。</w:t>
      </w:r>
    </w:p>
    <w:p w:rsidR="00AE52B2" w:rsidRPr="00D4723F" w:rsidRDefault="00AE52B2" w:rsidP="00AE52B2">
      <w:pPr>
        <w:widowControl/>
        <w:spacing w:line="460" w:lineRule="exact"/>
        <w:ind w:left="709"/>
        <w:rPr>
          <w:rFonts w:ascii="標楷體" w:eastAsia="標楷體" w:hAnsi="標楷體" w:cs="新細明體"/>
          <w:kern w:val="0"/>
          <w:sz w:val="28"/>
          <w:szCs w:val="28"/>
        </w:rPr>
      </w:pPr>
      <w:r w:rsidRPr="00D4723F">
        <w:rPr>
          <w:rFonts w:ascii="標楷體" w:eastAsia="標楷體" w:hAnsi="標楷體" w:cs="新細明體"/>
          <w:kern w:val="0"/>
          <w:sz w:val="28"/>
          <w:szCs w:val="28"/>
        </w:rPr>
        <w:t>前項不受理之決定，由調查小組於接獲性騷擾申訴案件之日起</w:t>
      </w:r>
      <w:r w:rsidRPr="00D4723F">
        <w:rPr>
          <w:rFonts w:ascii="標楷體" w:eastAsia="標楷體" w:hAnsi="標楷體" w:cs="新細明體" w:hint="eastAsia"/>
          <w:kern w:val="0"/>
          <w:sz w:val="28"/>
          <w:szCs w:val="28"/>
        </w:rPr>
        <w:t>二</w:t>
      </w:r>
      <w:r w:rsidRPr="00D4723F">
        <w:rPr>
          <w:rFonts w:ascii="標楷體" w:eastAsia="標楷體" w:hAnsi="標楷體" w:cs="新細明體"/>
          <w:kern w:val="0"/>
          <w:sz w:val="28"/>
          <w:szCs w:val="28"/>
        </w:rPr>
        <w:t>十日內為之。</w:t>
      </w:r>
    </w:p>
    <w:p w:rsidR="00D17296" w:rsidRPr="00D4723F" w:rsidRDefault="00AE52B2" w:rsidP="00D17296">
      <w:pPr>
        <w:numPr>
          <w:ilvl w:val="0"/>
          <w:numId w:val="1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D4723F">
        <w:rPr>
          <w:rFonts w:ascii="標楷體" w:eastAsia="標楷體" w:hAnsi="標楷體" w:hint="eastAsia"/>
          <w:sz w:val="28"/>
          <w:szCs w:val="28"/>
        </w:rPr>
        <w:t>本</w:t>
      </w:r>
      <w:r w:rsidR="00126160" w:rsidRPr="00D4723F">
        <w:rPr>
          <w:rFonts w:ascii="標楷體" w:eastAsia="標楷體" w:hAnsi="標楷體" w:hint="eastAsia"/>
          <w:sz w:val="28"/>
          <w:szCs w:val="28"/>
        </w:rPr>
        <w:t>局</w:t>
      </w:r>
      <w:r w:rsidRPr="00D4723F">
        <w:rPr>
          <w:rFonts w:ascii="標楷體" w:eastAsia="標楷體" w:hAnsi="標楷體" w:hint="eastAsia"/>
          <w:sz w:val="28"/>
          <w:szCs w:val="28"/>
        </w:rPr>
        <w:t>接獲性騷擾申訴案件之處理程序如下：</w:t>
      </w:r>
    </w:p>
    <w:p w:rsidR="00D17296" w:rsidRPr="00D4723F" w:rsidRDefault="00D17296" w:rsidP="00D17296">
      <w:pPr>
        <w:numPr>
          <w:ilvl w:val="0"/>
          <w:numId w:val="2"/>
        </w:numPr>
        <w:spacing w:line="460" w:lineRule="exact"/>
        <w:ind w:left="1418" w:hanging="698"/>
        <w:rPr>
          <w:rFonts w:ascii="標楷體" w:eastAsia="標楷體" w:hAnsi="標楷體"/>
          <w:sz w:val="28"/>
          <w:szCs w:val="28"/>
        </w:rPr>
      </w:pPr>
      <w:r w:rsidRPr="00D4723F">
        <w:rPr>
          <w:rFonts w:ascii="標楷體" w:eastAsia="標楷體" w:hAnsi="標楷體" w:cs="新細明體"/>
          <w:kern w:val="0"/>
          <w:sz w:val="28"/>
          <w:szCs w:val="28"/>
        </w:rPr>
        <w:t>應</w:t>
      </w:r>
      <w:r w:rsidRPr="00D4723F">
        <w:rPr>
          <w:rFonts w:ascii="標楷體" w:eastAsia="標楷體" w:hAnsi="標楷體" w:hint="eastAsia"/>
          <w:sz w:val="28"/>
          <w:szCs w:val="28"/>
        </w:rPr>
        <w:t>於受理申訴或移送到達之日起七日內開始調查，並於</w:t>
      </w:r>
      <w:r w:rsidRPr="00D4723F">
        <w:rPr>
          <w:rFonts w:ascii="標楷體" w:eastAsia="標楷體" w:hAnsi="標楷體" w:cs="新細明體"/>
          <w:kern w:val="0"/>
          <w:sz w:val="28"/>
          <w:szCs w:val="28"/>
        </w:rPr>
        <w:t>二個月內完成調查；必要時得延長一個月</w:t>
      </w:r>
      <w:r w:rsidRPr="00D4723F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Pr="00D4723F">
        <w:rPr>
          <w:rFonts w:ascii="標楷體" w:eastAsia="標楷體" w:hAnsi="標楷體" w:hint="eastAsia"/>
          <w:sz w:val="28"/>
          <w:szCs w:val="28"/>
        </w:rPr>
        <w:t>並應通知當事人</w:t>
      </w:r>
      <w:r w:rsidRPr="00D4723F">
        <w:rPr>
          <w:rFonts w:ascii="標楷體" w:eastAsia="標楷體" w:hAnsi="標楷體" w:cs="新細明體"/>
          <w:kern w:val="0"/>
          <w:sz w:val="28"/>
          <w:szCs w:val="28"/>
        </w:rPr>
        <w:t>。</w:t>
      </w:r>
    </w:p>
    <w:p w:rsidR="00AE52B2" w:rsidRPr="00D4723F" w:rsidRDefault="00AE52B2" w:rsidP="00AE52B2">
      <w:pPr>
        <w:numPr>
          <w:ilvl w:val="0"/>
          <w:numId w:val="2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D4723F">
        <w:rPr>
          <w:rFonts w:ascii="標楷體" w:eastAsia="標楷體" w:hAnsi="標楷體" w:hint="eastAsia"/>
          <w:sz w:val="28"/>
          <w:szCs w:val="28"/>
        </w:rPr>
        <w:t>由調查小組進行調查並推派一人繕寫調查報告。</w:t>
      </w:r>
    </w:p>
    <w:p w:rsidR="00AE52B2" w:rsidRPr="00D4723F" w:rsidRDefault="00AE52B2" w:rsidP="00AE52B2">
      <w:pPr>
        <w:numPr>
          <w:ilvl w:val="0"/>
          <w:numId w:val="2"/>
        </w:numPr>
        <w:spacing w:line="460" w:lineRule="exact"/>
        <w:ind w:left="1418" w:hanging="698"/>
        <w:rPr>
          <w:rFonts w:ascii="標楷體" w:eastAsia="標楷體" w:hAnsi="標楷體"/>
          <w:sz w:val="28"/>
          <w:szCs w:val="28"/>
        </w:rPr>
      </w:pPr>
      <w:r w:rsidRPr="00D4723F">
        <w:rPr>
          <w:rFonts w:ascii="標楷體" w:eastAsia="標楷體" w:hAnsi="標楷體" w:hint="eastAsia"/>
          <w:sz w:val="28"/>
          <w:szCs w:val="28"/>
        </w:rPr>
        <w:t>調查小組應依職權或當事人之申請調查證據，並得以書面通知相關人員到達指定處所陳述意見，或至適當場所訪談相關人員，訪談時申訴人得由親友陪同調查，被申訴人亦得請求調查小組同意，委託他人陪同調查。</w:t>
      </w:r>
    </w:p>
    <w:p w:rsidR="00D17296" w:rsidRPr="00D4723F" w:rsidRDefault="00AE52B2" w:rsidP="00D17296">
      <w:pPr>
        <w:numPr>
          <w:ilvl w:val="0"/>
          <w:numId w:val="2"/>
        </w:numPr>
        <w:spacing w:line="460" w:lineRule="exact"/>
        <w:ind w:left="1418" w:hanging="698"/>
        <w:rPr>
          <w:rFonts w:ascii="標楷體" w:eastAsia="標楷體" w:hAnsi="標楷體"/>
          <w:sz w:val="28"/>
          <w:szCs w:val="28"/>
        </w:rPr>
      </w:pPr>
      <w:r w:rsidRPr="00D4723F">
        <w:rPr>
          <w:rFonts w:ascii="標楷體" w:eastAsia="標楷體" w:hAnsi="標楷體" w:hint="eastAsia"/>
          <w:sz w:val="28"/>
          <w:szCs w:val="28"/>
        </w:rPr>
        <w:t>調查小組基於調查事實及證據之必要，得要求當事人或利害關係人提供相關資料，當事人或利害關係人非有正當理由不</w:t>
      </w:r>
      <w:r w:rsidRPr="00D4723F">
        <w:rPr>
          <w:rFonts w:ascii="標楷體" w:eastAsia="標楷體" w:hAnsi="標楷體" w:hint="eastAsia"/>
          <w:sz w:val="28"/>
          <w:szCs w:val="28"/>
        </w:rPr>
        <w:lastRenderedPageBreak/>
        <w:t>得規避、妨礙或拒絕。</w:t>
      </w:r>
    </w:p>
    <w:p w:rsidR="00AE52B2" w:rsidRPr="00D4723F" w:rsidRDefault="00AE52B2" w:rsidP="001039AE">
      <w:pPr>
        <w:numPr>
          <w:ilvl w:val="0"/>
          <w:numId w:val="1"/>
        </w:numPr>
        <w:tabs>
          <w:tab w:val="clear" w:pos="720"/>
        </w:tabs>
        <w:spacing w:line="460" w:lineRule="exact"/>
        <w:ind w:left="993" w:hanging="993"/>
        <w:rPr>
          <w:rFonts w:ascii="標楷體" w:eastAsia="標楷體" w:hAnsi="標楷體"/>
          <w:sz w:val="28"/>
          <w:szCs w:val="28"/>
        </w:rPr>
      </w:pPr>
      <w:r w:rsidRPr="00D4723F">
        <w:rPr>
          <w:rFonts w:ascii="標楷體" w:eastAsia="標楷體" w:hAnsi="標楷體" w:cs="新細明體" w:hint="eastAsia"/>
          <w:kern w:val="0"/>
          <w:sz w:val="28"/>
          <w:szCs w:val="28"/>
        </w:rPr>
        <w:t>調查小組調查</w:t>
      </w:r>
      <w:r w:rsidRPr="00D4723F">
        <w:rPr>
          <w:rFonts w:ascii="標楷體" w:eastAsia="標楷體" w:hAnsi="標楷體"/>
          <w:sz w:val="28"/>
          <w:szCs w:val="28"/>
        </w:rPr>
        <w:t>以不公開為原則，召開</w:t>
      </w:r>
      <w:r w:rsidRPr="00D4723F">
        <w:rPr>
          <w:rFonts w:ascii="標楷體" w:eastAsia="標楷體" w:hAnsi="標楷體" w:hint="eastAsia"/>
          <w:sz w:val="28"/>
          <w:szCs w:val="28"/>
        </w:rPr>
        <w:t>相關</w:t>
      </w:r>
      <w:r w:rsidRPr="00D4723F">
        <w:rPr>
          <w:rFonts w:ascii="標楷體" w:eastAsia="標楷體" w:hAnsi="標楷體"/>
          <w:sz w:val="28"/>
          <w:szCs w:val="28"/>
        </w:rPr>
        <w:t>會議時，得視需要</w:t>
      </w:r>
      <w:r w:rsidRPr="00D4723F">
        <w:rPr>
          <w:rFonts w:ascii="標楷體" w:eastAsia="標楷體" w:hAnsi="標楷體" w:hint="eastAsia"/>
          <w:sz w:val="28"/>
          <w:szCs w:val="28"/>
        </w:rPr>
        <w:t>通</w:t>
      </w:r>
      <w:r w:rsidRPr="00D4723F">
        <w:rPr>
          <w:rFonts w:ascii="標楷體" w:eastAsia="標楷體" w:hAnsi="標楷體"/>
          <w:sz w:val="28"/>
          <w:szCs w:val="28"/>
        </w:rPr>
        <w:t>知當事人及利</w:t>
      </w:r>
      <w:r w:rsidRPr="00D4723F">
        <w:rPr>
          <w:rFonts w:ascii="標楷體" w:eastAsia="標楷體" w:hAnsi="標楷體" w:hint="eastAsia"/>
          <w:sz w:val="28"/>
          <w:szCs w:val="28"/>
        </w:rPr>
        <w:t>害</w:t>
      </w:r>
      <w:r w:rsidRPr="00D4723F">
        <w:rPr>
          <w:rFonts w:ascii="標楷體" w:eastAsia="標楷體" w:hAnsi="標楷體"/>
          <w:sz w:val="28"/>
          <w:szCs w:val="28"/>
        </w:rPr>
        <w:t>關係人到場說明。</w:t>
      </w:r>
    </w:p>
    <w:p w:rsidR="00AE52B2" w:rsidRPr="00D4723F" w:rsidRDefault="00AE52B2" w:rsidP="00AE52B2">
      <w:pPr>
        <w:numPr>
          <w:ilvl w:val="0"/>
          <w:numId w:val="1"/>
        </w:numPr>
        <w:tabs>
          <w:tab w:val="clear" w:pos="720"/>
          <w:tab w:val="num" w:pos="993"/>
        </w:tabs>
        <w:spacing w:line="460" w:lineRule="exact"/>
        <w:ind w:left="993" w:hanging="993"/>
        <w:rPr>
          <w:rFonts w:ascii="標楷體" w:eastAsia="標楷體" w:hAnsi="標楷體" w:cs="新細明體"/>
          <w:kern w:val="0"/>
          <w:sz w:val="28"/>
          <w:szCs w:val="28"/>
        </w:rPr>
      </w:pPr>
      <w:r w:rsidRPr="00D4723F">
        <w:rPr>
          <w:rFonts w:ascii="標楷體" w:eastAsia="標楷體" w:hAnsi="標楷體" w:cs="新細明體"/>
          <w:kern w:val="0"/>
          <w:sz w:val="28"/>
          <w:szCs w:val="28"/>
        </w:rPr>
        <w:t>調查小組對申訴案件，除得附帶懲處之建議外，並得命被申</w:t>
      </w:r>
      <w:r w:rsidRPr="00D4723F">
        <w:rPr>
          <w:rFonts w:ascii="標楷體" w:eastAsia="標楷體" w:hAnsi="標楷體" w:cs="新細明體" w:hint="eastAsia"/>
          <w:kern w:val="0"/>
          <w:sz w:val="28"/>
          <w:szCs w:val="28"/>
        </w:rPr>
        <w:t>訴</w:t>
      </w:r>
      <w:r w:rsidRPr="00D4723F">
        <w:rPr>
          <w:rFonts w:ascii="標楷體" w:eastAsia="標楷體" w:hAnsi="標楷體" w:cs="新細明體"/>
          <w:kern w:val="0"/>
          <w:sz w:val="28"/>
          <w:szCs w:val="28"/>
        </w:rPr>
        <w:t>人道歉、以書</w:t>
      </w:r>
      <w:r w:rsidRPr="00D4723F">
        <w:rPr>
          <w:rFonts w:ascii="標楷體" w:eastAsia="標楷體" w:hAnsi="標楷體" w:cs="新細明體" w:hint="eastAsia"/>
          <w:kern w:val="0"/>
          <w:sz w:val="28"/>
          <w:szCs w:val="28"/>
        </w:rPr>
        <w:t>面</w:t>
      </w:r>
      <w:r w:rsidRPr="00D4723F">
        <w:rPr>
          <w:rFonts w:ascii="標楷體" w:eastAsia="標楷體" w:hAnsi="標楷體" w:cs="新細明體"/>
          <w:kern w:val="0"/>
          <w:sz w:val="28"/>
          <w:szCs w:val="28"/>
        </w:rPr>
        <w:t>保證決不再犯或為其他處理之建議。</w:t>
      </w:r>
    </w:p>
    <w:p w:rsidR="00FD55AA" w:rsidRPr="00D4723F" w:rsidRDefault="00AE52B2" w:rsidP="00FD55AA">
      <w:pPr>
        <w:numPr>
          <w:ilvl w:val="0"/>
          <w:numId w:val="1"/>
        </w:numPr>
        <w:tabs>
          <w:tab w:val="clear" w:pos="720"/>
          <w:tab w:val="num" w:pos="993"/>
        </w:tabs>
        <w:spacing w:line="460" w:lineRule="exact"/>
        <w:ind w:left="993" w:hanging="993"/>
        <w:rPr>
          <w:rFonts w:ascii="標楷體" w:eastAsia="標楷體" w:hAnsi="標楷體" w:cs="新細明體"/>
          <w:kern w:val="0"/>
          <w:sz w:val="28"/>
          <w:szCs w:val="28"/>
        </w:rPr>
      </w:pPr>
      <w:r w:rsidRPr="00D4723F">
        <w:rPr>
          <w:rFonts w:ascii="標楷體" w:eastAsia="標楷體" w:hAnsi="標楷體" w:cs="新細明體"/>
          <w:kern w:val="0"/>
          <w:sz w:val="28"/>
          <w:szCs w:val="28"/>
        </w:rPr>
        <w:t>本</w:t>
      </w:r>
      <w:r w:rsidR="00B21A7D" w:rsidRPr="00D4723F">
        <w:rPr>
          <w:rFonts w:ascii="標楷體" w:eastAsia="標楷體" w:hAnsi="標楷體" w:cs="新細明體" w:hint="eastAsia"/>
          <w:kern w:val="0"/>
          <w:sz w:val="28"/>
          <w:szCs w:val="28"/>
        </w:rPr>
        <w:t>局</w:t>
      </w:r>
      <w:r w:rsidRPr="00D4723F">
        <w:rPr>
          <w:rFonts w:ascii="標楷體" w:eastAsia="標楷體" w:hAnsi="標楷體" w:cs="新細明體"/>
          <w:kern w:val="0"/>
          <w:sz w:val="28"/>
          <w:szCs w:val="28"/>
        </w:rPr>
        <w:t>應將</w:t>
      </w:r>
      <w:r w:rsidRPr="00D4723F">
        <w:rPr>
          <w:rFonts w:ascii="標楷體" w:eastAsia="標楷體" w:hAnsi="標楷體" w:cs="新細明體" w:hint="eastAsia"/>
          <w:kern w:val="0"/>
          <w:sz w:val="28"/>
          <w:szCs w:val="28"/>
        </w:rPr>
        <w:t>調查報告</w:t>
      </w:r>
      <w:r w:rsidRPr="00D4723F">
        <w:rPr>
          <w:rFonts w:ascii="標楷體" w:eastAsia="標楷體" w:hAnsi="標楷體" w:cs="新細明體"/>
          <w:kern w:val="0"/>
          <w:sz w:val="28"/>
          <w:szCs w:val="28"/>
        </w:rPr>
        <w:t>以密件送達申訴人、被申訴人與其服務機關（單位）。</w:t>
      </w:r>
    </w:p>
    <w:p w:rsidR="00AE52B2" w:rsidRPr="00D4723F" w:rsidRDefault="00AE52B2" w:rsidP="00FD55AA">
      <w:pPr>
        <w:numPr>
          <w:ilvl w:val="0"/>
          <w:numId w:val="1"/>
        </w:numPr>
        <w:tabs>
          <w:tab w:val="clear" w:pos="720"/>
          <w:tab w:val="num" w:pos="993"/>
        </w:tabs>
        <w:spacing w:line="460" w:lineRule="exact"/>
        <w:ind w:left="993" w:hanging="993"/>
        <w:rPr>
          <w:rFonts w:ascii="標楷體" w:eastAsia="標楷體" w:hAnsi="標楷體" w:cs="新細明體"/>
          <w:kern w:val="0"/>
          <w:sz w:val="28"/>
          <w:szCs w:val="28"/>
        </w:rPr>
      </w:pPr>
      <w:r w:rsidRPr="00D4723F">
        <w:rPr>
          <w:rFonts w:ascii="標楷體" w:eastAsia="標楷體" w:hAnsi="標楷體" w:cs="新細明體"/>
          <w:kern w:val="0"/>
          <w:sz w:val="28"/>
          <w:szCs w:val="28"/>
        </w:rPr>
        <w:t>申訴人及被申訴人對申訴案之決定有異議者，得於收受</w:t>
      </w:r>
      <w:r w:rsidRPr="00D4723F">
        <w:rPr>
          <w:rFonts w:ascii="標楷體" w:eastAsia="標楷體" w:hAnsi="標楷體" w:cs="新細明體" w:hint="eastAsia"/>
          <w:kern w:val="0"/>
          <w:sz w:val="28"/>
          <w:szCs w:val="28"/>
        </w:rPr>
        <w:t>調查報告</w:t>
      </w:r>
      <w:r w:rsidRPr="00D4723F">
        <w:rPr>
          <w:rFonts w:ascii="標楷體" w:eastAsia="標楷體" w:hAnsi="標楷體" w:cs="新細明體"/>
          <w:kern w:val="0"/>
          <w:sz w:val="28"/>
          <w:szCs w:val="28"/>
        </w:rPr>
        <w:t>之次日起</w:t>
      </w:r>
      <w:r w:rsidR="00E10C58">
        <w:rPr>
          <w:rFonts w:ascii="標楷體" w:eastAsia="標楷體" w:hAnsi="標楷體" w:cs="新細明體" w:hint="eastAsia"/>
          <w:kern w:val="0"/>
          <w:sz w:val="28"/>
          <w:szCs w:val="28"/>
        </w:rPr>
        <w:t>二</w:t>
      </w:r>
      <w:r w:rsidRPr="00D4723F">
        <w:rPr>
          <w:rFonts w:ascii="標楷體" w:eastAsia="標楷體" w:hAnsi="標楷體" w:cs="新細明體"/>
          <w:kern w:val="0"/>
          <w:sz w:val="28"/>
          <w:szCs w:val="28"/>
        </w:rPr>
        <w:t>十日內向本</w:t>
      </w:r>
      <w:r w:rsidR="0040147F" w:rsidRPr="00D4723F">
        <w:rPr>
          <w:rFonts w:ascii="標楷體" w:eastAsia="標楷體" w:hAnsi="標楷體" w:cs="新細明體" w:hint="eastAsia"/>
          <w:kern w:val="0"/>
          <w:sz w:val="28"/>
          <w:szCs w:val="28"/>
        </w:rPr>
        <w:t>局</w:t>
      </w:r>
      <w:r w:rsidRPr="00D4723F">
        <w:rPr>
          <w:rFonts w:ascii="標楷體" w:eastAsia="標楷體" w:hAnsi="標楷體" w:cs="新細明體"/>
          <w:kern w:val="0"/>
          <w:sz w:val="28"/>
          <w:szCs w:val="28"/>
        </w:rPr>
        <w:t>提出</w:t>
      </w:r>
      <w:r w:rsidR="00B21A7D" w:rsidRPr="00D4723F">
        <w:rPr>
          <w:rFonts w:ascii="標楷體" w:eastAsia="標楷體" w:hAnsi="標楷體" w:cs="新細明體" w:hint="eastAsia"/>
          <w:kern w:val="0"/>
          <w:sz w:val="28"/>
          <w:szCs w:val="28"/>
        </w:rPr>
        <w:t>申復</w:t>
      </w:r>
      <w:r w:rsidRPr="00D4723F">
        <w:rPr>
          <w:rFonts w:ascii="標楷體" w:eastAsia="標楷體" w:hAnsi="標楷體" w:cs="新細明體"/>
          <w:kern w:val="0"/>
          <w:sz w:val="28"/>
          <w:szCs w:val="28"/>
        </w:rPr>
        <w:t>，</w:t>
      </w:r>
      <w:r w:rsidR="00B21A7D" w:rsidRPr="00D4723F">
        <w:rPr>
          <w:rFonts w:ascii="標楷體" w:eastAsia="標楷體" w:hAnsi="標楷體" w:cs="新細明體" w:hint="eastAsia"/>
          <w:kern w:val="0"/>
          <w:sz w:val="28"/>
          <w:szCs w:val="28"/>
        </w:rPr>
        <w:t>申復</w:t>
      </w:r>
      <w:r w:rsidRPr="00D4723F">
        <w:rPr>
          <w:rFonts w:ascii="標楷體" w:eastAsia="標楷體" w:hAnsi="標楷體" w:cs="新細明體"/>
          <w:kern w:val="0"/>
          <w:sz w:val="28"/>
          <w:szCs w:val="28"/>
        </w:rPr>
        <w:t>以一次為限。</w:t>
      </w:r>
    </w:p>
    <w:p w:rsidR="00AE52B2" w:rsidRPr="00D4723F" w:rsidRDefault="00AE52B2" w:rsidP="00FD55AA">
      <w:pPr>
        <w:widowControl/>
        <w:numPr>
          <w:ilvl w:val="0"/>
          <w:numId w:val="6"/>
        </w:numPr>
        <w:tabs>
          <w:tab w:val="clear" w:pos="720"/>
        </w:tabs>
        <w:spacing w:line="460" w:lineRule="exact"/>
        <w:ind w:left="993" w:hanging="993"/>
        <w:rPr>
          <w:rFonts w:ascii="標楷體" w:eastAsia="標楷體" w:hAnsi="標楷體" w:cs="新細明體"/>
          <w:kern w:val="0"/>
          <w:sz w:val="28"/>
          <w:szCs w:val="28"/>
        </w:rPr>
      </w:pPr>
      <w:r w:rsidRPr="00D4723F">
        <w:rPr>
          <w:rFonts w:ascii="標楷體" w:eastAsia="標楷體" w:hAnsi="標楷體" w:cs="新細明體"/>
          <w:kern w:val="0"/>
          <w:sz w:val="28"/>
          <w:szCs w:val="28"/>
        </w:rPr>
        <w:t>參與性騷擾申訴案件之處理、調查、</w:t>
      </w:r>
      <w:r w:rsidRPr="00D4723F">
        <w:rPr>
          <w:rFonts w:ascii="標楷體" w:eastAsia="標楷體" w:hAnsi="標楷體" w:cs="新細明體" w:hint="eastAsia"/>
          <w:kern w:val="0"/>
          <w:sz w:val="28"/>
          <w:szCs w:val="28"/>
        </w:rPr>
        <w:t>評</w:t>
      </w:r>
      <w:r w:rsidRPr="00D4723F">
        <w:rPr>
          <w:rFonts w:ascii="標楷體" w:eastAsia="標楷體" w:hAnsi="標楷體" w:cs="新細明體"/>
          <w:kern w:val="0"/>
          <w:sz w:val="28"/>
          <w:szCs w:val="28"/>
        </w:rPr>
        <w:t>議之人員，對於申訴案件之內容及當事人，應予保密，不得對外洩漏，違反者，應即終止其參與，並得依法懲處並解除其在調查小組之職務。</w:t>
      </w:r>
    </w:p>
    <w:p w:rsidR="00AE52B2" w:rsidRPr="00D4723F" w:rsidRDefault="00AE52B2" w:rsidP="00FD55AA">
      <w:pPr>
        <w:widowControl/>
        <w:numPr>
          <w:ilvl w:val="0"/>
          <w:numId w:val="6"/>
        </w:numPr>
        <w:spacing w:line="460" w:lineRule="exact"/>
        <w:ind w:left="993" w:hanging="993"/>
        <w:rPr>
          <w:rFonts w:ascii="標楷體" w:eastAsia="標楷體" w:hAnsi="標楷體" w:cs="新細明體"/>
          <w:kern w:val="0"/>
          <w:sz w:val="28"/>
          <w:szCs w:val="28"/>
        </w:rPr>
      </w:pPr>
      <w:r w:rsidRPr="00D4723F">
        <w:rPr>
          <w:rFonts w:ascii="標楷體" w:eastAsia="標楷體" w:hAnsi="標楷體" w:cs="新細明體"/>
          <w:kern w:val="0"/>
          <w:sz w:val="28"/>
          <w:szCs w:val="28"/>
        </w:rPr>
        <w:t>申訴案件涉及委員本身，或有其他事由足認其執行職務有偏頗之虞者，該委員應自行迴避。申訴當事人及利害關係人亦得以書面載明理由申請迴避。</w:t>
      </w:r>
    </w:p>
    <w:p w:rsidR="00AE52B2" w:rsidRPr="00D4723F" w:rsidRDefault="00AE52B2" w:rsidP="00AE52B2">
      <w:pPr>
        <w:widowControl/>
        <w:spacing w:line="460" w:lineRule="exact"/>
        <w:ind w:left="993"/>
        <w:rPr>
          <w:rFonts w:ascii="標楷體" w:eastAsia="標楷體" w:hAnsi="標楷體" w:cs="新細明體"/>
          <w:kern w:val="0"/>
          <w:sz w:val="28"/>
          <w:szCs w:val="28"/>
        </w:rPr>
      </w:pPr>
      <w:r w:rsidRPr="00D4723F">
        <w:rPr>
          <w:rFonts w:ascii="標楷體" w:eastAsia="標楷體" w:hAnsi="標楷體" w:cs="新細明體"/>
          <w:kern w:val="0"/>
          <w:sz w:val="28"/>
          <w:szCs w:val="28"/>
        </w:rPr>
        <w:t>前項申請迴避，由</w:t>
      </w:r>
      <w:r w:rsidRPr="00D4723F">
        <w:rPr>
          <w:rFonts w:ascii="標楷體" w:eastAsia="標楷體" w:hAnsi="標楷體" w:cs="新細明體" w:hint="eastAsia"/>
          <w:kern w:val="0"/>
          <w:sz w:val="28"/>
          <w:szCs w:val="28"/>
        </w:rPr>
        <w:t>本</w:t>
      </w:r>
      <w:r w:rsidR="00EB09DF" w:rsidRPr="00D4723F">
        <w:rPr>
          <w:rFonts w:ascii="標楷體" w:eastAsia="標楷體" w:hAnsi="標楷體" w:cs="新細明體" w:hint="eastAsia"/>
          <w:kern w:val="0"/>
          <w:sz w:val="28"/>
          <w:szCs w:val="28"/>
        </w:rPr>
        <w:t>局</w:t>
      </w:r>
      <w:r w:rsidRPr="00D4723F">
        <w:rPr>
          <w:rFonts w:ascii="標楷體" w:eastAsia="標楷體" w:hAnsi="標楷體" w:cs="新細明體" w:hint="eastAsia"/>
          <w:kern w:val="0"/>
          <w:sz w:val="28"/>
          <w:szCs w:val="28"/>
        </w:rPr>
        <w:t>調查小組</w:t>
      </w:r>
      <w:r w:rsidRPr="00D4723F">
        <w:rPr>
          <w:rFonts w:ascii="標楷體" w:eastAsia="標楷體" w:hAnsi="標楷體" w:cs="新細明體"/>
          <w:kern w:val="0"/>
          <w:sz w:val="28"/>
          <w:szCs w:val="28"/>
        </w:rPr>
        <w:t>決定之。</w:t>
      </w:r>
    </w:p>
    <w:p w:rsidR="00AE52B2" w:rsidRPr="00D4723F" w:rsidRDefault="00AE52B2" w:rsidP="00FD55AA">
      <w:pPr>
        <w:widowControl/>
        <w:numPr>
          <w:ilvl w:val="0"/>
          <w:numId w:val="6"/>
        </w:numPr>
        <w:spacing w:line="460" w:lineRule="exact"/>
        <w:ind w:left="993" w:hanging="993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D4723F">
        <w:rPr>
          <w:rFonts w:ascii="標楷體" w:eastAsia="標楷體" w:hAnsi="標楷體" w:cs="新細明體"/>
          <w:kern w:val="0"/>
          <w:sz w:val="28"/>
          <w:szCs w:val="28"/>
        </w:rPr>
        <w:t>性騷擾事件之加害人如為本</w:t>
      </w:r>
      <w:r w:rsidR="00AC7724" w:rsidRPr="00D4723F">
        <w:rPr>
          <w:rFonts w:ascii="標楷體" w:eastAsia="標楷體" w:hAnsi="標楷體" w:cs="新細明體" w:hint="eastAsia"/>
          <w:kern w:val="0"/>
          <w:sz w:val="28"/>
          <w:szCs w:val="28"/>
        </w:rPr>
        <w:t>局</w:t>
      </w:r>
      <w:r w:rsidRPr="00D4723F">
        <w:rPr>
          <w:rFonts w:ascii="標楷體" w:eastAsia="標楷體" w:hAnsi="標楷體" w:cs="新細明體"/>
          <w:kern w:val="0"/>
          <w:sz w:val="28"/>
          <w:szCs w:val="28"/>
        </w:rPr>
        <w:t>員工，其騷擾行為經調查屬實者，應速將調查報告送交本</w:t>
      </w:r>
      <w:r w:rsidR="00600AE7" w:rsidRPr="00D4723F">
        <w:rPr>
          <w:rFonts w:ascii="標楷體" w:eastAsia="標楷體" w:hAnsi="標楷體" w:cs="新細明體" w:hint="eastAsia"/>
          <w:kern w:val="0"/>
          <w:sz w:val="28"/>
          <w:szCs w:val="28"/>
        </w:rPr>
        <w:t>局</w:t>
      </w:r>
      <w:r w:rsidRPr="00D4723F">
        <w:rPr>
          <w:rFonts w:ascii="標楷體" w:eastAsia="標楷體" w:hAnsi="標楷體" w:cs="新細明體"/>
          <w:kern w:val="0"/>
          <w:sz w:val="28"/>
          <w:szCs w:val="28"/>
        </w:rPr>
        <w:t>考績委員會為適當之懲處，並予追蹤、考核及監督，避免相同事件或報復情事發生。</w:t>
      </w:r>
    </w:p>
    <w:p w:rsidR="00AE52B2" w:rsidRPr="00D4723F" w:rsidRDefault="00AE52B2" w:rsidP="00FD55AA">
      <w:pPr>
        <w:numPr>
          <w:ilvl w:val="0"/>
          <w:numId w:val="6"/>
        </w:numPr>
        <w:spacing w:line="460" w:lineRule="exact"/>
        <w:ind w:left="993" w:hanging="993"/>
        <w:rPr>
          <w:rFonts w:ascii="標楷體" w:eastAsia="標楷體" w:hAnsi="標楷體" w:cs="新細明體"/>
          <w:kern w:val="0"/>
          <w:sz w:val="28"/>
          <w:szCs w:val="28"/>
        </w:rPr>
      </w:pPr>
      <w:r w:rsidRPr="00D4723F">
        <w:rPr>
          <w:rFonts w:ascii="標楷體" w:eastAsia="標楷體" w:hAnsi="標楷體" w:cs="新細明體"/>
          <w:kern w:val="0"/>
          <w:sz w:val="28"/>
          <w:szCs w:val="28"/>
        </w:rPr>
        <w:t>性騷擾案件已進入司法程序，或已移送監察院調查或公務員懲戒委員會審議者，調查小組得決議暫緩調查及評議。</w:t>
      </w:r>
    </w:p>
    <w:p w:rsidR="00AE52B2" w:rsidRPr="00D4723F" w:rsidRDefault="00AE52B2" w:rsidP="00FD55AA">
      <w:pPr>
        <w:numPr>
          <w:ilvl w:val="0"/>
          <w:numId w:val="6"/>
        </w:numPr>
        <w:spacing w:line="460" w:lineRule="exact"/>
        <w:ind w:left="993" w:hanging="993"/>
        <w:rPr>
          <w:rFonts w:ascii="標楷體" w:eastAsia="標楷體" w:hAnsi="標楷體" w:cs="新細明體"/>
          <w:kern w:val="0"/>
          <w:sz w:val="28"/>
          <w:szCs w:val="28"/>
        </w:rPr>
      </w:pPr>
      <w:r w:rsidRPr="00D4723F">
        <w:rPr>
          <w:rFonts w:ascii="標楷體" w:eastAsia="標楷體" w:hAnsi="標楷體" w:cs="新細明體"/>
          <w:kern w:val="0"/>
          <w:sz w:val="28"/>
          <w:szCs w:val="28"/>
        </w:rPr>
        <w:t>當事人有輔導或醫療之需要時，</w:t>
      </w:r>
      <w:r w:rsidR="00AC7724" w:rsidRPr="00D4723F">
        <w:rPr>
          <w:rFonts w:ascii="標楷體" w:eastAsia="標楷體" w:hAnsi="標楷體" w:cs="新細明體" w:hint="eastAsia"/>
          <w:kern w:val="0"/>
          <w:sz w:val="28"/>
          <w:szCs w:val="28"/>
        </w:rPr>
        <w:t>本局</w:t>
      </w:r>
      <w:r w:rsidRPr="00D4723F">
        <w:rPr>
          <w:rFonts w:ascii="標楷體" w:eastAsia="標楷體" w:hAnsi="標楷體" w:cs="新細明體"/>
          <w:kern w:val="0"/>
          <w:sz w:val="28"/>
          <w:szCs w:val="28"/>
        </w:rPr>
        <w:t>應協助轉介專業輔導或醫療機構。</w:t>
      </w:r>
    </w:p>
    <w:p w:rsidR="00E44903" w:rsidRPr="00D4723F" w:rsidRDefault="00E44903"/>
    <w:sectPr w:rsidR="00E44903" w:rsidRPr="00D4723F" w:rsidSect="00A614B9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78A9" w:rsidRDefault="00E278A9" w:rsidP="0038133C">
      <w:r>
        <w:separator/>
      </w:r>
    </w:p>
  </w:endnote>
  <w:endnote w:type="continuationSeparator" w:id="0">
    <w:p w:rsidR="00E278A9" w:rsidRDefault="00E278A9" w:rsidP="003813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78A9" w:rsidRDefault="00E278A9" w:rsidP="0038133C">
      <w:r>
        <w:separator/>
      </w:r>
    </w:p>
  </w:footnote>
  <w:footnote w:type="continuationSeparator" w:id="0">
    <w:p w:rsidR="00E278A9" w:rsidRDefault="00E278A9" w:rsidP="003813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7B4C57"/>
    <w:multiLevelType w:val="hybridMultilevel"/>
    <w:tmpl w:val="2264D43C"/>
    <w:lvl w:ilvl="0" w:tplc="60FCFA4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1C4288EE">
      <w:start w:val="1"/>
      <w:numFmt w:val="taiwaneseCountingThousand"/>
      <w:lvlText w:val="（%2）"/>
      <w:lvlJc w:val="left"/>
      <w:pPr>
        <w:tabs>
          <w:tab w:val="num" w:pos="675"/>
        </w:tabs>
        <w:ind w:left="675" w:hanging="84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795"/>
        </w:tabs>
        <w:ind w:left="79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275"/>
        </w:tabs>
        <w:ind w:left="127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755"/>
        </w:tabs>
        <w:ind w:left="175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235"/>
        </w:tabs>
        <w:ind w:left="223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715"/>
        </w:tabs>
        <w:ind w:left="271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195"/>
        </w:tabs>
        <w:ind w:left="319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75"/>
        </w:tabs>
        <w:ind w:left="3675" w:hanging="480"/>
      </w:pPr>
    </w:lvl>
  </w:abstractNum>
  <w:abstractNum w:abstractNumId="1" w15:restartNumberingAfterBreak="0">
    <w:nsid w:val="33592664"/>
    <w:multiLevelType w:val="hybridMultilevel"/>
    <w:tmpl w:val="F8D82D50"/>
    <w:lvl w:ilvl="0" w:tplc="CFB28030">
      <w:start w:val="1"/>
      <w:numFmt w:val="taiwaneseCountingThousand"/>
      <w:lvlText w:val="(%1)"/>
      <w:lvlJc w:val="left"/>
      <w:pPr>
        <w:ind w:left="108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61" w:hanging="480"/>
      </w:pPr>
    </w:lvl>
    <w:lvl w:ilvl="2" w:tplc="0409001B" w:tentative="1">
      <w:start w:val="1"/>
      <w:numFmt w:val="lowerRoman"/>
      <w:lvlText w:val="%3."/>
      <w:lvlJc w:val="right"/>
      <w:pPr>
        <w:ind w:left="2041" w:hanging="480"/>
      </w:pPr>
    </w:lvl>
    <w:lvl w:ilvl="3" w:tplc="0409000F" w:tentative="1">
      <w:start w:val="1"/>
      <w:numFmt w:val="decimal"/>
      <w:lvlText w:val="%4."/>
      <w:lvlJc w:val="left"/>
      <w:pPr>
        <w:ind w:left="25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1" w:hanging="480"/>
      </w:pPr>
    </w:lvl>
    <w:lvl w:ilvl="5" w:tplc="0409001B" w:tentative="1">
      <w:start w:val="1"/>
      <w:numFmt w:val="lowerRoman"/>
      <w:lvlText w:val="%6."/>
      <w:lvlJc w:val="right"/>
      <w:pPr>
        <w:ind w:left="3481" w:hanging="480"/>
      </w:pPr>
    </w:lvl>
    <w:lvl w:ilvl="6" w:tplc="0409000F" w:tentative="1">
      <w:start w:val="1"/>
      <w:numFmt w:val="decimal"/>
      <w:lvlText w:val="%7."/>
      <w:lvlJc w:val="left"/>
      <w:pPr>
        <w:ind w:left="39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1" w:hanging="480"/>
      </w:pPr>
    </w:lvl>
    <w:lvl w:ilvl="8" w:tplc="0409001B" w:tentative="1">
      <w:start w:val="1"/>
      <w:numFmt w:val="lowerRoman"/>
      <w:lvlText w:val="%9."/>
      <w:lvlJc w:val="right"/>
      <w:pPr>
        <w:ind w:left="4921" w:hanging="480"/>
      </w:pPr>
    </w:lvl>
  </w:abstractNum>
  <w:abstractNum w:abstractNumId="2" w15:restartNumberingAfterBreak="0">
    <w:nsid w:val="341B3262"/>
    <w:multiLevelType w:val="hybridMultilevel"/>
    <w:tmpl w:val="2692143E"/>
    <w:lvl w:ilvl="0" w:tplc="CFB28030">
      <w:start w:val="1"/>
      <w:numFmt w:val="taiwaneseCountingThousand"/>
      <w:lvlText w:val="(%1)"/>
      <w:lvlJc w:val="left"/>
      <w:pPr>
        <w:ind w:left="3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795" w:hanging="480"/>
      </w:pPr>
    </w:lvl>
    <w:lvl w:ilvl="2" w:tplc="0409001B" w:tentative="1">
      <w:start w:val="1"/>
      <w:numFmt w:val="lowerRoman"/>
      <w:lvlText w:val="%3."/>
      <w:lvlJc w:val="right"/>
      <w:pPr>
        <w:ind w:left="1275" w:hanging="480"/>
      </w:pPr>
    </w:lvl>
    <w:lvl w:ilvl="3" w:tplc="0409000F" w:tentative="1">
      <w:start w:val="1"/>
      <w:numFmt w:val="decimal"/>
      <w:lvlText w:val="%4."/>
      <w:lvlJc w:val="left"/>
      <w:pPr>
        <w:ind w:left="17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35" w:hanging="480"/>
      </w:pPr>
    </w:lvl>
    <w:lvl w:ilvl="5" w:tplc="0409001B" w:tentative="1">
      <w:start w:val="1"/>
      <w:numFmt w:val="lowerRoman"/>
      <w:lvlText w:val="%6."/>
      <w:lvlJc w:val="right"/>
      <w:pPr>
        <w:ind w:left="2715" w:hanging="480"/>
      </w:pPr>
    </w:lvl>
    <w:lvl w:ilvl="6" w:tplc="0409000F" w:tentative="1">
      <w:start w:val="1"/>
      <w:numFmt w:val="decimal"/>
      <w:lvlText w:val="%7."/>
      <w:lvlJc w:val="left"/>
      <w:pPr>
        <w:ind w:left="31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75" w:hanging="480"/>
      </w:pPr>
    </w:lvl>
    <w:lvl w:ilvl="8" w:tplc="0409001B" w:tentative="1">
      <w:start w:val="1"/>
      <w:numFmt w:val="lowerRoman"/>
      <w:lvlText w:val="%9."/>
      <w:lvlJc w:val="right"/>
      <w:pPr>
        <w:ind w:left="4155" w:hanging="480"/>
      </w:pPr>
    </w:lvl>
  </w:abstractNum>
  <w:abstractNum w:abstractNumId="3" w15:restartNumberingAfterBreak="0">
    <w:nsid w:val="47A71012"/>
    <w:multiLevelType w:val="hybridMultilevel"/>
    <w:tmpl w:val="53AC6280"/>
    <w:lvl w:ilvl="0" w:tplc="DDE893F2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63F7562E"/>
    <w:multiLevelType w:val="hybridMultilevel"/>
    <w:tmpl w:val="995865CC"/>
    <w:lvl w:ilvl="0" w:tplc="E15C485E">
      <w:start w:val="14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4C61AF8"/>
    <w:multiLevelType w:val="hybridMultilevel"/>
    <w:tmpl w:val="9CDE670C"/>
    <w:lvl w:ilvl="0" w:tplc="E36C3B30">
      <w:start w:val="15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2B2"/>
    <w:rsid w:val="000365F1"/>
    <w:rsid w:val="0005011F"/>
    <w:rsid w:val="00076531"/>
    <w:rsid w:val="000C002F"/>
    <w:rsid w:val="000C2C69"/>
    <w:rsid w:val="001039AE"/>
    <w:rsid w:val="00126160"/>
    <w:rsid w:val="00145EC0"/>
    <w:rsid w:val="00212385"/>
    <w:rsid w:val="00252AB8"/>
    <w:rsid w:val="002657E8"/>
    <w:rsid w:val="002A11CB"/>
    <w:rsid w:val="002C7AAE"/>
    <w:rsid w:val="00365952"/>
    <w:rsid w:val="0037452E"/>
    <w:rsid w:val="0038133C"/>
    <w:rsid w:val="003873A0"/>
    <w:rsid w:val="003A64C1"/>
    <w:rsid w:val="003B56F7"/>
    <w:rsid w:val="003D5165"/>
    <w:rsid w:val="0040147F"/>
    <w:rsid w:val="00436FE8"/>
    <w:rsid w:val="0056369B"/>
    <w:rsid w:val="0057580B"/>
    <w:rsid w:val="00600AE7"/>
    <w:rsid w:val="0065779F"/>
    <w:rsid w:val="006A2CE8"/>
    <w:rsid w:val="006B0CC7"/>
    <w:rsid w:val="006E1662"/>
    <w:rsid w:val="00747E9E"/>
    <w:rsid w:val="00750296"/>
    <w:rsid w:val="00755EF9"/>
    <w:rsid w:val="00785B42"/>
    <w:rsid w:val="00805CCE"/>
    <w:rsid w:val="008A77D3"/>
    <w:rsid w:val="009226FA"/>
    <w:rsid w:val="00991F88"/>
    <w:rsid w:val="009D263B"/>
    <w:rsid w:val="009E304C"/>
    <w:rsid w:val="00A243EF"/>
    <w:rsid w:val="00AC7724"/>
    <w:rsid w:val="00AE52B2"/>
    <w:rsid w:val="00B21A7D"/>
    <w:rsid w:val="00B81DC9"/>
    <w:rsid w:val="00BD24DA"/>
    <w:rsid w:val="00C2028D"/>
    <w:rsid w:val="00C34BFF"/>
    <w:rsid w:val="00C5683C"/>
    <w:rsid w:val="00CF3251"/>
    <w:rsid w:val="00D17296"/>
    <w:rsid w:val="00D4723F"/>
    <w:rsid w:val="00D85BF4"/>
    <w:rsid w:val="00DB0B88"/>
    <w:rsid w:val="00DE1BF8"/>
    <w:rsid w:val="00E10C58"/>
    <w:rsid w:val="00E278A9"/>
    <w:rsid w:val="00E44903"/>
    <w:rsid w:val="00EB09DF"/>
    <w:rsid w:val="00F27C21"/>
    <w:rsid w:val="00F35226"/>
    <w:rsid w:val="00F472D9"/>
    <w:rsid w:val="00F52EE5"/>
    <w:rsid w:val="00F57740"/>
    <w:rsid w:val="00FD5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3AF6FAD-1CBA-44BC-8ABB-57C712E43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52B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52B2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813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8133C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813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8133C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10C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10C5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270</Words>
  <Characters>1544</Characters>
  <Application>Microsoft Office Word</Application>
  <DocSecurity>0</DocSecurity>
  <Lines>12</Lines>
  <Paragraphs>3</Paragraphs>
  <ScaleCrop>false</ScaleCrop>
  <Company/>
  <LinksUpToDate>false</LinksUpToDate>
  <CharactersWithSpaces>1811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ziyo1986</dc:creator>
  <cp:lastModifiedBy>李佳欣</cp:lastModifiedBy>
  <cp:revision>2</cp:revision>
  <cp:lastPrinted>2019-10-07T02:52:00Z</cp:lastPrinted>
  <dcterms:created xsi:type="dcterms:W3CDTF">2019-11-15T07:57:00Z</dcterms:created>
  <dcterms:modified xsi:type="dcterms:W3CDTF">2019-11-15T07:57:00Z</dcterms:modified>
</cp:coreProperties>
</file>