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53C" w:rsidRPr="007E3FC0" w:rsidRDefault="004B753C" w:rsidP="004B753C">
      <w:pPr>
        <w:widowControl/>
        <w:jc w:val="both"/>
        <w:rPr>
          <w:rFonts w:ascii="Times New Roman" w:eastAsia="標楷體" w:hAnsi="Times New Roman"/>
          <w:bCs/>
          <w:sz w:val="40"/>
          <w:szCs w:val="40"/>
        </w:rPr>
      </w:pPr>
      <w:r w:rsidRPr="007E3FC0">
        <w:rPr>
          <w:rFonts w:ascii="Times New Roman" w:eastAsia="標楷體" w:hAnsi="Times New Roman" w:hint="eastAsia"/>
          <w:bCs/>
          <w:sz w:val="40"/>
          <w:szCs w:val="40"/>
        </w:rPr>
        <w:t>臺中市政府辦理動物保護教育研習課程委託及獎勵要點總說明</w:t>
      </w:r>
    </w:p>
    <w:p w:rsidR="004B753C" w:rsidRPr="007E3FC0" w:rsidRDefault="004B753C" w:rsidP="004B753C">
      <w:pPr>
        <w:widowControl/>
        <w:spacing w:line="460" w:lineRule="exact"/>
        <w:ind w:firstLineChars="200" w:firstLine="560"/>
        <w:jc w:val="both"/>
        <w:rPr>
          <w:rFonts w:ascii="Times New Roman" w:eastAsia="標楷體" w:hAnsi="Times New Roman"/>
          <w:bCs/>
          <w:sz w:val="28"/>
          <w:szCs w:val="28"/>
        </w:rPr>
      </w:pPr>
      <w:r w:rsidRPr="007E3FC0">
        <w:rPr>
          <w:rFonts w:ascii="Times New Roman" w:eastAsia="標楷體" w:hAnsi="Times New Roman" w:hint="eastAsia"/>
          <w:bCs/>
          <w:sz w:val="28"/>
          <w:szCs w:val="28"/>
        </w:rPr>
        <w:t>臺中市政府</w:t>
      </w:r>
      <w:r w:rsidRPr="007E3FC0">
        <w:rPr>
          <w:rFonts w:ascii="Times New Roman" w:eastAsia="標楷體" w:hAnsi="Times New Roman" w:hint="eastAsia"/>
          <w:sz w:val="28"/>
          <w:szCs w:val="28"/>
        </w:rPr>
        <w:t>一百零八年五月十六日修正公布之</w:t>
      </w:r>
      <w:r w:rsidRPr="007E3FC0">
        <w:rPr>
          <w:rFonts w:ascii="Times New Roman" w:eastAsia="標楷體" w:hAnsi="Times New Roman"/>
          <w:bCs/>
          <w:sz w:val="28"/>
          <w:szCs w:val="28"/>
        </w:rPr>
        <w:t>臺中市</w:t>
      </w:r>
      <w:r w:rsidRPr="007E3FC0">
        <w:rPr>
          <w:rFonts w:ascii="Times New Roman" w:eastAsia="標楷體" w:hAnsi="Times New Roman" w:hint="eastAsia"/>
          <w:bCs/>
          <w:sz w:val="28"/>
          <w:szCs w:val="28"/>
        </w:rPr>
        <w:t>動物保護自治條例第十四條之一規定，臺中市高級中等以下學校得指派人員參與臺中市動物保護防疫處或其委託之團體辦理之動物保護教育相關研習課程，並得給予參與人員獎勵，其委託辦理及獎勵要點，由臺中市政府農業局另定之。</w:t>
      </w:r>
    </w:p>
    <w:p w:rsidR="004B753C" w:rsidRPr="007E3FC0" w:rsidRDefault="004B753C" w:rsidP="004B753C">
      <w:pPr>
        <w:widowControl/>
        <w:spacing w:line="460" w:lineRule="exact"/>
        <w:ind w:firstLineChars="200" w:firstLine="560"/>
        <w:jc w:val="both"/>
        <w:rPr>
          <w:rFonts w:ascii="Times New Roman" w:eastAsia="標楷體" w:hAnsi="Times New Roman"/>
          <w:sz w:val="28"/>
          <w:szCs w:val="28"/>
        </w:rPr>
      </w:pPr>
      <w:r w:rsidRPr="007E3FC0">
        <w:rPr>
          <w:rFonts w:ascii="Times New Roman" w:eastAsia="標楷體" w:hAnsi="Times New Roman" w:hint="eastAsia"/>
          <w:bCs/>
          <w:sz w:val="28"/>
          <w:szCs w:val="28"/>
        </w:rPr>
        <w:t>為宣導、推廣及培養</w:t>
      </w:r>
      <w:r w:rsidRPr="007E3FC0">
        <w:rPr>
          <w:rFonts w:ascii="Times New Roman" w:eastAsia="標楷體" w:hAnsi="Times New Roman" w:hint="eastAsia"/>
          <w:sz w:val="28"/>
          <w:szCs w:val="28"/>
        </w:rPr>
        <w:t>教師與相關人員尊重生命及保護動物之價值觀，並落實動物保護政策，爰訂定本要點，共</w:t>
      </w:r>
      <w:r w:rsidRPr="007E3FC0">
        <w:rPr>
          <w:rFonts w:ascii="Times New Roman" w:eastAsia="標楷體" w:hAnsi="Times New Roman"/>
          <w:sz w:val="28"/>
          <w:szCs w:val="28"/>
        </w:rPr>
        <w:t>計</w:t>
      </w:r>
      <w:r w:rsidRPr="007E3FC0">
        <w:rPr>
          <w:rFonts w:ascii="Times New Roman" w:eastAsia="標楷體" w:hAnsi="Times New Roman" w:hint="eastAsia"/>
          <w:sz w:val="28"/>
          <w:szCs w:val="28"/>
        </w:rPr>
        <w:t>七</w:t>
      </w:r>
      <w:r w:rsidRPr="007E3FC0">
        <w:rPr>
          <w:rFonts w:ascii="Times New Roman" w:eastAsia="標楷體" w:hAnsi="Times New Roman"/>
          <w:sz w:val="28"/>
          <w:szCs w:val="28"/>
        </w:rPr>
        <w:t>點，其重點如下：</w:t>
      </w:r>
    </w:p>
    <w:p w:rsidR="004B753C" w:rsidRPr="007E3FC0" w:rsidRDefault="00F868DB" w:rsidP="004B753C">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sz w:val="28"/>
          <w:szCs w:val="28"/>
        </w:rPr>
        <w:t>一、本要點訂定之依據。（</w:t>
      </w:r>
      <w:r w:rsidR="004B753C" w:rsidRPr="007E3FC0">
        <w:rPr>
          <w:rFonts w:ascii="Times New Roman" w:eastAsia="標楷體" w:hAnsi="Times New Roman"/>
          <w:sz w:val="28"/>
          <w:szCs w:val="28"/>
        </w:rPr>
        <w:t>第一點）</w:t>
      </w:r>
    </w:p>
    <w:p w:rsidR="004B753C" w:rsidRDefault="004B753C" w:rsidP="004B753C">
      <w:pPr>
        <w:widowControl/>
        <w:spacing w:line="460" w:lineRule="exact"/>
        <w:ind w:left="560" w:hangingChars="200" w:hanging="560"/>
        <w:jc w:val="both"/>
        <w:rPr>
          <w:rFonts w:ascii="Times New Roman" w:eastAsia="標楷體" w:hAnsi="Times New Roman"/>
          <w:sz w:val="28"/>
          <w:szCs w:val="28"/>
        </w:rPr>
      </w:pPr>
      <w:r w:rsidRPr="007E3FC0">
        <w:rPr>
          <w:rFonts w:ascii="Times New Roman" w:eastAsia="標楷體" w:hAnsi="Times New Roman"/>
          <w:sz w:val="28"/>
          <w:szCs w:val="28"/>
        </w:rPr>
        <w:t>二、</w:t>
      </w:r>
      <w:r w:rsidRPr="00C56600">
        <w:rPr>
          <w:rFonts w:ascii="Times New Roman" w:eastAsia="標楷體" w:hAnsi="Times New Roman" w:hint="eastAsia"/>
          <w:sz w:val="28"/>
          <w:szCs w:val="28"/>
        </w:rPr>
        <w:t>本要點之主管機關</w:t>
      </w:r>
      <w:r>
        <w:rPr>
          <w:rFonts w:ascii="Times New Roman" w:eastAsia="標楷體" w:hAnsi="Times New Roman" w:hint="eastAsia"/>
          <w:sz w:val="28"/>
          <w:szCs w:val="28"/>
        </w:rPr>
        <w:t>及</w:t>
      </w:r>
      <w:r w:rsidRPr="00C56600">
        <w:rPr>
          <w:rFonts w:ascii="Times New Roman" w:eastAsia="標楷體" w:hAnsi="Times New Roman" w:hint="eastAsia"/>
          <w:sz w:val="28"/>
          <w:szCs w:val="28"/>
        </w:rPr>
        <w:t>執行機關。</w:t>
      </w:r>
      <w:r w:rsidRPr="007E3FC0">
        <w:rPr>
          <w:rFonts w:ascii="Times New Roman" w:eastAsia="標楷體" w:hAnsi="Times New Roman"/>
          <w:sz w:val="28"/>
          <w:szCs w:val="28"/>
        </w:rPr>
        <w:t>（第</w:t>
      </w:r>
      <w:r w:rsidRPr="007E3FC0">
        <w:rPr>
          <w:rFonts w:ascii="Times New Roman" w:eastAsia="標楷體" w:hAnsi="Times New Roman" w:hint="eastAsia"/>
          <w:sz w:val="28"/>
          <w:szCs w:val="28"/>
        </w:rPr>
        <w:t>二</w:t>
      </w:r>
      <w:r w:rsidRPr="007E3FC0">
        <w:rPr>
          <w:rFonts w:ascii="Times New Roman" w:eastAsia="標楷體" w:hAnsi="Times New Roman"/>
          <w:sz w:val="28"/>
          <w:szCs w:val="28"/>
        </w:rPr>
        <w:t>點）</w:t>
      </w:r>
    </w:p>
    <w:p w:rsidR="004B753C" w:rsidRPr="007E3FC0" w:rsidRDefault="004B753C" w:rsidP="004B753C">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三、</w:t>
      </w:r>
      <w:r w:rsidRPr="007E3FC0">
        <w:rPr>
          <w:rFonts w:ascii="Times New Roman" w:eastAsia="標楷體" w:hAnsi="Times New Roman" w:hint="eastAsia"/>
          <w:sz w:val="28"/>
          <w:szCs w:val="28"/>
        </w:rPr>
        <w:t>本要點用詞定義</w:t>
      </w:r>
      <w:r w:rsidR="00F868DB">
        <w:rPr>
          <w:rFonts w:ascii="Times New Roman" w:eastAsia="標楷體" w:hAnsi="Times New Roman"/>
          <w:sz w:val="28"/>
          <w:szCs w:val="28"/>
        </w:rPr>
        <w:t>。（</w:t>
      </w:r>
      <w:r w:rsidRPr="007E3FC0">
        <w:rPr>
          <w:rFonts w:ascii="Times New Roman" w:eastAsia="標楷體" w:hAnsi="Times New Roman"/>
          <w:sz w:val="28"/>
          <w:szCs w:val="28"/>
        </w:rPr>
        <w:t>第</w:t>
      </w:r>
      <w:r>
        <w:rPr>
          <w:rFonts w:ascii="Times New Roman" w:eastAsia="標楷體" w:hAnsi="Times New Roman" w:hint="eastAsia"/>
          <w:sz w:val="28"/>
          <w:szCs w:val="28"/>
        </w:rPr>
        <w:t>三</w:t>
      </w:r>
      <w:r w:rsidRPr="007E3FC0">
        <w:rPr>
          <w:rFonts w:ascii="Times New Roman" w:eastAsia="標楷體" w:hAnsi="Times New Roman"/>
          <w:sz w:val="28"/>
          <w:szCs w:val="28"/>
        </w:rPr>
        <w:t>點）</w:t>
      </w:r>
    </w:p>
    <w:p w:rsidR="004B753C" w:rsidRPr="007E3FC0" w:rsidRDefault="004B753C" w:rsidP="004B753C">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四</w:t>
      </w:r>
      <w:r w:rsidRPr="007E3FC0">
        <w:rPr>
          <w:rFonts w:ascii="Times New Roman" w:eastAsia="標楷體" w:hAnsi="Times New Roman" w:hint="eastAsia"/>
          <w:sz w:val="28"/>
          <w:szCs w:val="28"/>
        </w:rPr>
        <w:t>、受委託辦理研習課程之民間團體資格。</w:t>
      </w:r>
      <w:r w:rsidRPr="007E3FC0">
        <w:rPr>
          <w:rFonts w:ascii="Times New Roman" w:eastAsia="標楷體" w:hAnsi="Times New Roman"/>
          <w:sz w:val="28"/>
          <w:szCs w:val="28"/>
        </w:rPr>
        <w:t>（第</w:t>
      </w:r>
      <w:r>
        <w:rPr>
          <w:rFonts w:ascii="Times New Roman" w:eastAsia="標楷體" w:hAnsi="Times New Roman" w:hint="eastAsia"/>
          <w:sz w:val="28"/>
          <w:szCs w:val="28"/>
        </w:rPr>
        <w:t>四</w:t>
      </w:r>
      <w:r w:rsidRPr="007E3FC0">
        <w:rPr>
          <w:rFonts w:ascii="Times New Roman" w:eastAsia="標楷體" w:hAnsi="Times New Roman"/>
          <w:sz w:val="28"/>
          <w:szCs w:val="28"/>
        </w:rPr>
        <w:t>點）</w:t>
      </w:r>
    </w:p>
    <w:p w:rsidR="004B753C" w:rsidRPr="007E3FC0" w:rsidRDefault="004B753C" w:rsidP="004B753C">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五</w:t>
      </w:r>
      <w:r w:rsidRPr="007E3FC0">
        <w:rPr>
          <w:rFonts w:ascii="Times New Roman" w:eastAsia="標楷體" w:hAnsi="Times New Roman" w:hint="eastAsia"/>
          <w:sz w:val="28"/>
          <w:szCs w:val="28"/>
        </w:rPr>
        <w:t>、學校應</w:t>
      </w:r>
      <w:r>
        <w:rPr>
          <w:rFonts w:ascii="Times New Roman" w:eastAsia="標楷體" w:hAnsi="Times New Roman" w:hint="eastAsia"/>
          <w:sz w:val="28"/>
          <w:szCs w:val="28"/>
        </w:rPr>
        <w:t>依</w:t>
      </w:r>
      <w:r w:rsidRPr="007E3FC0">
        <w:rPr>
          <w:rFonts w:ascii="Times New Roman" w:eastAsia="標楷體" w:hAnsi="Times New Roman" w:hint="eastAsia"/>
          <w:sz w:val="28"/>
          <w:szCs w:val="28"/>
        </w:rPr>
        <w:t>規定給予</w:t>
      </w:r>
      <w:r>
        <w:rPr>
          <w:rFonts w:ascii="Times New Roman" w:eastAsia="標楷體" w:hAnsi="Times New Roman" w:hint="eastAsia"/>
          <w:sz w:val="28"/>
          <w:szCs w:val="28"/>
        </w:rPr>
        <w:t>參訓人員</w:t>
      </w:r>
      <w:r w:rsidRPr="007E3FC0">
        <w:rPr>
          <w:rFonts w:ascii="Times New Roman" w:eastAsia="標楷體" w:hAnsi="Times New Roman" w:hint="eastAsia"/>
          <w:sz w:val="28"/>
          <w:szCs w:val="28"/>
        </w:rPr>
        <w:t>公（差）</w:t>
      </w:r>
      <w:r>
        <w:rPr>
          <w:rFonts w:ascii="Times New Roman" w:eastAsia="標楷體" w:hAnsi="Times New Roman" w:hint="eastAsia"/>
          <w:sz w:val="28"/>
          <w:szCs w:val="28"/>
        </w:rPr>
        <w:t>假，並</w:t>
      </w:r>
      <w:r w:rsidRPr="007E3FC0">
        <w:rPr>
          <w:rFonts w:ascii="Times New Roman" w:eastAsia="標楷體" w:hAnsi="Times New Roman" w:hint="eastAsia"/>
          <w:sz w:val="28"/>
          <w:szCs w:val="28"/>
        </w:rPr>
        <w:t>主動協助所屬人員瞭解本要點</w:t>
      </w:r>
      <w:r>
        <w:rPr>
          <w:rFonts w:ascii="Times New Roman" w:eastAsia="標楷體" w:hAnsi="Times New Roman" w:hint="eastAsia"/>
          <w:sz w:val="28"/>
          <w:szCs w:val="28"/>
        </w:rPr>
        <w:t>規定。</w:t>
      </w:r>
      <w:r w:rsidRPr="007E3FC0">
        <w:rPr>
          <w:rFonts w:ascii="Times New Roman" w:eastAsia="標楷體" w:hAnsi="Times New Roman" w:hint="eastAsia"/>
          <w:sz w:val="28"/>
          <w:szCs w:val="28"/>
        </w:rPr>
        <w:t>（第</w:t>
      </w:r>
      <w:r>
        <w:rPr>
          <w:rFonts w:ascii="Times New Roman" w:eastAsia="標楷體" w:hAnsi="Times New Roman" w:hint="eastAsia"/>
          <w:sz w:val="28"/>
          <w:szCs w:val="28"/>
        </w:rPr>
        <w:t>五</w:t>
      </w:r>
      <w:r w:rsidRPr="007E3FC0">
        <w:rPr>
          <w:rFonts w:ascii="Times New Roman" w:eastAsia="標楷體" w:hAnsi="Times New Roman" w:hint="eastAsia"/>
          <w:sz w:val="28"/>
          <w:szCs w:val="28"/>
        </w:rPr>
        <w:t>點及第</w:t>
      </w:r>
      <w:r>
        <w:rPr>
          <w:rFonts w:ascii="Times New Roman" w:eastAsia="標楷體" w:hAnsi="Times New Roman" w:hint="eastAsia"/>
          <w:sz w:val="28"/>
          <w:szCs w:val="28"/>
        </w:rPr>
        <w:t>七</w:t>
      </w:r>
      <w:r w:rsidRPr="007E3FC0">
        <w:rPr>
          <w:rFonts w:ascii="Times New Roman" w:eastAsia="標楷體" w:hAnsi="Times New Roman" w:hint="eastAsia"/>
          <w:sz w:val="28"/>
          <w:szCs w:val="28"/>
        </w:rPr>
        <w:t>點）</w:t>
      </w:r>
    </w:p>
    <w:p w:rsidR="004B753C" w:rsidRPr="007E3FC0" w:rsidRDefault="004B753C" w:rsidP="004B753C">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六</w:t>
      </w:r>
      <w:r w:rsidRPr="007E3FC0">
        <w:rPr>
          <w:rFonts w:ascii="Times New Roman" w:eastAsia="標楷體" w:hAnsi="Times New Roman" w:hint="eastAsia"/>
          <w:sz w:val="28"/>
          <w:szCs w:val="28"/>
        </w:rPr>
        <w:t>、參與動物保護教育相關研習課程之獎勵規定</w:t>
      </w:r>
      <w:r w:rsidRPr="007E3FC0">
        <w:rPr>
          <w:rFonts w:ascii="Times New Roman" w:eastAsia="標楷體" w:hAnsi="Times New Roman"/>
          <w:sz w:val="28"/>
          <w:szCs w:val="28"/>
        </w:rPr>
        <w:t>。（</w:t>
      </w:r>
      <w:bookmarkStart w:id="0" w:name="_GoBack"/>
      <w:bookmarkEnd w:id="0"/>
      <w:r w:rsidRPr="007E3FC0">
        <w:rPr>
          <w:rFonts w:ascii="Times New Roman" w:eastAsia="標楷體" w:hAnsi="Times New Roman"/>
          <w:sz w:val="28"/>
          <w:szCs w:val="28"/>
        </w:rPr>
        <w:t>第</w:t>
      </w:r>
      <w:r>
        <w:rPr>
          <w:rFonts w:ascii="Times New Roman" w:eastAsia="標楷體" w:hAnsi="Times New Roman" w:hint="eastAsia"/>
          <w:sz w:val="28"/>
          <w:szCs w:val="28"/>
        </w:rPr>
        <w:t>六</w:t>
      </w:r>
      <w:r w:rsidRPr="007E3FC0">
        <w:rPr>
          <w:rFonts w:ascii="Times New Roman" w:eastAsia="標楷體" w:hAnsi="Times New Roman"/>
          <w:sz w:val="28"/>
          <w:szCs w:val="28"/>
        </w:rPr>
        <w:t>點）</w:t>
      </w:r>
    </w:p>
    <w:p w:rsidR="004B753C" w:rsidRPr="007E3FC0" w:rsidRDefault="004B753C" w:rsidP="004B753C">
      <w:pPr>
        <w:widowControl/>
        <w:spacing w:line="460" w:lineRule="exact"/>
        <w:jc w:val="both"/>
        <w:rPr>
          <w:rFonts w:ascii="Times New Roman" w:eastAsia="標楷體" w:hAnsi="Times New Roman"/>
          <w:sz w:val="28"/>
          <w:szCs w:val="28"/>
        </w:rPr>
        <w:sectPr w:rsidR="004B753C" w:rsidRPr="007E3FC0" w:rsidSect="00426749">
          <w:headerReference w:type="default" r:id="rId7"/>
          <w:footerReference w:type="default" r:id="rId8"/>
          <w:pgSz w:w="11906" w:h="16838"/>
          <w:pgMar w:top="1418" w:right="1418" w:bottom="1418" w:left="1701" w:header="567" w:footer="992" w:gutter="0"/>
          <w:cols w:space="425"/>
          <w:docGrid w:type="lines" w:linePitch="360"/>
        </w:sectPr>
      </w:pPr>
    </w:p>
    <w:p w:rsidR="004B753C" w:rsidRPr="007E3FC0" w:rsidRDefault="004B753C" w:rsidP="004B753C">
      <w:pPr>
        <w:widowControl/>
        <w:jc w:val="both"/>
        <w:rPr>
          <w:rFonts w:ascii="Times New Roman" w:eastAsia="標楷體" w:hAnsi="Times New Roman"/>
          <w:b/>
          <w:sz w:val="28"/>
          <w:szCs w:val="28"/>
        </w:rPr>
      </w:pPr>
      <w:r w:rsidRPr="007E3FC0">
        <w:rPr>
          <w:rFonts w:ascii="Times New Roman" w:eastAsia="標楷體" w:hAnsi="Times New Roman" w:hint="eastAsia"/>
          <w:bCs/>
          <w:sz w:val="40"/>
          <w:szCs w:val="40"/>
        </w:rPr>
        <w:lastRenderedPageBreak/>
        <w:t>臺中市政府辦理動物保護教育研習課程委託及獎勵要點</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2"/>
        <w:gridCol w:w="4392"/>
      </w:tblGrid>
      <w:tr w:rsidR="004B753C" w:rsidRPr="007E3FC0" w:rsidTr="000F5942">
        <w:tc>
          <w:tcPr>
            <w:tcW w:w="4392" w:type="dxa"/>
            <w:vAlign w:val="center"/>
          </w:tcPr>
          <w:p w:rsidR="004B753C" w:rsidRPr="00E048DC" w:rsidRDefault="004B753C" w:rsidP="000F5942">
            <w:pPr>
              <w:widowControl/>
              <w:adjustRightInd w:val="0"/>
              <w:snapToGrid w:val="0"/>
              <w:jc w:val="center"/>
              <w:rPr>
                <w:rFonts w:ascii="標楷體" w:eastAsia="標楷體" w:hAnsi="標楷體"/>
                <w:szCs w:val="24"/>
              </w:rPr>
            </w:pPr>
            <w:r w:rsidRPr="00E048DC">
              <w:rPr>
                <w:rFonts w:ascii="標楷體" w:eastAsia="標楷體" w:hAnsi="標楷體"/>
                <w:szCs w:val="24"/>
              </w:rPr>
              <w:t>名稱</w:t>
            </w:r>
          </w:p>
        </w:tc>
        <w:tc>
          <w:tcPr>
            <w:tcW w:w="4392" w:type="dxa"/>
            <w:vAlign w:val="center"/>
          </w:tcPr>
          <w:p w:rsidR="004B753C" w:rsidRPr="00E048DC" w:rsidRDefault="004B753C" w:rsidP="000F5942">
            <w:pPr>
              <w:widowControl/>
              <w:adjustRightInd w:val="0"/>
              <w:snapToGrid w:val="0"/>
              <w:jc w:val="center"/>
              <w:rPr>
                <w:rFonts w:ascii="標楷體" w:eastAsia="標楷體" w:hAnsi="標楷體"/>
                <w:szCs w:val="24"/>
              </w:rPr>
            </w:pPr>
            <w:r w:rsidRPr="00E048DC">
              <w:rPr>
                <w:rFonts w:ascii="標楷體" w:eastAsia="標楷體" w:hAnsi="標楷體"/>
                <w:szCs w:val="24"/>
              </w:rPr>
              <w:t>說明</w:t>
            </w:r>
          </w:p>
        </w:tc>
      </w:tr>
      <w:tr w:rsidR="004B753C" w:rsidRPr="007E3FC0" w:rsidTr="000F5942">
        <w:tc>
          <w:tcPr>
            <w:tcW w:w="4392" w:type="dxa"/>
          </w:tcPr>
          <w:p w:rsidR="004B753C" w:rsidRPr="00E048DC" w:rsidRDefault="004B753C" w:rsidP="000F5942">
            <w:pPr>
              <w:widowControl/>
              <w:adjustRightInd w:val="0"/>
              <w:snapToGrid w:val="0"/>
              <w:jc w:val="both"/>
              <w:rPr>
                <w:rFonts w:ascii="標楷體" w:eastAsia="標楷體" w:hAnsi="標楷體"/>
                <w:szCs w:val="24"/>
              </w:rPr>
            </w:pPr>
            <w:r w:rsidRPr="00E048DC">
              <w:rPr>
                <w:rFonts w:ascii="標楷體" w:eastAsia="標楷體" w:hAnsi="標楷體" w:hint="eastAsia"/>
                <w:szCs w:val="24"/>
              </w:rPr>
              <w:t>臺中市政府辦理動物保護教育研習課程委託及獎勵要點</w:t>
            </w:r>
          </w:p>
        </w:tc>
        <w:tc>
          <w:tcPr>
            <w:tcW w:w="4392" w:type="dxa"/>
          </w:tcPr>
          <w:p w:rsidR="004B753C" w:rsidRPr="00E048DC" w:rsidRDefault="004B753C" w:rsidP="000F5942">
            <w:pPr>
              <w:widowControl/>
              <w:adjustRightInd w:val="0"/>
              <w:snapToGrid w:val="0"/>
              <w:jc w:val="both"/>
              <w:rPr>
                <w:rFonts w:ascii="標楷體" w:eastAsia="標楷體" w:hAnsi="標楷體"/>
                <w:szCs w:val="24"/>
              </w:rPr>
            </w:pPr>
            <w:r w:rsidRPr="00E048DC">
              <w:rPr>
                <w:rFonts w:ascii="標楷體" w:eastAsia="標楷體" w:hAnsi="標楷體"/>
                <w:szCs w:val="24"/>
              </w:rPr>
              <w:t>行政規則名稱。</w:t>
            </w:r>
          </w:p>
        </w:tc>
      </w:tr>
      <w:tr w:rsidR="004B753C" w:rsidRPr="007E3FC0" w:rsidTr="000F5942">
        <w:tc>
          <w:tcPr>
            <w:tcW w:w="4392" w:type="dxa"/>
            <w:vAlign w:val="center"/>
          </w:tcPr>
          <w:p w:rsidR="004B753C" w:rsidRPr="00E048DC" w:rsidRDefault="004B753C" w:rsidP="000F5942">
            <w:pPr>
              <w:widowControl/>
              <w:adjustRightInd w:val="0"/>
              <w:snapToGrid w:val="0"/>
              <w:ind w:left="566" w:hangingChars="236" w:hanging="566"/>
              <w:jc w:val="center"/>
              <w:rPr>
                <w:rFonts w:ascii="標楷體" w:eastAsia="標楷體" w:hAnsi="標楷體"/>
                <w:szCs w:val="24"/>
              </w:rPr>
            </w:pPr>
            <w:r w:rsidRPr="00E048DC">
              <w:rPr>
                <w:rFonts w:ascii="標楷體" w:eastAsia="標楷體" w:hAnsi="標楷體"/>
                <w:szCs w:val="24"/>
              </w:rPr>
              <w:t>規定</w:t>
            </w:r>
          </w:p>
        </w:tc>
        <w:tc>
          <w:tcPr>
            <w:tcW w:w="4392" w:type="dxa"/>
            <w:vAlign w:val="center"/>
          </w:tcPr>
          <w:p w:rsidR="004B753C" w:rsidRPr="00E048DC" w:rsidRDefault="004B753C" w:rsidP="000F5942">
            <w:pPr>
              <w:widowControl/>
              <w:adjustRightInd w:val="0"/>
              <w:snapToGrid w:val="0"/>
              <w:ind w:left="1"/>
              <w:jc w:val="center"/>
              <w:rPr>
                <w:rFonts w:ascii="標楷體" w:eastAsia="標楷體" w:hAnsi="標楷體"/>
                <w:szCs w:val="24"/>
              </w:rPr>
            </w:pPr>
            <w:r w:rsidRPr="00E048DC">
              <w:rPr>
                <w:rFonts w:ascii="標楷體" w:eastAsia="標楷體" w:hAnsi="標楷體"/>
                <w:szCs w:val="24"/>
              </w:rPr>
              <w:t>說明</w:t>
            </w:r>
          </w:p>
        </w:tc>
      </w:tr>
      <w:tr w:rsidR="004B753C" w:rsidRPr="007E3FC0" w:rsidTr="000F5942">
        <w:tc>
          <w:tcPr>
            <w:tcW w:w="4392" w:type="dxa"/>
          </w:tcPr>
          <w:p w:rsidR="004B753C" w:rsidRPr="00E048DC" w:rsidRDefault="004B753C" w:rsidP="000F5942">
            <w:pPr>
              <w:ind w:left="480" w:hangingChars="200" w:hanging="480"/>
              <w:jc w:val="both"/>
              <w:rPr>
                <w:rFonts w:ascii="標楷體" w:eastAsia="標楷體" w:hAnsi="標楷體"/>
              </w:rPr>
            </w:pPr>
            <w:r w:rsidRPr="00E048DC">
              <w:rPr>
                <w:rFonts w:ascii="標楷體" w:eastAsia="標楷體" w:hAnsi="標楷體" w:hint="eastAsia"/>
              </w:rPr>
              <w:t>一、臺中市政府農業局依臺中市動物保護自治條例第十四條之一第二項規定，訂定本要點。</w:t>
            </w:r>
          </w:p>
        </w:tc>
        <w:tc>
          <w:tcPr>
            <w:tcW w:w="4392" w:type="dxa"/>
          </w:tcPr>
          <w:p w:rsidR="004B753C" w:rsidRPr="00E048DC" w:rsidRDefault="004B753C" w:rsidP="000F5942">
            <w:pPr>
              <w:widowControl/>
              <w:adjustRightInd w:val="0"/>
              <w:snapToGrid w:val="0"/>
              <w:ind w:left="1"/>
              <w:jc w:val="both"/>
              <w:rPr>
                <w:rFonts w:ascii="標楷體" w:eastAsia="標楷體" w:hAnsi="標楷體"/>
                <w:szCs w:val="24"/>
              </w:rPr>
            </w:pPr>
            <w:r w:rsidRPr="00E048DC">
              <w:rPr>
                <w:rFonts w:ascii="標楷體" w:eastAsia="標楷體" w:hAnsi="標楷體" w:hint="eastAsia"/>
                <w:szCs w:val="24"/>
              </w:rPr>
              <w:t>本要點訂定之依據</w:t>
            </w:r>
            <w:r w:rsidRPr="00E048DC">
              <w:rPr>
                <w:rFonts w:ascii="標楷體" w:eastAsia="標楷體" w:hAnsi="標楷體"/>
                <w:szCs w:val="24"/>
              </w:rPr>
              <w:t>。</w:t>
            </w:r>
          </w:p>
        </w:tc>
      </w:tr>
      <w:tr w:rsidR="004B753C" w:rsidRPr="007E3FC0" w:rsidTr="000F5942">
        <w:tc>
          <w:tcPr>
            <w:tcW w:w="4392" w:type="dxa"/>
          </w:tcPr>
          <w:p w:rsidR="004B753C" w:rsidRPr="00E048DC" w:rsidRDefault="004B753C" w:rsidP="000F5942">
            <w:pPr>
              <w:ind w:left="480" w:hangingChars="200" w:hanging="480"/>
              <w:jc w:val="both"/>
              <w:rPr>
                <w:rFonts w:ascii="標楷體" w:eastAsia="標楷體" w:hAnsi="標楷體"/>
              </w:rPr>
            </w:pPr>
            <w:r w:rsidRPr="00E048DC">
              <w:rPr>
                <w:rFonts w:ascii="標楷體" w:eastAsia="標楷體" w:hAnsi="標楷體" w:hint="eastAsia"/>
              </w:rPr>
              <w:t>二、</w:t>
            </w:r>
            <w:r w:rsidRPr="00E048DC">
              <w:rPr>
                <w:rFonts w:ascii="標楷體" w:eastAsia="標楷體" w:hAnsi="標楷體" w:hint="eastAsia"/>
                <w:kern w:val="0"/>
              </w:rPr>
              <w:t>本要點之主管機關為臺中市政府農業局，執行機關為臺中市動物保護防疫處。</w:t>
            </w:r>
          </w:p>
        </w:tc>
        <w:tc>
          <w:tcPr>
            <w:tcW w:w="4392" w:type="dxa"/>
          </w:tcPr>
          <w:p w:rsidR="004B753C" w:rsidRPr="00E048DC" w:rsidRDefault="004B753C" w:rsidP="000F5942">
            <w:pPr>
              <w:pStyle w:val="a4"/>
              <w:widowControl/>
              <w:adjustRightInd w:val="0"/>
              <w:snapToGrid w:val="0"/>
              <w:spacing w:beforeLines="0" w:afterLines="0"/>
              <w:ind w:left="17" w:firstLine="0"/>
              <w:rPr>
                <w:rFonts w:ascii="標楷體" w:hAnsi="標楷體" w:cs="Times New Roman"/>
                <w:sz w:val="24"/>
                <w:szCs w:val="24"/>
              </w:rPr>
            </w:pPr>
            <w:r w:rsidRPr="00E048DC">
              <w:rPr>
                <w:rFonts w:ascii="標楷體" w:hAnsi="標楷體" w:hint="eastAsia"/>
                <w:kern w:val="0"/>
                <w:sz w:val="24"/>
                <w:szCs w:val="24"/>
              </w:rPr>
              <w:t>本要點之主管機關及執行機關。</w:t>
            </w:r>
          </w:p>
        </w:tc>
      </w:tr>
      <w:tr w:rsidR="004B753C" w:rsidRPr="007E3FC0" w:rsidTr="000F5942">
        <w:tc>
          <w:tcPr>
            <w:tcW w:w="4392" w:type="dxa"/>
          </w:tcPr>
          <w:p w:rsidR="004B753C" w:rsidRPr="00E048DC" w:rsidRDefault="004B753C" w:rsidP="000F5942">
            <w:pPr>
              <w:ind w:left="480" w:hangingChars="200" w:hanging="480"/>
              <w:jc w:val="both"/>
              <w:rPr>
                <w:rFonts w:ascii="標楷體" w:eastAsia="標楷體" w:hAnsi="標楷體"/>
              </w:rPr>
            </w:pPr>
            <w:r w:rsidRPr="00E048DC">
              <w:rPr>
                <w:rFonts w:ascii="標楷體" w:eastAsia="標楷體" w:hAnsi="標楷體" w:hint="eastAsia"/>
              </w:rPr>
              <w:t>三、本要點用詞定義如下：</w:t>
            </w:r>
          </w:p>
          <w:p w:rsidR="004B753C" w:rsidRPr="00E048DC" w:rsidRDefault="004B753C" w:rsidP="000F5942">
            <w:pPr>
              <w:ind w:leftChars="200" w:left="1200" w:hangingChars="300" w:hanging="720"/>
              <w:jc w:val="both"/>
              <w:rPr>
                <w:rFonts w:ascii="標楷體" w:eastAsia="標楷體" w:hAnsi="標楷體"/>
              </w:rPr>
            </w:pPr>
            <w:r w:rsidRPr="00E048DC">
              <w:rPr>
                <w:rFonts w:ascii="標楷體" w:eastAsia="標楷體" w:hAnsi="標楷體" w:hint="eastAsia"/>
              </w:rPr>
              <w:t>（一）研習課程：係指臺中市動物保護防疫處自行辦理或委託辦理之動物保護教育相關研習課程。</w:t>
            </w:r>
          </w:p>
          <w:p w:rsidR="004B753C" w:rsidRPr="00E048DC" w:rsidRDefault="004B753C" w:rsidP="000F5942">
            <w:pPr>
              <w:ind w:leftChars="200" w:left="1200" w:hangingChars="300" w:hanging="720"/>
              <w:jc w:val="both"/>
              <w:rPr>
                <w:rFonts w:ascii="標楷體" w:eastAsia="標楷體" w:hAnsi="標楷體"/>
              </w:rPr>
            </w:pPr>
            <w:r w:rsidRPr="00E048DC">
              <w:rPr>
                <w:rFonts w:ascii="標楷體" w:eastAsia="標楷體" w:hAnsi="標楷體"/>
              </w:rPr>
              <w:t>（二）</w:t>
            </w:r>
            <w:r w:rsidRPr="00E048DC">
              <w:rPr>
                <w:rFonts w:ascii="標楷體" w:eastAsia="標楷體" w:hAnsi="標楷體" w:hint="eastAsia"/>
              </w:rPr>
              <w:t>參訓人員：係指參與研習課程之臺中市高級中等以下學校（以下簡稱學校）人員，包含教職員及其他正式、聘用、約僱及臨時人員等。</w:t>
            </w:r>
          </w:p>
        </w:tc>
        <w:tc>
          <w:tcPr>
            <w:tcW w:w="4392" w:type="dxa"/>
          </w:tcPr>
          <w:p w:rsidR="004B753C" w:rsidRPr="00E048DC" w:rsidRDefault="004B753C" w:rsidP="000F5942">
            <w:pPr>
              <w:pStyle w:val="a4"/>
              <w:widowControl/>
              <w:numPr>
                <w:ilvl w:val="0"/>
                <w:numId w:val="27"/>
              </w:numPr>
              <w:adjustRightInd w:val="0"/>
              <w:snapToGrid w:val="0"/>
              <w:spacing w:beforeLines="0" w:afterLines="0"/>
              <w:rPr>
                <w:rFonts w:ascii="標楷體" w:hAnsi="標楷體" w:cs="Times New Roman"/>
                <w:sz w:val="24"/>
                <w:szCs w:val="24"/>
              </w:rPr>
            </w:pPr>
            <w:r w:rsidRPr="00E048DC">
              <w:rPr>
                <w:rFonts w:ascii="標楷體" w:hAnsi="標楷體" w:cs="Times New Roman" w:hint="eastAsia"/>
                <w:sz w:val="24"/>
                <w:szCs w:val="24"/>
              </w:rPr>
              <w:t>本要點之用詞定義</w:t>
            </w:r>
            <w:r w:rsidRPr="00E048DC">
              <w:rPr>
                <w:rFonts w:ascii="標楷體" w:hAnsi="標楷體" w:cs="Times New Roman"/>
                <w:sz w:val="24"/>
                <w:szCs w:val="24"/>
              </w:rPr>
              <w:t>。</w:t>
            </w:r>
          </w:p>
          <w:p w:rsidR="004B753C" w:rsidRPr="00E048DC" w:rsidRDefault="004B753C" w:rsidP="000F5942">
            <w:pPr>
              <w:pStyle w:val="a4"/>
              <w:widowControl/>
              <w:numPr>
                <w:ilvl w:val="0"/>
                <w:numId w:val="27"/>
              </w:numPr>
              <w:adjustRightInd w:val="0"/>
              <w:snapToGrid w:val="0"/>
              <w:spacing w:beforeLines="0" w:afterLines="0"/>
              <w:rPr>
                <w:rFonts w:ascii="標楷體" w:hAnsi="標楷體" w:cs="Times New Roman"/>
                <w:sz w:val="24"/>
                <w:szCs w:val="24"/>
              </w:rPr>
            </w:pPr>
            <w:r w:rsidRPr="00E048DC">
              <w:rPr>
                <w:rFonts w:ascii="標楷體" w:hAnsi="標楷體" w:cs="Times New Roman" w:hint="eastAsia"/>
                <w:sz w:val="24"/>
                <w:szCs w:val="24"/>
              </w:rPr>
              <w:t>臺中市動物保護自治條例第二條規定：「本自治條例之主管機關為臺中市政府農業局（以下簡稱農業局），執行機關為臺中市動物保護防疫處（以下簡稱動保處）。」爰於本要點明定委託辦理課程之主體為臺中市動物保護防疫處。</w:t>
            </w:r>
          </w:p>
        </w:tc>
      </w:tr>
      <w:tr w:rsidR="004B753C" w:rsidRPr="007E3FC0" w:rsidTr="000F5942">
        <w:tc>
          <w:tcPr>
            <w:tcW w:w="4392" w:type="dxa"/>
          </w:tcPr>
          <w:p w:rsidR="004B753C" w:rsidRPr="00E048DC" w:rsidRDefault="004B753C" w:rsidP="000F5942">
            <w:pPr>
              <w:ind w:left="480" w:hangingChars="200" w:hanging="480"/>
              <w:jc w:val="both"/>
              <w:rPr>
                <w:rFonts w:ascii="標楷體" w:eastAsia="標楷體" w:hAnsi="標楷體"/>
              </w:rPr>
            </w:pPr>
            <w:r w:rsidRPr="00E048DC">
              <w:rPr>
                <w:rFonts w:ascii="標楷體" w:eastAsia="標楷體" w:hAnsi="標楷體" w:hint="eastAsia"/>
              </w:rPr>
              <w:t>四、臺中市動物保護防疫處得委託法人或非法人團體辦理研習課程。</w:t>
            </w:r>
          </w:p>
          <w:p w:rsidR="004B753C" w:rsidRPr="00E048DC" w:rsidRDefault="004B753C" w:rsidP="000F5942">
            <w:pPr>
              <w:ind w:leftChars="200" w:left="480" w:firstLineChars="3" w:firstLine="7"/>
              <w:jc w:val="both"/>
            </w:pPr>
            <w:r w:rsidRPr="00E048DC">
              <w:rPr>
                <w:rFonts w:ascii="標楷體" w:eastAsia="標楷體" w:hAnsi="標楷體"/>
              </w:rPr>
              <w:t>前項非法人團體以依法向主管機關申請核准立案且領有立案證書及圖記者為限。但不包含政治團體。</w:t>
            </w:r>
          </w:p>
        </w:tc>
        <w:tc>
          <w:tcPr>
            <w:tcW w:w="4392" w:type="dxa"/>
          </w:tcPr>
          <w:p w:rsidR="004B753C" w:rsidRPr="00E048DC" w:rsidRDefault="004B753C" w:rsidP="000F5942">
            <w:pPr>
              <w:pStyle w:val="a4"/>
              <w:widowControl/>
              <w:numPr>
                <w:ilvl w:val="0"/>
                <w:numId w:val="26"/>
              </w:numPr>
              <w:adjustRightInd w:val="0"/>
              <w:snapToGrid w:val="0"/>
              <w:spacing w:beforeLines="0" w:afterLines="0"/>
              <w:rPr>
                <w:rFonts w:ascii="標楷體" w:hAnsi="標楷體" w:cs="Times New Roman"/>
                <w:sz w:val="24"/>
                <w:szCs w:val="24"/>
              </w:rPr>
            </w:pPr>
            <w:r w:rsidRPr="00E048DC">
              <w:rPr>
                <w:rFonts w:ascii="標楷體" w:hAnsi="標楷體" w:cs="Times New Roman" w:hint="eastAsia"/>
                <w:sz w:val="24"/>
                <w:szCs w:val="24"/>
              </w:rPr>
              <w:t>人民團體法第十條規定：「人民團體應於成立大會後三十日內檢具章程、會員名冊、選任職員簡歷冊，報請主管機關核准立案，並發給立案證書及圖記。」為確保研習課程辦理品質及避免浮濫，明定得受委託辦理研習課程之對象為法人或非法人之團體，且非法人團體以依上述規定領有立案證書及圖記者為限。</w:t>
            </w:r>
          </w:p>
          <w:p w:rsidR="004B753C" w:rsidRPr="00E048DC" w:rsidRDefault="004B753C" w:rsidP="000F5942">
            <w:pPr>
              <w:pStyle w:val="a4"/>
              <w:widowControl/>
              <w:numPr>
                <w:ilvl w:val="0"/>
                <w:numId w:val="26"/>
              </w:numPr>
              <w:adjustRightInd w:val="0"/>
              <w:snapToGrid w:val="0"/>
              <w:spacing w:beforeLines="0" w:afterLines="0"/>
              <w:rPr>
                <w:rFonts w:ascii="標楷體" w:hAnsi="標楷體" w:cs="Times New Roman"/>
                <w:sz w:val="24"/>
                <w:szCs w:val="24"/>
              </w:rPr>
            </w:pPr>
            <w:r w:rsidRPr="00E048DC">
              <w:rPr>
                <w:rFonts w:ascii="標楷體" w:hAnsi="標楷體" w:cs="Times New Roman" w:hint="eastAsia"/>
                <w:sz w:val="24"/>
                <w:szCs w:val="24"/>
              </w:rPr>
              <w:t>另人民團體法第四十四條規定：「政治團體係以共同民主政治理念，協助形成國民政治意志，促進國民政治參與為目的，由中華民國國民組成之團體。」政治團體設立目的與動物保護教育較無關連，爰排除政治團體受託辦理研習課程。</w:t>
            </w:r>
          </w:p>
        </w:tc>
      </w:tr>
      <w:tr w:rsidR="004B753C" w:rsidRPr="007E3FC0" w:rsidTr="000F5942">
        <w:tc>
          <w:tcPr>
            <w:tcW w:w="4392" w:type="dxa"/>
          </w:tcPr>
          <w:p w:rsidR="004B753C" w:rsidRPr="00E048DC" w:rsidRDefault="004B753C" w:rsidP="000F5942">
            <w:pPr>
              <w:ind w:left="480" w:hangingChars="200" w:hanging="480"/>
              <w:jc w:val="both"/>
            </w:pPr>
            <w:r w:rsidRPr="00E048DC">
              <w:rPr>
                <w:rFonts w:ascii="標楷體" w:eastAsia="標楷體" w:hAnsi="標楷體" w:hint="eastAsia"/>
              </w:rPr>
              <w:lastRenderedPageBreak/>
              <w:t>五、各學校指派或核准參訓人員參與研習課程，應依相關規定給予公（差）假</w:t>
            </w:r>
            <w:r w:rsidRPr="00E048DC">
              <w:rPr>
                <w:rFonts w:ascii="標楷體" w:eastAsia="標楷體" w:hAnsi="標楷體"/>
              </w:rPr>
              <w:t>。</w:t>
            </w:r>
          </w:p>
        </w:tc>
        <w:tc>
          <w:tcPr>
            <w:tcW w:w="4392" w:type="dxa"/>
          </w:tcPr>
          <w:p w:rsidR="004B753C" w:rsidRPr="00E048DC" w:rsidRDefault="004B753C" w:rsidP="000F5942">
            <w:pPr>
              <w:widowControl/>
              <w:adjustRightInd w:val="0"/>
              <w:snapToGrid w:val="0"/>
              <w:ind w:left="1"/>
              <w:jc w:val="both"/>
              <w:rPr>
                <w:rFonts w:ascii="標楷體" w:eastAsia="標楷體" w:hAnsi="標楷體"/>
                <w:szCs w:val="24"/>
              </w:rPr>
            </w:pPr>
            <w:r w:rsidRPr="00E048DC">
              <w:rPr>
                <w:rFonts w:ascii="標楷體" w:eastAsia="標楷體" w:hAnsi="標楷體" w:hint="eastAsia"/>
                <w:szCs w:val="24"/>
              </w:rPr>
              <w:t>各學校指派或核准參訓人員參與研習課程，應依規給予公（差）假。</w:t>
            </w:r>
          </w:p>
        </w:tc>
      </w:tr>
      <w:tr w:rsidR="004B753C" w:rsidRPr="007E3FC0" w:rsidTr="000F5942">
        <w:tc>
          <w:tcPr>
            <w:tcW w:w="4392" w:type="dxa"/>
          </w:tcPr>
          <w:p w:rsidR="004B753C" w:rsidRPr="00E048DC" w:rsidRDefault="004B753C" w:rsidP="000F5942">
            <w:pPr>
              <w:ind w:left="480" w:hangingChars="200" w:hanging="480"/>
              <w:jc w:val="both"/>
            </w:pPr>
            <w:r w:rsidRPr="00E048DC">
              <w:rPr>
                <w:rFonts w:ascii="標楷體" w:eastAsia="標楷體" w:hAnsi="標楷體" w:hint="eastAsia"/>
              </w:rPr>
              <w:t>六、參訓人員每人每學年度參與研習課程累計</w:t>
            </w:r>
            <w:r>
              <w:rPr>
                <w:rFonts w:ascii="標楷體" w:eastAsia="標楷體" w:hAnsi="標楷體" w:hint="eastAsia"/>
              </w:rPr>
              <w:t>每</w:t>
            </w:r>
            <w:r w:rsidRPr="00E048DC">
              <w:rPr>
                <w:rFonts w:ascii="標楷體" w:eastAsia="標楷體" w:hAnsi="標楷體" w:hint="eastAsia"/>
              </w:rPr>
              <w:t>達二十小時者，給予嘉獎一次。但每人每學年度以嘉獎二次為限。</w:t>
            </w:r>
          </w:p>
        </w:tc>
        <w:tc>
          <w:tcPr>
            <w:tcW w:w="4392" w:type="dxa"/>
          </w:tcPr>
          <w:p w:rsidR="004B753C" w:rsidRPr="00E048DC" w:rsidRDefault="004B753C" w:rsidP="000F5942">
            <w:pPr>
              <w:widowControl/>
              <w:adjustRightInd w:val="0"/>
              <w:snapToGrid w:val="0"/>
              <w:ind w:left="1"/>
              <w:jc w:val="both"/>
              <w:rPr>
                <w:rFonts w:ascii="標楷體" w:eastAsia="標楷體" w:hAnsi="標楷體"/>
                <w:szCs w:val="24"/>
              </w:rPr>
            </w:pPr>
            <w:r w:rsidRPr="00E048DC">
              <w:rPr>
                <w:rFonts w:ascii="標楷體" w:eastAsia="標楷體" w:hAnsi="標楷體" w:hint="eastAsia"/>
                <w:szCs w:val="24"/>
              </w:rPr>
              <w:t>為增進學習意願，推廣動物保護教育，明定</w:t>
            </w:r>
            <w:r w:rsidRPr="00E048DC">
              <w:rPr>
                <w:rFonts w:ascii="標楷體" w:eastAsia="標楷體" w:hAnsi="標楷體" w:hint="eastAsia"/>
                <w:kern w:val="0"/>
                <w:szCs w:val="24"/>
                <w:lang w:val="zh-TW"/>
              </w:rPr>
              <w:t>參訓人員獎勵規定</w:t>
            </w:r>
            <w:r w:rsidRPr="00E048DC">
              <w:rPr>
                <w:rFonts w:ascii="標楷體" w:eastAsia="標楷體" w:hAnsi="標楷體" w:hint="eastAsia"/>
                <w:szCs w:val="24"/>
              </w:rPr>
              <w:t>。</w:t>
            </w:r>
          </w:p>
        </w:tc>
      </w:tr>
      <w:tr w:rsidR="004B753C" w:rsidRPr="007E3FC0" w:rsidTr="000F5942">
        <w:tc>
          <w:tcPr>
            <w:tcW w:w="4392" w:type="dxa"/>
          </w:tcPr>
          <w:p w:rsidR="004B753C" w:rsidRPr="00E048DC" w:rsidRDefault="004B753C" w:rsidP="000F5942">
            <w:pPr>
              <w:ind w:left="480" w:hangingChars="200" w:hanging="480"/>
              <w:jc w:val="both"/>
            </w:pPr>
            <w:r w:rsidRPr="00E048DC">
              <w:rPr>
                <w:rFonts w:ascii="標楷體" w:eastAsia="標楷體" w:hAnsi="標楷體" w:hint="eastAsia"/>
              </w:rPr>
              <w:t>七、各學校應於所屬人員報到任職或職務異動時，主動協助其瞭解本要點相關規定</w:t>
            </w:r>
            <w:r w:rsidRPr="00E048DC">
              <w:rPr>
                <w:rFonts w:ascii="標楷體" w:eastAsia="標楷體" w:hAnsi="標楷體"/>
              </w:rPr>
              <w:t>。</w:t>
            </w:r>
          </w:p>
        </w:tc>
        <w:tc>
          <w:tcPr>
            <w:tcW w:w="4392" w:type="dxa"/>
          </w:tcPr>
          <w:p w:rsidR="004B753C" w:rsidRPr="00E048DC" w:rsidRDefault="004B753C" w:rsidP="000F5942">
            <w:pPr>
              <w:widowControl/>
              <w:adjustRightInd w:val="0"/>
              <w:snapToGrid w:val="0"/>
              <w:ind w:left="1"/>
              <w:jc w:val="both"/>
              <w:rPr>
                <w:rFonts w:ascii="標楷體" w:eastAsia="標楷體" w:hAnsi="標楷體"/>
                <w:kern w:val="0"/>
                <w:szCs w:val="24"/>
                <w:lang w:val="zh-TW"/>
              </w:rPr>
            </w:pPr>
            <w:r w:rsidRPr="00E048DC">
              <w:rPr>
                <w:rFonts w:ascii="標楷體" w:eastAsia="標楷體" w:hAnsi="標楷體" w:hint="eastAsia"/>
                <w:kern w:val="0"/>
                <w:szCs w:val="24"/>
                <w:lang w:val="zh-TW"/>
              </w:rPr>
              <w:t>各學校應主動協助所屬人員瞭解本要點之規定</w:t>
            </w:r>
            <w:r w:rsidRPr="00E048DC">
              <w:rPr>
                <w:rFonts w:ascii="標楷體" w:eastAsia="標楷體" w:hAnsi="標楷體"/>
                <w:kern w:val="0"/>
                <w:szCs w:val="24"/>
                <w:lang w:val="zh-TW"/>
              </w:rPr>
              <w:t>。</w:t>
            </w:r>
          </w:p>
        </w:tc>
      </w:tr>
    </w:tbl>
    <w:p w:rsidR="004B753C" w:rsidRDefault="004B753C" w:rsidP="00416B49">
      <w:pPr>
        <w:widowControl/>
        <w:jc w:val="both"/>
        <w:rPr>
          <w:rFonts w:ascii="Times New Roman" w:eastAsia="標楷體" w:hAnsi="Times New Roman"/>
          <w:bCs/>
          <w:sz w:val="40"/>
          <w:szCs w:val="40"/>
        </w:rPr>
      </w:pPr>
      <w:r>
        <w:rPr>
          <w:rFonts w:ascii="Times New Roman" w:eastAsia="標楷體" w:hAnsi="Times New Roman"/>
          <w:bCs/>
          <w:sz w:val="40"/>
          <w:szCs w:val="40"/>
        </w:rPr>
        <w:br w:type="page"/>
      </w:r>
    </w:p>
    <w:p w:rsidR="001963C8" w:rsidRPr="007E3FC0" w:rsidRDefault="00416B49" w:rsidP="00416B49">
      <w:pPr>
        <w:widowControl/>
        <w:jc w:val="both"/>
        <w:rPr>
          <w:rFonts w:ascii="標楷體" w:eastAsia="標楷體" w:hAnsi="標楷體"/>
          <w:strike/>
          <w:sz w:val="40"/>
          <w:szCs w:val="40"/>
        </w:rPr>
      </w:pPr>
      <w:r w:rsidRPr="007E3FC0">
        <w:rPr>
          <w:rFonts w:ascii="Times New Roman" w:eastAsia="標楷體" w:hAnsi="Times New Roman" w:hint="eastAsia"/>
          <w:bCs/>
          <w:sz w:val="40"/>
          <w:szCs w:val="40"/>
        </w:rPr>
        <w:lastRenderedPageBreak/>
        <w:t>臺中市政府辦理動物保護教育研習課程</w:t>
      </w:r>
      <w:r w:rsidR="00032A32" w:rsidRPr="007E3FC0">
        <w:rPr>
          <w:rFonts w:ascii="Times New Roman" w:eastAsia="標楷體" w:hAnsi="Times New Roman" w:hint="eastAsia"/>
          <w:bCs/>
          <w:sz w:val="40"/>
          <w:szCs w:val="40"/>
        </w:rPr>
        <w:t>委託</w:t>
      </w:r>
      <w:r w:rsidRPr="007E3FC0">
        <w:rPr>
          <w:rFonts w:ascii="Times New Roman" w:eastAsia="標楷體" w:hAnsi="Times New Roman" w:hint="eastAsia"/>
          <w:bCs/>
          <w:sz w:val="40"/>
          <w:szCs w:val="40"/>
        </w:rPr>
        <w:t>及獎勵要點</w:t>
      </w:r>
    </w:p>
    <w:p w:rsidR="00576E73" w:rsidRDefault="00416B49" w:rsidP="00234A81">
      <w:pPr>
        <w:pStyle w:val="a"/>
        <w:numPr>
          <w:ilvl w:val="0"/>
          <w:numId w:val="0"/>
        </w:numPr>
        <w:ind w:left="560" w:hangingChars="200" w:hanging="560"/>
      </w:pPr>
      <w:r w:rsidRPr="007E3FC0">
        <w:rPr>
          <w:rFonts w:hint="eastAsia"/>
        </w:rPr>
        <w:t>一、</w:t>
      </w:r>
      <w:r w:rsidR="00C56600" w:rsidRPr="00E048DC">
        <w:rPr>
          <w:rFonts w:hint="eastAsia"/>
        </w:rPr>
        <w:t>臺中市政府農業局依臺中市動物保護自治條例第十四條之一第二項規定，訂定本要點。</w:t>
      </w:r>
    </w:p>
    <w:p w:rsidR="00C56600" w:rsidRPr="007E3FC0" w:rsidRDefault="00C56600" w:rsidP="00234A81">
      <w:pPr>
        <w:pStyle w:val="a"/>
        <w:numPr>
          <w:ilvl w:val="0"/>
          <w:numId w:val="0"/>
        </w:numPr>
        <w:ind w:left="560" w:hangingChars="200" w:hanging="560"/>
      </w:pPr>
      <w:r>
        <w:rPr>
          <w:rFonts w:hint="eastAsia"/>
        </w:rPr>
        <w:t>二、</w:t>
      </w:r>
      <w:r w:rsidRPr="00E048DC">
        <w:rPr>
          <w:rFonts w:hint="eastAsia"/>
          <w:kern w:val="0"/>
        </w:rPr>
        <w:t>本要點之主管機關為臺中市政府農業局，執行機關為臺中市動物保護</w:t>
      </w:r>
      <w:r w:rsidRPr="0011091E">
        <w:rPr>
          <w:rFonts w:hint="eastAsia"/>
        </w:rPr>
        <w:t>防疫</w:t>
      </w:r>
      <w:r w:rsidRPr="00E048DC">
        <w:rPr>
          <w:rFonts w:hint="eastAsia"/>
          <w:kern w:val="0"/>
        </w:rPr>
        <w:t>處。</w:t>
      </w:r>
    </w:p>
    <w:p w:rsidR="005142E2" w:rsidRPr="007E3FC0" w:rsidRDefault="00C56600" w:rsidP="00234A81">
      <w:pPr>
        <w:pStyle w:val="a"/>
        <w:numPr>
          <w:ilvl w:val="0"/>
          <w:numId w:val="0"/>
        </w:numPr>
        <w:ind w:left="560" w:hangingChars="200" w:hanging="560"/>
      </w:pPr>
      <w:r>
        <w:rPr>
          <w:rFonts w:hint="eastAsia"/>
        </w:rPr>
        <w:t>三</w:t>
      </w:r>
      <w:r w:rsidR="00416B49" w:rsidRPr="007E3FC0">
        <w:rPr>
          <w:rFonts w:hint="eastAsia"/>
        </w:rPr>
        <w:t>、</w:t>
      </w:r>
      <w:r w:rsidR="005142E2" w:rsidRPr="007E3FC0">
        <w:rPr>
          <w:rFonts w:hint="eastAsia"/>
        </w:rPr>
        <w:t>本要點用詞定義如下：</w:t>
      </w:r>
    </w:p>
    <w:p w:rsidR="00DD0FE6" w:rsidRPr="007E3FC0" w:rsidRDefault="00416B49" w:rsidP="008A75CA">
      <w:pPr>
        <w:pStyle w:val="a"/>
        <w:numPr>
          <w:ilvl w:val="0"/>
          <w:numId w:val="0"/>
        </w:numPr>
        <w:ind w:leftChars="200" w:left="1320" w:hangingChars="300" w:hanging="840"/>
      </w:pPr>
      <w:r w:rsidRPr="007E3FC0">
        <w:rPr>
          <w:rFonts w:hint="eastAsia"/>
        </w:rPr>
        <w:t>（一）</w:t>
      </w:r>
      <w:r w:rsidR="00C56600" w:rsidRPr="00E048DC">
        <w:rPr>
          <w:rFonts w:hint="eastAsia"/>
        </w:rPr>
        <w:t>研習課程：係指臺中市動物保護防疫處自行辦理或委託辦理之動物保護教育相關研習課程。</w:t>
      </w:r>
    </w:p>
    <w:p w:rsidR="001963C8" w:rsidRPr="007E3FC0" w:rsidRDefault="00416B49" w:rsidP="008A75CA">
      <w:pPr>
        <w:pStyle w:val="a"/>
        <w:numPr>
          <w:ilvl w:val="0"/>
          <w:numId w:val="0"/>
        </w:numPr>
        <w:ind w:leftChars="200" w:left="1320" w:hangingChars="300" w:hanging="840"/>
      </w:pPr>
      <w:r w:rsidRPr="007E3FC0">
        <w:rPr>
          <w:rFonts w:hint="eastAsia"/>
        </w:rPr>
        <w:t>（二）</w:t>
      </w:r>
      <w:r w:rsidR="00C56600" w:rsidRPr="00E048DC">
        <w:rPr>
          <w:rFonts w:hint="eastAsia"/>
        </w:rPr>
        <w:t>參訓人員：係指參與研習課程之臺中市高級中等以下學校（以下簡稱學校）人員，包含教職員及其他正式、聘用、約僱及臨時人員等。</w:t>
      </w:r>
    </w:p>
    <w:p w:rsidR="00C3202B" w:rsidRDefault="00C56600" w:rsidP="008A75CA">
      <w:pPr>
        <w:pStyle w:val="a"/>
        <w:numPr>
          <w:ilvl w:val="0"/>
          <w:numId w:val="0"/>
        </w:numPr>
        <w:ind w:left="560" w:hangingChars="200" w:hanging="560"/>
      </w:pPr>
      <w:r>
        <w:rPr>
          <w:rFonts w:hint="eastAsia"/>
        </w:rPr>
        <w:t>四</w:t>
      </w:r>
      <w:r w:rsidR="00416B49" w:rsidRPr="007E3FC0">
        <w:rPr>
          <w:rFonts w:hint="eastAsia"/>
        </w:rPr>
        <w:t>、</w:t>
      </w:r>
      <w:r w:rsidRPr="00E048DC">
        <w:rPr>
          <w:rFonts w:hint="eastAsia"/>
        </w:rPr>
        <w:t>臺中市動物保護防疫處得委託法人或非法人團體辦理研習課程。</w:t>
      </w:r>
    </w:p>
    <w:p w:rsidR="001963C8" w:rsidRPr="007E3FC0" w:rsidRDefault="00C56600" w:rsidP="0011091E">
      <w:pPr>
        <w:pStyle w:val="a"/>
        <w:numPr>
          <w:ilvl w:val="0"/>
          <w:numId w:val="0"/>
        </w:numPr>
        <w:ind w:leftChars="200" w:left="480"/>
      </w:pPr>
      <w:r w:rsidRPr="00E048DC">
        <w:t>前項非法人團體以依法向主管機關申請核准立案且領有立案證書及圖記者為限。但不包含政治團體。</w:t>
      </w:r>
    </w:p>
    <w:p w:rsidR="001963C8" w:rsidRPr="007E3FC0" w:rsidRDefault="00C56600" w:rsidP="008A75CA">
      <w:pPr>
        <w:pStyle w:val="a"/>
        <w:numPr>
          <w:ilvl w:val="0"/>
          <w:numId w:val="0"/>
        </w:numPr>
        <w:ind w:left="560" w:hangingChars="200" w:hanging="560"/>
      </w:pPr>
      <w:r>
        <w:rPr>
          <w:rFonts w:hint="eastAsia"/>
        </w:rPr>
        <w:t>五</w:t>
      </w:r>
      <w:r w:rsidR="00416B49" w:rsidRPr="007E3FC0">
        <w:rPr>
          <w:rFonts w:hint="eastAsia"/>
        </w:rPr>
        <w:t>、</w:t>
      </w:r>
      <w:r w:rsidRPr="00E048DC">
        <w:rPr>
          <w:rFonts w:hint="eastAsia"/>
        </w:rPr>
        <w:t>各學校指派或核准參訓人員參與研習課程，應依相關規定給予公（差）假</w:t>
      </w:r>
      <w:r w:rsidRPr="00E048DC">
        <w:t>。</w:t>
      </w:r>
    </w:p>
    <w:p w:rsidR="00D70B34" w:rsidRPr="007E3FC0" w:rsidRDefault="00C56600" w:rsidP="008A75CA">
      <w:pPr>
        <w:pStyle w:val="a"/>
        <w:numPr>
          <w:ilvl w:val="0"/>
          <w:numId w:val="0"/>
        </w:numPr>
        <w:ind w:left="560" w:hangingChars="200" w:hanging="560"/>
      </w:pPr>
      <w:r>
        <w:rPr>
          <w:rFonts w:hint="eastAsia"/>
        </w:rPr>
        <w:t>六</w:t>
      </w:r>
      <w:r w:rsidR="00416B49" w:rsidRPr="007E3FC0">
        <w:rPr>
          <w:rFonts w:hint="eastAsia"/>
        </w:rPr>
        <w:t>、</w:t>
      </w:r>
      <w:r w:rsidR="0075105B" w:rsidRPr="00E048DC">
        <w:rPr>
          <w:rFonts w:hint="eastAsia"/>
        </w:rPr>
        <w:t>參訓人員每人每學年度參與研習課程累計</w:t>
      </w:r>
      <w:r w:rsidR="0075105B">
        <w:rPr>
          <w:rFonts w:hint="eastAsia"/>
        </w:rPr>
        <w:t>每</w:t>
      </w:r>
      <w:r w:rsidR="0075105B" w:rsidRPr="00E048DC">
        <w:rPr>
          <w:rFonts w:hint="eastAsia"/>
        </w:rPr>
        <w:t>達二十小時者，給予嘉獎一次。但每人每學年度以嘉獎二次為限。</w:t>
      </w:r>
    </w:p>
    <w:p w:rsidR="00C63955" w:rsidRPr="007E3FC0" w:rsidRDefault="00C56600" w:rsidP="008A75CA">
      <w:pPr>
        <w:pStyle w:val="a"/>
        <w:numPr>
          <w:ilvl w:val="0"/>
          <w:numId w:val="0"/>
        </w:numPr>
        <w:ind w:left="560" w:hangingChars="200" w:hanging="560"/>
      </w:pPr>
      <w:r>
        <w:rPr>
          <w:rFonts w:hint="eastAsia"/>
        </w:rPr>
        <w:t>七</w:t>
      </w:r>
      <w:r w:rsidR="00416B49" w:rsidRPr="007E3FC0">
        <w:rPr>
          <w:rFonts w:hint="eastAsia"/>
        </w:rPr>
        <w:t>、</w:t>
      </w:r>
      <w:r w:rsidRPr="00E048DC">
        <w:rPr>
          <w:rFonts w:hint="eastAsia"/>
        </w:rPr>
        <w:t>各學校應於所屬人員報到任職或職務異動時，主動協助其瞭解本要點相關規定</w:t>
      </w:r>
      <w:r w:rsidRPr="00E048DC">
        <w:t>。</w:t>
      </w:r>
    </w:p>
    <w:sectPr w:rsidR="00C63955" w:rsidRPr="007E3FC0" w:rsidSect="00902E72">
      <w:headerReference w:type="default" r:id="rId9"/>
      <w:footerReference w:type="default" r:id="rId1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530" w:rsidRDefault="00BF6530" w:rsidP="007515A4">
      <w:r>
        <w:separator/>
      </w:r>
    </w:p>
  </w:endnote>
  <w:endnote w:type="continuationSeparator" w:id="0">
    <w:p w:rsidR="00BF6530" w:rsidRDefault="00BF6530" w:rsidP="0075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595435753"/>
      <w:docPartObj>
        <w:docPartGallery w:val="Page Numbers (Bottom of Page)"/>
        <w:docPartUnique/>
      </w:docPartObj>
    </w:sdtPr>
    <w:sdtEndPr/>
    <w:sdtContent>
      <w:p w:rsidR="004B753C" w:rsidRPr="00C56017" w:rsidRDefault="004B753C" w:rsidP="00F710D7">
        <w:pPr>
          <w:pStyle w:val="a7"/>
          <w:jc w:val="center"/>
          <w:rPr>
            <w:rFonts w:ascii="Times New Roman" w:hAnsi="Times New Roman"/>
          </w:rPr>
        </w:pPr>
        <w:r w:rsidRPr="00C56017">
          <w:rPr>
            <w:rFonts w:ascii="Times New Roman" w:hAnsi="Times New Roman"/>
          </w:rPr>
          <w:fldChar w:fldCharType="begin"/>
        </w:r>
        <w:r w:rsidRPr="00C56017">
          <w:rPr>
            <w:rFonts w:ascii="Times New Roman" w:hAnsi="Times New Roman"/>
          </w:rPr>
          <w:instrText>PAGE   \* MERGEFORMAT</w:instrText>
        </w:r>
        <w:r w:rsidRPr="00C56017">
          <w:rPr>
            <w:rFonts w:ascii="Times New Roman" w:hAnsi="Times New Roman"/>
          </w:rPr>
          <w:fldChar w:fldCharType="separate"/>
        </w:r>
        <w:r w:rsidR="00F868DB" w:rsidRPr="00F868DB">
          <w:rPr>
            <w:rFonts w:ascii="Times New Roman" w:hAnsi="Times New Roman"/>
            <w:noProof/>
            <w:lang w:val="zh-TW"/>
          </w:rPr>
          <w:t>1</w:t>
        </w:r>
        <w:r w:rsidRPr="00C56017">
          <w:rPr>
            <w:rFonts w:ascii="Times New Roman" w:hAns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229108046"/>
      <w:docPartObj>
        <w:docPartGallery w:val="Page Numbers (Bottom of Page)"/>
        <w:docPartUnique/>
      </w:docPartObj>
    </w:sdtPr>
    <w:sdtEndPr/>
    <w:sdtContent>
      <w:p w:rsidR="00426749" w:rsidRPr="00C56017" w:rsidRDefault="00F710D7" w:rsidP="00F710D7">
        <w:pPr>
          <w:pStyle w:val="a7"/>
          <w:jc w:val="center"/>
          <w:rPr>
            <w:rFonts w:ascii="Times New Roman" w:hAnsi="Times New Roman"/>
          </w:rPr>
        </w:pPr>
        <w:r w:rsidRPr="00C56017">
          <w:rPr>
            <w:rFonts w:ascii="Times New Roman" w:hAnsi="Times New Roman"/>
          </w:rPr>
          <w:fldChar w:fldCharType="begin"/>
        </w:r>
        <w:r w:rsidRPr="00C56017">
          <w:rPr>
            <w:rFonts w:ascii="Times New Roman" w:hAnsi="Times New Roman"/>
          </w:rPr>
          <w:instrText>PAGE   \* MERGEFORMAT</w:instrText>
        </w:r>
        <w:r w:rsidRPr="00C56017">
          <w:rPr>
            <w:rFonts w:ascii="Times New Roman" w:hAnsi="Times New Roman"/>
          </w:rPr>
          <w:fldChar w:fldCharType="separate"/>
        </w:r>
        <w:r w:rsidR="00F868DB" w:rsidRPr="00F868DB">
          <w:rPr>
            <w:rFonts w:ascii="Times New Roman" w:hAnsi="Times New Roman"/>
            <w:noProof/>
            <w:lang w:val="zh-TW"/>
          </w:rPr>
          <w:t>4</w:t>
        </w:r>
        <w:r w:rsidRPr="00C56017">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530" w:rsidRDefault="00BF6530" w:rsidP="007515A4">
      <w:r>
        <w:separator/>
      </w:r>
    </w:p>
  </w:footnote>
  <w:footnote w:type="continuationSeparator" w:id="0">
    <w:p w:rsidR="00BF6530" w:rsidRDefault="00BF6530" w:rsidP="00751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53C" w:rsidRPr="00426749" w:rsidRDefault="004B753C" w:rsidP="00F710D7">
    <w:pPr>
      <w:pStyle w:val="a5"/>
      <w:spacing w:line="240" w:lineRule="atLeast"/>
      <w:jc w:val="right"/>
      <w:rPr>
        <w:rFonts w:ascii="微軟正黑體" w:eastAsia="微軟正黑體" w:hAnsi="微軟正黑體"/>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749" w:rsidRPr="00426749" w:rsidRDefault="00426749" w:rsidP="00F710D7">
    <w:pPr>
      <w:pStyle w:val="a5"/>
      <w:spacing w:line="240" w:lineRule="atLeast"/>
      <w:jc w:val="right"/>
      <w:rPr>
        <w:rFonts w:ascii="微軟正黑體" w:eastAsia="微軟正黑體" w:hAnsi="微軟正黑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5191C"/>
    <w:multiLevelType w:val="hybridMultilevel"/>
    <w:tmpl w:val="E2AEC6B4"/>
    <w:lvl w:ilvl="0" w:tplc="3490D828">
      <w:start w:val="1"/>
      <w:numFmt w:val="decimal"/>
      <w:lvlText w:val="%1、"/>
      <w:lvlJc w:val="left"/>
      <w:pPr>
        <w:ind w:left="1365" w:hanging="720"/>
      </w:pPr>
      <w:rPr>
        <w:rFonts w:hint="default"/>
      </w:rPr>
    </w:lvl>
    <w:lvl w:ilvl="1" w:tplc="9FFCFB2E">
      <w:start w:val="1"/>
      <w:numFmt w:val="taiwaneseCountingThousand"/>
      <w:lvlText w:val="%2、"/>
      <w:lvlJc w:val="left"/>
      <w:pPr>
        <w:ind w:left="1845" w:hanging="720"/>
      </w:pPr>
      <w:rPr>
        <w:rFonts w:hint="default"/>
      </w:r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1" w15:restartNumberingAfterBreak="0">
    <w:nsid w:val="0E022660"/>
    <w:multiLevelType w:val="hybridMultilevel"/>
    <w:tmpl w:val="A1EA3960"/>
    <w:lvl w:ilvl="0" w:tplc="7206C86C">
      <w:start w:val="1"/>
      <w:numFmt w:val="taiwaneseCountingThousand"/>
      <w:lvlText w:val="%1、"/>
      <w:lvlJc w:val="left"/>
      <w:pPr>
        <w:ind w:left="709" w:hanging="720"/>
      </w:pPr>
      <w:rPr>
        <w:rFonts w:ascii="標楷體" w:eastAsia="標楷體" w:hAnsi="標楷體" w:hint="default"/>
        <w:b w:val="0"/>
        <w:color w:val="auto"/>
      </w:rPr>
    </w:lvl>
    <w:lvl w:ilvl="1" w:tplc="FC12E7B6">
      <w:start w:val="1"/>
      <w:numFmt w:val="taiwaneseCountingThousand"/>
      <w:lvlText w:val="（%2）"/>
      <w:lvlJc w:val="left"/>
      <w:pPr>
        <w:ind w:left="1189" w:hanging="720"/>
      </w:pPr>
      <w:rPr>
        <w:rFonts w:hint="default"/>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2" w15:restartNumberingAfterBreak="0">
    <w:nsid w:val="0EE21493"/>
    <w:multiLevelType w:val="hybridMultilevel"/>
    <w:tmpl w:val="0AEA1244"/>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9BB86452">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2E69D8"/>
    <w:multiLevelType w:val="hybridMultilevel"/>
    <w:tmpl w:val="BB54F87C"/>
    <w:lvl w:ilvl="0" w:tplc="9BB8645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D54281"/>
    <w:multiLevelType w:val="hybridMultilevel"/>
    <w:tmpl w:val="4A8679EE"/>
    <w:lvl w:ilvl="0" w:tplc="9BB86452">
      <w:start w:val="1"/>
      <w:numFmt w:val="taiwaneseCountingThousand"/>
      <w:lvlText w:val="（%1）"/>
      <w:lvlJc w:val="left"/>
      <w:pPr>
        <w:ind w:left="1440" w:hanging="1440"/>
      </w:pPr>
      <w:rPr>
        <w:rFonts w:hint="default"/>
      </w:rPr>
    </w:lvl>
    <w:lvl w:ilvl="1" w:tplc="68842A72">
      <w:start w:val="1"/>
      <w:numFmt w:val="taiwaneseCountingThousand"/>
      <w:lvlText w:val="%2、"/>
      <w:lvlJc w:val="left"/>
      <w:pPr>
        <w:ind w:left="1004" w:hanging="720"/>
      </w:pPr>
      <w:rPr>
        <w:rFonts w:ascii="標楷體" w:eastAsia="標楷體" w:hAnsi="標楷體" w:hint="eastAsia"/>
        <w:b w:val="0"/>
        <w:i w:val="0"/>
        <w:strike w:val="0"/>
        <w:dstrike w:val="0"/>
        <w:sz w:val="28"/>
        <w:szCs w:val="28"/>
        <w:lang w:val="en-US"/>
      </w:rPr>
    </w:lvl>
    <w:lvl w:ilvl="2" w:tplc="622A4558">
      <w:start w:val="1"/>
      <w:numFmt w:val="taiwaneseCountingThousand"/>
      <w:lvlText w:val="(%3)"/>
      <w:lvlJc w:val="left"/>
      <w:pPr>
        <w:ind w:left="1440" w:hanging="480"/>
      </w:pPr>
      <w:rPr>
        <w:rFonts w:hint="default"/>
      </w:rPr>
    </w:lvl>
    <w:lvl w:ilvl="3" w:tplc="622A4558">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130798"/>
    <w:multiLevelType w:val="hybridMultilevel"/>
    <w:tmpl w:val="A2CAC2CC"/>
    <w:lvl w:ilvl="0" w:tplc="04090015">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491" w:hanging="480"/>
      </w:pPr>
    </w:lvl>
    <w:lvl w:ilvl="2" w:tplc="0409001B" w:tentative="1">
      <w:start w:val="1"/>
      <w:numFmt w:val="lowerRoman"/>
      <w:lvlText w:val="%3."/>
      <w:lvlJc w:val="right"/>
      <w:pPr>
        <w:ind w:left="971" w:hanging="480"/>
      </w:pPr>
    </w:lvl>
    <w:lvl w:ilvl="3" w:tplc="0409000F" w:tentative="1">
      <w:start w:val="1"/>
      <w:numFmt w:val="decimal"/>
      <w:lvlText w:val="%4."/>
      <w:lvlJc w:val="left"/>
      <w:pPr>
        <w:ind w:left="1451" w:hanging="480"/>
      </w:pPr>
    </w:lvl>
    <w:lvl w:ilvl="4" w:tplc="04090019" w:tentative="1">
      <w:start w:val="1"/>
      <w:numFmt w:val="ideographTraditional"/>
      <w:lvlText w:val="%5、"/>
      <w:lvlJc w:val="left"/>
      <w:pPr>
        <w:ind w:left="1931" w:hanging="480"/>
      </w:pPr>
    </w:lvl>
    <w:lvl w:ilvl="5" w:tplc="0409001B" w:tentative="1">
      <w:start w:val="1"/>
      <w:numFmt w:val="lowerRoman"/>
      <w:lvlText w:val="%6."/>
      <w:lvlJc w:val="right"/>
      <w:pPr>
        <w:ind w:left="2411" w:hanging="480"/>
      </w:pPr>
    </w:lvl>
    <w:lvl w:ilvl="6" w:tplc="0409000F" w:tentative="1">
      <w:start w:val="1"/>
      <w:numFmt w:val="decimal"/>
      <w:lvlText w:val="%7."/>
      <w:lvlJc w:val="left"/>
      <w:pPr>
        <w:ind w:left="2891" w:hanging="480"/>
      </w:pPr>
    </w:lvl>
    <w:lvl w:ilvl="7" w:tplc="04090019" w:tentative="1">
      <w:start w:val="1"/>
      <w:numFmt w:val="ideographTraditional"/>
      <w:lvlText w:val="%8、"/>
      <w:lvlJc w:val="left"/>
      <w:pPr>
        <w:ind w:left="3371" w:hanging="480"/>
      </w:pPr>
    </w:lvl>
    <w:lvl w:ilvl="8" w:tplc="0409001B" w:tentative="1">
      <w:start w:val="1"/>
      <w:numFmt w:val="lowerRoman"/>
      <w:lvlText w:val="%9."/>
      <w:lvlJc w:val="right"/>
      <w:pPr>
        <w:ind w:left="3851" w:hanging="480"/>
      </w:pPr>
    </w:lvl>
  </w:abstractNum>
  <w:abstractNum w:abstractNumId="6" w15:restartNumberingAfterBreak="0">
    <w:nsid w:val="2187774D"/>
    <w:multiLevelType w:val="hybridMultilevel"/>
    <w:tmpl w:val="7292D0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0C0649"/>
    <w:multiLevelType w:val="hybridMultilevel"/>
    <w:tmpl w:val="7A9E9922"/>
    <w:lvl w:ilvl="0" w:tplc="9BB8645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9BB86452">
      <w:start w:val="1"/>
      <w:numFmt w:val="taiwaneseCountingThousand"/>
      <w:lvlText w:val="（%4）"/>
      <w:lvlJc w:val="left"/>
      <w:pPr>
        <w:ind w:left="2400" w:hanging="48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241696C"/>
    <w:multiLevelType w:val="hybridMultilevel"/>
    <w:tmpl w:val="D55A88A8"/>
    <w:lvl w:ilvl="0" w:tplc="9BB86452">
      <w:start w:val="1"/>
      <w:numFmt w:val="taiwaneseCountingThousand"/>
      <w:lvlText w:val="（%1）"/>
      <w:lvlJc w:val="left"/>
      <w:pPr>
        <w:ind w:left="1440" w:hanging="1440"/>
      </w:pPr>
      <w:rPr>
        <w:rFonts w:hint="default"/>
      </w:rPr>
    </w:lvl>
    <w:lvl w:ilvl="1" w:tplc="68842A72">
      <w:start w:val="1"/>
      <w:numFmt w:val="taiwaneseCountingThousand"/>
      <w:pStyle w:val="a"/>
      <w:lvlText w:val="%2、"/>
      <w:lvlJc w:val="left"/>
      <w:pPr>
        <w:ind w:left="1004" w:hanging="720"/>
      </w:pPr>
      <w:rPr>
        <w:rFonts w:ascii="標楷體" w:eastAsia="標楷體" w:hAnsi="標楷體" w:hint="eastAsia"/>
        <w:b w:val="0"/>
        <w:i w:val="0"/>
        <w:strike w:val="0"/>
        <w:dstrike w:val="0"/>
        <w:sz w:val="28"/>
        <w:szCs w:val="28"/>
        <w:lang w:val="en-US"/>
      </w:rPr>
    </w:lvl>
    <w:lvl w:ilvl="2" w:tplc="0409001B">
      <w:start w:val="1"/>
      <w:numFmt w:val="lowerRoman"/>
      <w:lvlText w:val="%3."/>
      <w:lvlJc w:val="right"/>
      <w:pPr>
        <w:ind w:left="1440" w:hanging="480"/>
      </w:pPr>
    </w:lvl>
    <w:lvl w:ilvl="3" w:tplc="622A4558">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31C1A19"/>
    <w:multiLevelType w:val="hybridMultilevel"/>
    <w:tmpl w:val="B6A0C69C"/>
    <w:lvl w:ilvl="0" w:tplc="72F6A7E6">
      <w:start w:val="4"/>
      <w:numFmt w:val="taiwaneseCountingThousand"/>
      <w:lvlText w:val="%1、"/>
      <w:lvlJc w:val="left"/>
      <w:pPr>
        <w:ind w:left="1004" w:hanging="720"/>
      </w:pPr>
      <w:rPr>
        <w:rFonts w:ascii="標楷體" w:eastAsia="標楷體" w:hAnsi="標楷體" w:hint="eastAsia"/>
        <w:b w:val="0"/>
        <w:i w:val="0"/>
        <w:strike w:val="0"/>
        <w:d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DA84506"/>
    <w:multiLevelType w:val="hybridMultilevel"/>
    <w:tmpl w:val="6D9EC13C"/>
    <w:lvl w:ilvl="0" w:tplc="BC023F48">
      <w:start w:val="1"/>
      <w:numFmt w:val="taiwaneseCountingThousand"/>
      <w:lvlText w:val="%1、"/>
      <w:lvlJc w:val="left"/>
      <w:pPr>
        <w:ind w:left="1047" w:hanging="480"/>
      </w:pPr>
      <w:rPr>
        <w:rFonts w:hint="default"/>
        <w:strike w:val="0"/>
        <w:dstrike w:val="0"/>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295FE4"/>
    <w:multiLevelType w:val="hybridMultilevel"/>
    <w:tmpl w:val="EDF6A0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B3511EE"/>
    <w:multiLevelType w:val="hybridMultilevel"/>
    <w:tmpl w:val="0002A62A"/>
    <w:lvl w:ilvl="0" w:tplc="173E2DA2">
      <w:start w:val="1"/>
      <w:numFmt w:val="taiwaneseCountingThousand"/>
      <w:lvlText w:val="%1、"/>
      <w:lvlJc w:val="left"/>
      <w:pPr>
        <w:tabs>
          <w:tab w:val="num" w:pos="851"/>
        </w:tabs>
        <w:ind w:left="851" w:hanging="567"/>
      </w:pPr>
      <w:rPr>
        <w:rFonts w:ascii="標楷體" w:eastAsia="標楷體" w:hAnsi="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6CF303E"/>
    <w:multiLevelType w:val="hybridMultilevel"/>
    <w:tmpl w:val="B588B9B6"/>
    <w:lvl w:ilvl="0" w:tplc="8C262EF2">
      <w:start w:val="1"/>
      <w:numFmt w:val="taiwaneseCountingThousand"/>
      <w:lvlText w:val="%1、"/>
      <w:lvlJc w:val="left"/>
      <w:pPr>
        <w:ind w:left="709" w:hanging="720"/>
      </w:pPr>
      <w:rPr>
        <w:rFonts w:hint="default"/>
        <w:b w:val="0"/>
        <w:color w:val="auto"/>
      </w:rPr>
    </w:lvl>
    <w:lvl w:ilvl="1" w:tplc="40A687C2">
      <w:start w:val="1"/>
      <w:numFmt w:val="taiwaneseCountingThousand"/>
      <w:lvlText w:val="(%2)"/>
      <w:lvlJc w:val="left"/>
      <w:pPr>
        <w:ind w:left="1189" w:hanging="720"/>
      </w:pPr>
      <w:rPr>
        <w:rFonts w:hint="eastAsia"/>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num w:numId="1">
    <w:abstractNumId w:val="0"/>
  </w:num>
  <w:num w:numId="2">
    <w:abstractNumId w:val="8"/>
  </w:num>
  <w:num w:numId="3">
    <w:abstractNumId w:val="12"/>
  </w:num>
  <w:num w:numId="4">
    <w:abstractNumId w:val="13"/>
  </w:num>
  <w:num w:numId="5">
    <w:abstractNumId w:val="1"/>
  </w:num>
  <w:num w:numId="6">
    <w:abstractNumId w:val="5"/>
  </w:num>
  <w:num w:numId="7">
    <w:abstractNumId w:val="2"/>
  </w:num>
  <w:num w:numId="8">
    <w:abstractNumId w:val="3"/>
  </w:num>
  <w:num w:numId="9">
    <w:abstractNumId w:val="7"/>
  </w:num>
  <w:num w:numId="10">
    <w:abstractNumId w:val="10"/>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4"/>
  </w:num>
  <w:num w:numId="16">
    <w:abstractNumId w:val="9"/>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6"/>
  </w:num>
  <w:num w:numId="27">
    <w:abstractNumId w:val="11"/>
  </w:num>
  <w:num w:numId="28">
    <w:abstractNumId w:val="8"/>
  </w:num>
  <w:num w:numId="29">
    <w:abstractNumId w:val="8"/>
  </w:num>
  <w:num w:numId="30">
    <w:abstractNumId w:val="8"/>
  </w:num>
  <w:num w:numId="31">
    <w:abstractNumId w:val="8"/>
  </w:num>
  <w:num w:numId="32">
    <w:abstractNumId w:val="8"/>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3C8"/>
    <w:rsid w:val="00001EB3"/>
    <w:rsid w:val="00013F75"/>
    <w:rsid w:val="0002302C"/>
    <w:rsid w:val="00026E37"/>
    <w:rsid w:val="00032A32"/>
    <w:rsid w:val="00036C34"/>
    <w:rsid w:val="000816D2"/>
    <w:rsid w:val="00092AA1"/>
    <w:rsid w:val="000F620E"/>
    <w:rsid w:val="0011091E"/>
    <w:rsid w:val="00112ABE"/>
    <w:rsid w:val="00130381"/>
    <w:rsid w:val="001307D5"/>
    <w:rsid w:val="001325F6"/>
    <w:rsid w:val="00184BC8"/>
    <w:rsid w:val="001963C8"/>
    <w:rsid w:val="001D1770"/>
    <w:rsid w:val="001D3548"/>
    <w:rsid w:val="001E0180"/>
    <w:rsid w:val="00213E7E"/>
    <w:rsid w:val="002250EF"/>
    <w:rsid w:val="00234A81"/>
    <w:rsid w:val="002421FA"/>
    <w:rsid w:val="00262A6D"/>
    <w:rsid w:val="002C29AD"/>
    <w:rsid w:val="002F5EC3"/>
    <w:rsid w:val="0031641C"/>
    <w:rsid w:val="003347F0"/>
    <w:rsid w:val="00363CD9"/>
    <w:rsid w:val="003941C2"/>
    <w:rsid w:val="00394BED"/>
    <w:rsid w:val="003E3196"/>
    <w:rsid w:val="00414B30"/>
    <w:rsid w:val="00416B49"/>
    <w:rsid w:val="00424DC0"/>
    <w:rsid w:val="00426749"/>
    <w:rsid w:val="004370DC"/>
    <w:rsid w:val="004434CA"/>
    <w:rsid w:val="00451A3F"/>
    <w:rsid w:val="00476F3C"/>
    <w:rsid w:val="00486935"/>
    <w:rsid w:val="00494BC9"/>
    <w:rsid w:val="004A4526"/>
    <w:rsid w:val="004B5C29"/>
    <w:rsid w:val="004B753C"/>
    <w:rsid w:val="004C2048"/>
    <w:rsid w:val="004D3CC8"/>
    <w:rsid w:val="00500365"/>
    <w:rsid w:val="005142E2"/>
    <w:rsid w:val="00521F17"/>
    <w:rsid w:val="005447BE"/>
    <w:rsid w:val="00556F62"/>
    <w:rsid w:val="005578DD"/>
    <w:rsid w:val="00576AEE"/>
    <w:rsid w:val="00576E73"/>
    <w:rsid w:val="005913AC"/>
    <w:rsid w:val="005A2C2B"/>
    <w:rsid w:val="005B23AE"/>
    <w:rsid w:val="005B63A7"/>
    <w:rsid w:val="006460F0"/>
    <w:rsid w:val="00671E99"/>
    <w:rsid w:val="0067277A"/>
    <w:rsid w:val="00673521"/>
    <w:rsid w:val="0069143F"/>
    <w:rsid w:val="006A73AE"/>
    <w:rsid w:val="006D7681"/>
    <w:rsid w:val="006E3482"/>
    <w:rsid w:val="006F2AED"/>
    <w:rsid w:val="00706868"/>
    <w:rsid w:val="00740B63"/>
    <w:rsid w:val="0075105B"/>
    <w:rsid w:val="007515A4"/>
    <w:rsid w:val="007573D4"/>
    <w:rsid w:val="00767892"/>
    <w:rsid w:val="00781213"/>
    <w:rsid w:val="007B492B"/>
    <w:rsid w:val="007D0FD9"/>
    <w:rsid w:val="007D7054"/>
    <w:rsid w:val="007E3FC0"/>
    <w:rsid w:val="00842D48"/>
    <w:rsid w:val="008A49E1"/>
    <w:rsid w:val="008A646C"/>
    <w:rsid w:val="008A75CA"/>
    <w:rsid w:val="008C7C89"/>
    <w:rsid w:val="008D68DC"/>
    <w:rsid w:val="00902E72"/>
    <w:rsid w:val="009177FE"/>
    <w:rsid w:val="00932742"/>
    <w:rsid w:val="00936FA4"/>
    <w:rsid w:val="009675FE"/>
    <w:rsid w:val="009D05A6"/>
    <w:rsid w:val="009E431F"/>
    <w:rsid w:val="009E7749"/>
    <w:rsid w:val="00A063D7"/>
    <w:rsid w:val="00A67D6D"/>
    <w:rsid w:val="00AA1730"/>
    <w:rsid w:val="00AF5448"/>
    <w:rsid w:val="00B05878"/>
    <w:rsid w:val="00B150D1"/>
    <w:rsid w:val="00B1578E"/>
    <w:rsid w:val="00B3532F"/>
    <w:rsid w:val="00B463F2"/>
    <w:rsid w:val="00B52028"/>
    <w:rsid w:val="00B522BA"/>
    <w:rsid w:val="00B7127A"/>
    <w:rsid w:val="00B876CD"/>
    <w:rsid w:val="00BA34BD"/>
    <w:rsid w:val="00BB380D"/>
    <w:rsid w:val="00BF6530"/>
    <w:rsid w:val="00BF6BF9"/>
    <w:rsid w:val="00C04437"/>
    <w:rsid w:val="00C0631E"/>
    <w:rsid w:val="00C177E7"/>
    <w:rsid w:val="00C3202B"/>
    <w:rsid w:val="00C430EE"/>
    <w:rsid w:val="00C55E42"/>
    <w:rsid w:val="00C56017"/>
    <w:rsid w:val="00C56600"/>
    <w:rsid w:val="00C63955"/>
    <w:rsid w:val="00C66ADC"/>
    <w:rsid w:val="00CA0800"/>
    <w:rsid w:val="00CC6CBB"/>
    <w:rsid w:val="00CE14B0"/>
    <w:rsid w:val="00CE4ADE"/>
    <w:rsid w:val="00CF4BAA"/>
    <w:rsid w:val="00CF51DD"/>
    <w:rsid w:val="00D419D7"/>
    <w:rsid w:val="00D70B34"/>
    <w:rsid w:val="00D86DD3"/>
    <w:rsid w:val="00DA2A40"/>
    <w:rsid w:val="00DA75EC"/>
    <w:rsid w:val="00DA7C39"/>
    <w:rsid w:val="00DC6242"/>
    <w:rsid w:val="00DD0FE6"/>
    <w:rsid w:val="00DE385F"/>
    <w:rsid w:val="00E048DC"/>
    <w:rsid w:val="00E121B9"/>
    <w:rsid w:val="00E22B1C"/>
    <w:rsid w:val="00E3093A"/>
    <w:rsid w:val="00E60239"/>
    <w:rsid w:val="00E77011"/>
    <w:rsid w:val="00E95716"/>
    <w:rsid w:val="00EB1C12"/>
    <w:rsid w:val="00EC7105"/>
    <w:rsid w:val="00ED2D49"/>
    <w:rsid w:val="00F02073"/>
    <w:rsid w:val="00F02FBD"/>
    <w:rsid w:val="00F710D7"/>
    <w:rsid w:val="00F809B8"/>
    <w:rsid w:val="00F868DB"/>
    <w:rsid w:val="00FB2E1D"/>
    <w:rsid w:val="00FC6DEA"/>
    <w:rsid w:val="00FD3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32BB5-D7EA-4FBA-A7FB-410776D89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963C8"/>
    <w:pPr>
      <w:widowControl w:val="0"/>
    </w:pPr>
    <w:rPr>
      <w:rFonts w:ascii="Calibri" w:eastAsia="新細明體" w:hAnsi="Calibri" w:cs="Times New Roman"/>
    </w:rPr>
  </w:style>
  <w:style w:type="paragraph" w:styleId="2">
    <w:name w:val="heading 2"/>
    <w:basedOn w:val="a0"/>
    <w:next w:val="a0"/>
    <w:link w:val="20"/>
    <w:uiPriority w:val="9"/>
    <w:unhideWhenUsed/>
    <w:qFormat/>
    <w:rsid w:val="001963C8"/>
    <w:pPr>
      <w:keepNext/>
      <w:spacing w:line="720" w:lineRule="auto"/>
      <w:outlineLvl w:val="1"/>
    </w:pPr>
    <w:rPr>
      <w:rFonts w:ascii="Calibri Light" w:hAnsi="Calibri Light"/>
      <w:b/>
      <w:bCs/>
      <w:sz w:val="48"/>
      <w:szCs w:val="48"/>
      <w:lang w:val="x-none" w:eastAsia="x-none"/>
    </w:rPr>
  </w:style>
  <w:style w:type="paragraph" w:styleId="3">
    <w:name w:val="heading 3"/>
    <w:basedOn w:val="a0"/>
    <w:next w:val="a0"/>
    <w:link w:val="30"/>
    <w:uiPriority w:val="9"/>
    <w:unhideWhenUsed/>
    <w:qFormat/>
    <w:rsid w:val="001963C8"/>
    <w:pPr>
      <w:keepNext/>
      <w:spacing w:line="720" w:lineRule="auto"/>
      <w:outlineLvl w:val="2"/>
    </w:pPr>
    <w:rPr>
      <w:rFonts w:ascii="Calibri Light" w:hAnsi="Calibri Light"/>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uiPriority w:val="9"/>
    <w:rsid w:val="001963C8"/>
    <w:rPr>
      <w:rFonts w:ascii="Calibri Light" w:eastAsia="新細明體" w:hAnsi="Calibri Light" w:cs="Times New Roman"/>
      <w:b/>
      <w:bCs/>
      <w:sz w:val="48"/>
      <w:szCs w:val="48"/>
      <w:lang w:val="x-none" w:eastAsia="x-none"/>
    </w:rPr>
  </w:style>
  <w:style w:type="character" w:customStyle="1" w:styleId="30">
    <w:name w:val="標題 3 字元"/>
    <w:basedOn w:val="a1"/>
    <w:link w:val="3"/>
    <w:uiPriority w:val="9"/>
    <w:rsid w:val="001963C8"/>
    <w:rPr>
      <w:rFonts w:ascii="Calibri Light" w:eastAsia="新細明體" w:hAnsi="Calibri Light" w:cs="Times New Roman"/>
      <w:b/>
      <w:bCs/>
      <w:sz w:val="36"/>
      <w:szCs w:val="36"/>
      <w:lang w:val="x-none" w:eastAsia="x-none"/>
    </w:rPr>
  </w:style>
  <w:style w:type="paragraph" w:styleId="a">
    <w:name w:val="List Paragraph"/>
    <w:basedOn w:val="a0"/>
    <w:uiPriority w:val="34"/>
    <w:rsid w:val="00576E73"/>
    <w:pPr>
      <w:widowControl/>
      <w:numPr>
        <w:ilvl w:val="1"/>
        <w:numId w:val="2"/>
      </w:numPr>
      <w:spacing w:line="460" w:lineRule="exact"/>
      <w:jc w:val="both"/>
    </w:pPr>
    <w:rPr>
      <w:rFonts w:ascii="標楷體" w:eastAsia="標楷體" w:hAnsi="標楷體"/>
      <w:sz w:val="28"/>
      <w:szCs w:val="24"/>
    </w:rPr>
  </w:style>
  <w:style w:type="paragraph" w:customStyle="1" w:styleId="a4">
    <w:name w:val="一、"/>
    <w:basedOn w:val="a0"/>
    <w:rsid w:val="001963C8"/>
    <w:pPr>
      <w:spacing w:beforeLines="50" w:afterLines="50"/>
      <w:ind w:left="567" w:hanging="567"/>
      <w:jc w:val="both"/>
    </w:pPr>
    <w:rPr>
      <w:rFonts w:ascii="Arial" w:eastAsia="標楷體" w:hAnsi="Arial" w:cs="Arial"/>
      <w:sz w:val="27"/>
      <w:szCs w:val="27"/>
    </w:rPr>
  </w:style>
  <w:style w:type="paragraph" w:styleId="a5">
    <w:name w:val="header"/>
    <w:basedOn w:val="a0"/>
    <w:link w:val="a6"/>
    <w:uiPriority w:val="99"/>
    <w:unhideWhenUsed/>
    <w:rsid w:val="007515A4"/>
    <w:pPr>
      <w:tabs>
        <w:tab w:val="center" w:pos="4153"/>
        <w:tab w:val="right" w:pos="8306"/>
      </w:tabs>
      <w:snapToGrid w:val="0"/>
    </w:pPr>
    <w:rPr>
      <w:sz w:val="20"/>
      <w:szCs w:val="20"/>
    </w:rPr>
  </w:style>
  <w:style w:type="character" w:customStyle="1" w:styleId="a6">
    <w:name w:val="頁首 字元"/>
    <w:basedOn w:val="a1"/>
    <w:link w:val="a5"/>
    <w:uiPriority w:val="99"/>
    <w:rsid w:val="007515A4"/>
    <w:rPr>
      <w:rFonts w:ascii="Calibri" w:eastAsia="新細明體" w:hAnsi="Calibri" w:cs="Times New Roman"/>
      <w:sz w:val="20"/>
      <w:szCs w:val="20"/>
    </w:rPr>
  </w:style>
  <w:style w:type="paragraph" w:styleId="a7">
    <w:name w:val="footer"/>
    <w:basedOn w:val="a0"/>
    <w:link w:val="a8"/>
    <w:uiPriority w:val="99"/>
    <w:unhideWhenUsed/>
    <w:rsid w:val="007515A4"/>
    <w:pPr>
      <w:tabs>
        <w:tab w:val="center" w:pos="4153"/>
        <w:tab w:val="right" w:pos="8306"/>
      </w:tabs>
      <w:snapToGrid w:val="0"/>
    </w:pPr>
    <w:rPr>
      <w:sz w:val="20"/>
      <w:szCs w:val="20"/>
    </w:rPr>
  </w:style>
  <w:style w:type="character" w:customStyle="1" w:styleId="a8">
    <w:name w:val="頁尾 字元"/>
    <w:basedOn w:val="a1"/>
    <w:link w:val="a7"/>
    <w:uiPriority w:val="99"/>
    <w:rsid w:val="007515A4"/>
    <w:rPr>
      <w:rFonts w:ascii="Calibri" w:eastAsia="新細明體" w:hAnsi="Calibri" w:cs="Times New Roman"/>
      <w:sz w:val="20"/>
      <w:szCs w:val="20"/>
    </w:rPr>
  </w:style>
  <w:style w:type="paragraph" w:styleId="a9">
    <w:name w:val="Balloon Text"/>
    <w:basedOn w:val="a0"/>
    <w:link w:val="aa"/>
    <w:uiPriority w:val="99"/>
    <w:semiHidden/>
    <w:unhideWhenUsed/>
    <w:rsid w:val="00556F62"/>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556F6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258</Words>
  <Characters>1477</Characters>
  <Application>Microsoft Office Word</Application>
  <DocSecurity>0</DocSecurity>
  <Lines>12</Lines>
  <Paragraphs>3</Paragraphs>
  <ScaleCrop>false</ScaleCrop>
  <Company/>
  <LinksUpToDate>false</LinksUpToDate>
  <CharactersWithSpaces>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施依伶</cp:lastModifiedBy>
  <cp:revision>5</cp:revision>
  <cp:lastPrinted>2019-10-01T02:02:00Z</cp:lastPrinted>
  <dcterms:created xsi:type="dcterms:W3CDTF">2019-11-14T06:04:00Z</dcterms:created>
  <dcterms:modified xsi:type="dcterms:W3CDTF">2019-11-15T00:33:00Z</dcterms:modified>
</cp:coreProperties>
</file>