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7DAF" w:rsidRPr="00D762D8" w:rsidRDefault="00094D7A" w:rsidP="000333DE">
      <w:pPr>
        <w:widowControl/>
        <w:jc w:val="both"/>
        <w:rPr>
          <w:rFonts w:ascii="標楷體" w:eastAsia="標楷體" w:hAnsi="標楷體"/>
          <w:sz w:val="40"/>
          <w:szCs w:val="40"/>
        </w:rPr>
      </w:pPr>
      <w:r w:rsidRPr="00D762D8">
        <w:rPr>
          <w:rFonts w:ascii="標楷體" w:eastAsia="標楷體" w:hAnsi="標楷體" w:hint="eastAsia"/>
          <w:sz w:val="40"/>
          <w:szCs w:val="40"/>
        </w:rPr>
        <w:t>臺中市急難動物救援標準作業程序</w:t>
      </w:r>
      <w:r w:rsidR="00DF2D64" w:rsidRPr="00D762D8">
        <w:rPr>
          <w:rFonts w:ascii="標楷體" w:eastAsia="標楷體" w:hAnsi="標楷體" w:hint="eastAsia"/>
          <w:sz w:val="40"/>
          <w:szCs w:val="40"/>
        </w:rPr>
        <w:t>總說明</w:t>
      </w:r>
    </w:p>
    <w:p w:rsidR="00DF2D64" w:rsidRPr="00D762D8" w:rsidRDefault="000C39E6" w:rsidP="000333DE">
      <w:pPr>
        <w:widowControl/>
        <w:spacing w:line="460" w:lineRule="exact"/>
        <w:ind w:firstLineChars="200" w:firstLine="560"/>
        <w:jc w:val="both"/>
        <w:rPr>
          <w:rFonts w:ascii="標楷體" w:eastAsia="標楷體" w:hAnsi="標楷體"/>
          <w:sz w:val="28"/>
          <w:szCs w:val="28"/>
        </w:rPr>
      </w:pPr>
      <w:r w:rsidRPr="00D762D8">
        <w:rPr>
          <w:rFonts w:ascii="標楷體" w:eastAsia="標楷體" w:hAnsi="標楷體" w:hint="eastAsia"/>
          <w:sz w:val="28"/>
          <w:szCs w:val="28"/>
        </w:rPr>
        <w:t>臺中市動物保護防疫處依據本市動物保護自治條例第</w:t>
      </w:r>
      <w:r w:rsidR="001F4C1E" w:rsidRPr="00D762D8">
        <w:rPr>
          <w:rFonts w:ascii="標楷體" w:eastAsia="標楷體" w:hAnsi="標楷體" w:hint="eastAsia"/>
          <w:sz w:val="28"/>
          <w:szCs w:val="28"/>
        </w:rPr>
        <w:t>七</w:t>
      </w:r>
      <w:r w:rsidRPr="00D762D8">
        <w:rPr>
          <w:rFonts w:ascii="標楷體" w:eastAsia="標楷體" w:hAnsi="標楷體" w:hint="eastAsia"/>
          <w:sz w:val="28"/>
          <w:szCs w:val="28"/>
        </w:rPr>
        <w:t>條，及</w:t>
      </w:r>
      <w:r w:rsidR="00DF2D64" w:rsidRPr="00D762D8">
        <w:rPr>
          <w:rFonts w:ascii="標楷體" w:eastAsia="標楷體" w:hAnsi="標楷體" w:hint="eastAsia"/>
          <w:sz w:val="28"/>
          <w:szCs w:val="28"/>
        </w:rPr>
        <w:t>為</w:t>
      </w:r>
      <w:r w:rsidRPr="00D762D8">
        <w:rPr>
          <w:rFonts w:ascii="標楷體" w:eastAsia="標楷體" w:hAnsi="標楷體" w:hint="eastAsia"/>
          <w:sz w:val="28"/>
          <w:szCs w:val="28"/>
        </w:rPr>
        <w:t>落實動物保護精神，尊重動物生</w:t>
      </w:r>
      <w:bookmarkStart w:id="0" w:name="_GoBack"/>
      <w:bookmarkEnd w:id="0"/>
      <w:r w:rsidRPr="00D762D8">
        <w:rPr>
          <w:rFonts w:ascii="標楷體" w:eastAsia="標楷體" w:hAnsi="標楷體" w:hint="eastAsia"/>
          <w:sz w:val="28"/>
          <w:szCs w:val="28"/>
        </w:rPr>
        <w:t>命及維護公共安全，針對受傷或受困等無法自行脫困之遊蕩犬、貓</w:t>
      </w:r>
      <w:r w:rsidR="00DF2D64" w:rsidRPr="00D762D8">
        <w:rPr>
          <w:rFonts w:ascii="標楷體" w:eastAsia="標楷體" w:hAnsi="標楷體" w:hint="eastAsia"/>
          <w:sz w:val="28"/>
          <w:szCs w:val="28"/>
        </w:rPr>
        <w:t>，</w:t>
      </w:r>
      <w:r w:rsidRPr="00D762D8">
        <w:rPr>
          <w:rFonts w:ascii="標楷體" w:eastAsia="標楷體" w:hAnsi="標楷體" w:hint="eastAsia"/>
          <w:sz w:val="28"/>
          <w:szCs w:val="28"/>
        </w:rPr>
        <w:t>執行急難動物救援業務，爰訂定本市急難動物救援標準作業程序。</w:t>
      </w:r>
      <w:r w:rsidR="00DF2D64" w:rsidRPr="00D762D8">
        <w:rPr>
          <w:rFonts w:ascii="標楷體" w:eastAsia="標楷體" w:hAnsi="標楷體" w:hint="eastAsia"/>
          <w:sz w:val="28"/>
          <w:szCs w:val="28"/>
        </w:rPr>
        <w:t>本作業程序共計</w:t>
      </w:r>
      <w:r w:rsidR="001F4C1E" w:rsidRPr="00D762D8">
        <w:rPr>
          <w:rFonts w:ascii="標楷體" w:eastAsia="標楷體" w:hAnsi="標楷體" w:hint="eastAsia"/>
          <w:sz w:val="28"/>
          <w:szCs w:val="28"/>
        </w:rPr>
        <w:t>六</w:t>
      </w:r>
      <w:r w:rsidR="00DF2D64" w:rsidRPr="00D762D8">
        <w:rPr>
          <w:rFonts w:ascii="標楷體" w:eastAsia="標楷體" w:hAnsi="標楷體" w:hint="eastAsia"/>
          <w:sz w:val="28"/>
          <w:szCs w:val="28"/>
        </w:rPr>
        <w:t>點，訂定要點如下：</w:t>
      </w:r>
    </w:p>
    <w:p w:rsidR="00DF2D64" w:rsidRPr="00D762D8" w:rsidRDefault="001F4C1E" w:rsidP="000333DE">
      <w:pPr>
        <w:widowControl/>
        <w:spacing w:line="460" w:lineRule="exact"/>
        <w:ind w:left="560" w:hangingChars="200" w:hanging="560"/>
        <w:jc w:val="both"/>
        <w:rPr>
          <w:rFonts w:ascii="標楷體" w:eastAsia="標楷體" w:hAnsi="標楷體"/>
          <w:sz w:val="28"/>
          <w:szCs w:val="28"/>
        </w:rPr>
      </w:pPr>
      <w:r w:rsidRPr="00D762D8">
        <w:rPr>
          <w:rFonts w:ascii="標楷體" w:eastAsia="標楷體" w:hAnsi="標楷體"/>
          <w:sz w:val="28"/>
          <w:szCs w:val="28"/>
        </w:rPr>
        <w:t>一、</w:t>
      </w:r>
      <w:r w:rsidR="00FC17F7" w:rsidRPr="00D762D8">
        <w:rPr>
          <w:rFonts w:ascii="標楷體" w:eastAsia="標楷體" w:hAnsi="標楷體" w:hint="eastAsia"/>
          <w:sz w:val="28"/>
          <w:szCs w:val="28"/>
        </w:rPr>
        <w:t>本作業程序訂定之依據。</w:t>
      </w:r>
      <w:r w:rsidRPr="00D762D8">
        <w:rPr>
          <w:rFonts w:ascii="標楷體" w:eastAsia="標楷體" w:hAnsi="標楷體" w:hint="eastAsia"/>
          <w:sz w:val="28"/>
          <w:szCs w:val="28"/>
        </w:rPr>
        <w:t>（</w:t>
      </w:r>
      <w:r w:rsidR="00FC17F7" w:rsidRPr="00D762D8">
        <w:rPr>
          <w:rFonts w:ascii="標楷體" w:eastAsia="標楷體" w:hAnsi="標楷體" w:hint="eastAsia"/>
          <w:sz w:val="28"/>
          <w:szCs w:val="28"/>
        </w:rPr>
        <w:t>第一點</w:t>
      </w:r>
      <w:r w:rsidRPr="00D762D8">
        <w:rPr>
          <w:rFonts w:ascii="標楷體" w:eastAsia="標楷體" w:hAnsi="標楷體" w:hint="eastAsia"/>
          <w:sz w:val="28"/>
          <w:szCs w:val="28"/>
        </w:rPr>
        <w:t>）</w:t>
      </w:r>
    </w:p>
    <w:p w:rsidR="00FC17F7" w:rsidRPr="00D762D8" w:rsidRDefault="001F4C1E" w:rsidP="000333DE">
      <w:pPr>
        <w:widowControl/>
        <w:spacing w:line="460" w:lineRule="exact"/>
        <w:ind w:left="560" w:hangingChars="200" w:hanging="560"/>
        <w:jc w:val="both"/>
        <w:rPr>
          <w:rFonts w:ascii="標楷體" w:eastAsia="標楷體" w:hAnsi="標楷體"/>
          <w:sz w:val="28"/>
          <w:szCs w:val="28"/>
        </w:rPr>
      </w:pPr>
      <w:r w:rsidRPr="00D762D8">
        <w:rPr>
          <w:rFonts w:ascii="標楷體" w:eastAsia="標楷體" w:hAnsi="標楷體" w:hint="eastAsia"/>
          <w:sz w:val="28"/>
          <w:szCs w:val="28"/>
        </w:rPr>
        <w:t>二、</w:t>
      </w:r>
      <w:r w:rsidR="00FC17F7" w:rsidRPr="00D762D8">
        <w:rPr>
          <w:rFonts w:ascii="標楷體" w:eastAsia="標楷體" w:hAnsi="標楷體" w:hint="eastAsia"/>
          <w:sz w:val="28"/>
          <w:szCs w:val="28"/>
        </w:rPr>
        <w:t>本作業程序之適用範圍及對象。</w:t>
      </w:r>
      <w:r w:rsidRPr="00D762D8">
        <w:rPr>
          <w:rFonts w:ascii="標楷體" w:eastAsia="標楷體" w:hAnsi="標楷體" w:hint="eastAsia"/>
          <w:sz w:val="28"/>
          <w:szCs w:val="28"/>
        </w:rPr>
        <w:t>（</w:t>
      </w:r>
      <w:r w:rsidR="00FC17F7" w:rsidRPr="00D762D8">
        <w:rPr>
          <w:rFonts w:ascii="標楷體" w:eastAsia="標楷體" w:hAnsi="標楷體" w:hint="eastAsia"/>
          <w:sz w:val="28"/>
          <w:szCs w:val="28"/>
        </w:rPr>
        <w:t>第二點</w:t>
      </w:r>
      <w:r w:rsidRPr="00D762D8">
        <w:rPr>
          <w:rFonts w:ascii="標楷體" w:eastAsia="標楷體" w:hAnsi="標楷體" w:hint="eastAsia"/>
          <w:sz w:val="28"/>
          <w:szCs w:val="28"/>
        </w:rPr>
        <w:t>）</w:t>
      </w:r>
    </w:p>
    <w:p w:rsidR="00FC17F7" w:rsidRPr="00D762D8" w:rsidRDefault="001F4C1E" w:rsidP="000333DE">
      <w:pPr>
        <w:widowControl/>
        <w:spacing w:line="460" w:lineRule="exact"/>
        <w:ind w:left="560" w:hangingChars="200" w:hanging="560"/>
        <w:jc w:val="both"/>
        <w:rPr>
          <w:rFonts w:ascii="標楷體" w:eastAsia="標楷體" w:hAnsi="標楷體"/>
          <w:sz w:val="28"/>
          <w:szCs w:val="28"/>
        </w:rPr>
      </w:pPr>
      <w:r w:rsidRPr="00D762D8">
        <w:rPr>
          <w:rFonts w:ascii="標楷體" w:eastAsia="標楷體" w:hAnsi="標楷體" w:hint="eastAsia"/>
          <w:sz w:val="28"/>
          <w:szCs w:val="28"/>
        </w:rPr>
        <w:t>三、</w:t>
      </w:r>
      <w:r w:rsidR="000C39E6" w:rsidRPr="00D762D8">
        <w:rPr>
          <w:rFonts w:ascii="標楷體" w:eastAsia="標楷體" w:hAnsi="標楷體" w:hint="eastAsia"/>
          <w:sz w:val="28"/>
          <w:szCs w:val="28"/>
        </w:rPr>
        <w:t>本市急難動物救援受理方式、通報資訊紀錄。</w:t>
      </w:r>
      <w:r w:rsidRPr="00D762D8">
        <w:rPr>
          <w:rFonts w:ascii="標楷體" w:eastAsia="標楷體" w:hAnsi="標楷體" w:hint="eastAsia"/>
          <w:sz w:val="28"/>
          <w:szCs w:val="28"/>
        </w:rPr>
        <w:t>（</w:t>
      </w:r>
      <w:r w:rsidR="000C39E6" w:rsidRPr="00D762D8">
        <w:rPr>
          <w:rFonts w:ascii="標楷體" w:eastAsia="標楷體" w:hAnsi="標楷體" w:hint="eastAsia"/>
          <w:sz w:val="28"/>
          <w:szCs w:val="28"/>
        </w:rPr>
        <w:t>第三點</w:t>
      </w:r>
      <w:r w:rsidRPr="00D762D8">
        <w:rPr>
          <w:rFonts w:ascii="標楷體" w:eastAsia="標楷體" w:hAnsi="標楷體" w:hint="eastAsia"/>
          <w:sz w:val="28"/>
          <w:szCs w:val="28"/>
        </w:rPr>
        <w:t>）</w:t>
      </w:r>
    </w:p>
    <w:p w:rsidR="000C39E6" w:rsidRPr="00D762D8" w:rsidRDefault="001F4C1E" w:rsidP="000333DE">
      <w:pPr>
        <w:widowControl/>
        <w:spacing w:line="460" w:lineRule="exact"/>
        <w:ind w:left="560" w:hangingChars="200" w:hanging="560"/>
        <w:jc w:val="both"/>
        <w:rPr>
          <w:rFonts w:ascii="標楷體" w:eastAsia="標楷體" w:hAnsi="標楷體"/>
          <w:sz w:val="28"/>
          <w:szCs w:val="28"/>
        </w:rPr>
      </w:pPr>
      <w:r w:rsidRPr="00D762D8">
        <w:rPr>
          <w:rFonts w:ascii="標楷體" w:eastAsia="標楷體" w:hAnsi="標楷體" w:hint="eastAsia"/>
          <w:sz w:val="28"/>
          <w:szCs w:val="28"/>
        </w:rPr>
        <w:t>四、</w:t>
      </w:r>
      <w:r w:rsidR="000C39E6" w:rsidRPr="00D762D8">
        <w:rPr>
          <w:rFonts w:ascii="標楷體" w:eastAsia="標楷體" w:hAnsi="標楷體" w:hint="eastAsia"/>
          <w:sz w:val="28"/>
          <w:szCs w:val="28"/>
        </w:rPr>
        <w:t>本市急難動物救援作業流程。</w:t>
      </w:r>
      <w:r w:rsidRPr="00D762D8">
        <w:rPr>
          <w:rFonts w:ascii="標楷體" w:eastAsia="標楷體" w:hAnsi="標楷體" w:hint="eastAsia"/>
          <w:sz w:val="28"/>
          <w:szCs w:val="28"/>
        </w:rPr>
        <w:t>（</w:t>
      </w:r>
      <w:r w:rsidR="000C39E6" w:rsidRPr="00D762D8">
        <w:rPr>
          <w:rFonts w:ascii="標楷體" w:eastAsia="標楷體" w:hAnsi="標楷體" w:hint="eastAsia"/>
          <w:sz w:val="28"/>
          <w:szCs w:val="28"/>
        </w:rPr>
        <w:t>第四點</w:t>
      </w:r>
      <w:r w:rsidRPr="00D762D8">
        <w:rPr>
          <w:rFonts w:ascii="標楷體" w:eastAsia="標楷體" w:hAnsi="標楷體" w:hint="eastAsia"/>
          <w:sz w:val="28"/>
          <w:szCs w:val="28"/>
        </w:rPr>
        <w:t>）</w:t>
      </w:r>
    </w:p>
    <w:p w:rsidR="000C39E6" w:rsidRPr="00D762D8" w:rsidRDefault="001F4C1E" w:rsidP="000333DE">
      <w:pPr>
        <w:widowControl/>
        <w:spacing w:line="460" w:lineRule="exact"/>
        <w:ind w:left="560" w:hangingChars="200" w:hanging="560"/>
        <w:jc w:val="both"/>
        <w:rPr>
          <w:rFonts w:ascii="標楷體" w:eastAsia="標楷體" w:hAnsi="標楷體"/>
          <w:sz w:val="28"/>
          <w:szCs w:val="28"/>
        </w:rPr>
      </w:pPr>
      <w:r w:rsidRPr="00D762D8">
        <w:rPr>
          <w:rFonts w:ascii="標楷體" w:eastAsia="標楷體" w:hAnsi="標楷體" w:hint="eastAsia"/>
          <w:sz w:val="28"/>
          <w:szCs w:val="28"/>
        </w:rPr>
        <w:t>五、</w:t>
      </w:r>
      <w:r w:rsidR="000C39E6" w:rsidRPr="00D762D8">
        <w:rPr>
          <w:rFonts w:ascii="標楷體" w:eastAsia="標楷體" w:hAnsi="標楷體" w:hint="eastAsia"/>
          <w:sz w:val="28"/>
          <w:szCs w:val="28"/>
        </w:rPr>
        <w:t>本市急難動物救援後續收容。</w:t>
      </w:r>
      <w:r w:rsidRPr="00D762D8">
        <w:rPr>
          <w:rFonts w:ascii="標楷體" w:eastAsia="標楷體" w:hAnsi="標楷體" w:hint="eastAsia"/>
          <w:sz w:val="28"/>
          <w:szCs w:val="28"/>
        </w:rPr>
        <w:t>（</w:t>
      </w:r>
      <w:r w:rsidR="000C39E6" w:rsidRPr="00D762D8">
        <w:rPr>
          <w:rFonts w:ascii="標楷體" w:eastAsia="標楷體" w:hAnsi="標楷體" w:hint="eastAsia"/>
          <w:sz w:val="28"/>
          <w:szCs w:val="28"/>
        </w:rPr>
        <w:t>第五點</w:t>
      </w:r>
      <w:r w:rsidRPr="00D762D8">
        <w:rPr>
          <w:rFonts w:ascii="標楷體" w:eastAsia="標楷體" w:hAnsi="標楷體" w:hint="eastAsia"/>
          <w:sz w:val="28"/>
          <w:szCs w:val="28"/>
        </w:rPr>
        <w:t>）</w:t>
      </w:r>
    </w:p>
    <w:p w:rsidR="001F4C1E" w:rsidRPr="00D762D8" w:rsidRDefault="001F4C1E" w:rsidP="000333DE">
      <w:pPr>
        <w:widowControl/>
        <w:spacing w:line="460" w:lineRule="exact"/>
        <w:ind w:left="560" w:hangingChars="200" w:hanging="560"/>
        <w:jc w:val="both"/>
        <w:rPr>
          <w:rFonts w:ascii="標楷體" w:eastAsia="標楷體" w:hAnsi="標楷體"/>
          <w:sz w:val="28"/>
          <w:szCs w:val="28"/>
        </w:rPr>
      </w:pPr>
      <w:r w:rsidRPr="00D762D8">
        <w:rPr>
          <w:rFonts w:ascii="標楷體" w:eastAsia="標楷體" w:hAnsi="標楷體" w:hint="eastAsia"/>
          <w:sz w:val="28"/>
          <w:szCs w:val="28"/>
        </w:rPr>
        <w:t>六、</w:t>
      </w:r>
      <w:r w:rsidR="00793806" w:rsidRPr="00D762D8">
        <w:rPr>
          <w:rFonts w:ascii="標楷體" w:eastAsia="標楷體" w:hAnsi="標楷體" w:hint="eastAsia"/>
          <w:sz w:val="28"/>
          <w:szCs w:val="28"/>
        </w:rPr>
        <w:t>明確規範實施時程及未盡事宜依相關規定辦理。</w:t>
      </w:r>
      <w:r w:rsidRPr="00D762D8">
        <w:rPr>
          <w:rFonts w:ascii="標楷體" w:eastAsia="標楷體" w:hAnsi="標楷體" w:hint="eastAsia"/>
          <w:sz w:val="28"/>
          <w:szCs w:val="28"/>
        </w:rPr>
        <w:t>（</w:t>
      </w:r>
      <w:r w:rsidR="00793806" w:rsidRPr="00D762D8">
        <w:rPr>
          <w:rFonts w:ascii="標楷體" w:eastAsia="標楷體" w:hAnsi="標楷體" w:hint="eastAsia"/>
          <w:sz w:val="28"/>
          <w:szCs w:val="28"/>
        </w:rPr>
        <w:t>第六點</w:t>
      </w:r>
      <w:r w:rsidRPr="00D762D8">
        <w:rPr>
          <w:rFonts w:ascii="標楷體" w:eastAsia="標楷體" w:hAnsi="標楷體" w:hint="eastAsia"/>
          <w:sz w:val="28"/>
          <w:szCs w:val="28"/>
        </w:rPr>
        <w:t>）</w:t>
      </w:r>
      <w:r w:rsidRPr="00D762D8">
        <w:rPr>
          <w:rFonts w:ascii="標楷體" w:eastAsia="標楷體" w:hAnsi="標楷體"/>
          <w:sz w:val="28"/>
          <w:szCs w:val="28"/>
        </w:rPr>
        <w:br w:type="page"/>
      </w:r>
    </w:p>
    <w:p w:rsidR="001F4C1E" w:rsidRPr="00D762D8" w:rsidRDefault="001F4C1E" w:rsidP="000333DE">
      <w:pPr>
        <w:widowControl/>
        <w:rPr>
          <w:rFonts w:ascii="標楷體" w:eastAsia="標楷體" w:hAnsi="標楷體"/>
          <w:sz w:val="28"/>
          <w:szCs w:val="28"/>
        </w:rPr>
      </w:pPr>
      <w:r w:rsidRPr="00D762D8">
        <w:rPr>
          <w:rFonts w:ascii="標楷體" w:eastAsia="標楷體" w:hAnsi="標楷體" w:hint="eastAsia"/>
          <w:sz w:val="40"/>
          <w:szCs w:val="40"/>
        </w:rPr>
        <w:lastRenderedPageBreak/>
        <w:t>臺中市急難動物救援標準作業程序</w:t>
      </w:r>
    </w:p>
    <w:tbl>
      <w:tblPr>
        <w:tblStyle w:val="a4"/>
        <w:tblW w:w="0" w:type="auto"/>
        <w:tblInd w:w="108" w:type="dxa"/>
        <w:tblLook w:val="04A0" w:firstRow="1" w:lastRow="0" w:firstColumn="1" w:lastColumn="0" w:noHBand="0" w:noVBand="1"/>
      </w:tblPr>
      <w:tblGrid>
        <w:gridCol w:w="4347"/>
        <w:gridCol w:w="4322"/>
      </w:tblGrid>
      <w:tr w:rsidR="00D762D8" w:rsidRPr="00D762D8" w:rsidTr="001F4C1E">
        <w:trPr>
          <w:trHeight w:val="391"/>
        </w:trPr>
        <w:tc>
          <w:tcPr>
            <w:tcW w:w="4394" w:type="dxa"/>
          </w:tcPr>
          <w:p w:rsidR="001F4C1E" w:rsidRPr="00D762D8" w:rsidRDefault="001F4C1E" w:rsidP="000333DE">
            <w:pPr>
              <w:widowControl/>
              <w:jc w:val="center"/>
              <w:rPr>
                <w:rFonts w:ascii="標楷體" w:eastAsia="標楷體" w:hAnsi="標楷體"/>
                <w:szCs w:val="24"/>
              </w:rPr>
            </w:pPr>
            <w:r w:rsidRPr="00D762D8">
              <w:rPr>
                <w:rFonts w:ascii="標楷體" w:eastAsia="標楷體" w:hAnsi="標楷體" w:hint="eastAsia"/>
                <w:szCs w:val="24"/>
              </w:rPr>
              <w:t>名稱</w:t>
            </w:r>
          </w:p>
        </w:tc>
        <w:tc>
          <w:tcPr>
            <w:tcW w:w="4395" w:type="dxa"/>
          </w:tcPr>
          <w:p w:rsidR="001F4C1E" w:rsidRPr="00D762D8" w:rsidRDefault="001F4C1E" w:rsidP="000333DE">
            <w:pPr>
              <w:widowControl/>
              <w:jc w:val="center"/>
              <w:rPr>
                <w:rFonts w:ascii="標楷體" w:eastAsia="標楷體" w:hAnsi="標楷體"/>
                <w:szCs w:val="24"/>
              </w:rPr>
            </w:pPr>
            <w:r w:rsidRPr="00D762D8">
              <w:rPr>
                <w:rFonts w:ascii="標楷體" w:eastAsia="標楷體" w:hAnsi="標楷體" w:hint="eastAsia"/>
                <w:szCs w:val="24"/>
              </w:rPr>
              <w:t>說明</w:t>
            </w:r>
          </w:p>
        </w:tc>
      </w:tr>
      <w:tr w:rsidR="00D762D8" w:rsidRPr="00D762D8" w:rsidTr="001F4C1E">
        <w:tc>
          <w:tcPr>
            <w:tcW w:w="4394" w:type="dxa"/>
          </w:tcPr>
          <w:p w:rsidR="001F4C1E" w:rsidRPr="00D762D8" w:rsidRDefault="001F4C1E" w:rsidP="000333DE">
            <w:pPr>
              <w:widowControl/>
              <w:rPr>
                <w:rFonts w:ascii="標楷體" w:eastAsia="標楷體" w:hAnsi="標楷體"/>
                <w:szCs w:val="24"/>
              </w:rPr>
            </w:pPr>
            <w:r w:rsidRPr="00D762D8">
              <w:rPr>
                <w:rFonts w:ascii="標楷體" w:eastAsia="標楷體" w:hAnsi="標楷體" w:hint="eastAsia"/>
                <w:szCs w:val="24"/>
              </w:rPr>
              <w:t>臺中市急難動物救援標準作業程序</w:t>
            </w:r>
          </w:p>
        </w:tc>
        <w:tc>
          <w:tcPr>
            <w:tcW w:w="4395" w:type="dxa"/>
          </w:tcPr>
          <w:p w:rsidR="001F4C1E" w:rsidRPr="00D762D8" w:rsidRDefault="001F4C1E" w:rsidP="000333DE">
            <w:pPr>
              <w:widowControl/>
              <w:rPr>
                <w:rFonts w:ascii="標楷體" w:eastAsia="標楷體" w:hAnsi="標楷體"/>
                <w:szCs w:val="24"/>
              </w:rPr>
            </w:pPr>
            <w:r w:rsidRPr="00D762D8">
              <w:rPr>
                <w:rFonts w:ascii="標楷體" w:eastAsia="標楷體" w:hAnsi="標楷體" w:hint="eastAsia"/>
                <w:szCs w:val="24"/>
              </w:rPr>
              <w:t>行政規則名稱。</w:t>
            </w:r>
          </w:p>
        </w:tc>
      </w:tr>
      <w:tr w:rsidR="00D762D8" w:rsidRPr="00D762D8" w:rsidTr="001F4C1E">
        <w:tc>
          <w:tcPr>
            <w:tcW w:w="4394" w:type="dxa"/>
          </w:tcPr>
          <w:p w:rsidR="001F4C1E" w:rsidRPr="00D762D8" w:rsidRDefault="001F4C1E" w:rsidP="000333DE">
            <w:pPr>
              <w:widowControl/>
              <w:jc w:val="center"/>
              <w:rPr>
                <w:rFonts w:ascii="標楷體" w:eastAsia="標楷體" w:hAnsi="標楷體"/>
                <w:szCs w:val="24"/>
              </w:rPr>
            </w:pPr>
            <w:r w:rsidRPr="00D762D8">
              <w:rPr>
                <w:rFonts w:ascii="標楷體" w:eastAsia="標楷體" w:hAnsi="標楷體" w:hint="eastAsia"/>
                <w:szCs w:val="24"/>
              </w:rPr>
              <w:t>規定</w:t>
            </w:r>
          </w:p>
        </w:tc>
        <w:tc>
          <w:tcPr>
            <w:tcW w:w="4395" w:type="dxa"/>
          </w:tcPr>
          <w:p w:rsidR="001F4C1E" w:rsidRPr="00D762D8" w:rsidRDefault="001F4C1E" w:rsidP="000333DE">
            <w:pPr>
              <w:widowControl/>
              <w:jc w:val="center"/>
              <w:rPr>
                <w:rFonts w:ascii="標楷體" w:eastAsia="標楷體" w:hAnsi="標楷體"/>
                <w:szCs w:val="24"/>
              </w:rPr>
            </w:pPr>
            <w:r w:rsidRPr="00D762D8">
              <w:rPr>
                <w:rFonts w:ascii="標楷體" w:eastAsia="標楷體" w:hAnsi="標楷體" w:hint="eastAsia"/>
                <w:szCs w:val="24"/>
              </w:rPr>
              <w:t>說明</w:t>
            </w:r>
          </w:p>
        </w:tc>
      </w:tr>
      <w:tr w:rsidR="00D762D8" w:rsidRPr="00D762D8" w:rsidTr="001F4C1E">
        <w:tc>
          <w:tcPr>
            <w:tcW w:w="4394" w:type="dxa"/>
          </w:tcPr>
          <w:p w:rsidR="001F4C1E" w:rsidRPr="00D762D8" w:rsidRDefault="001F4C1E" w:rsidP="000333DE">
            <w:pPr>
              <w:widowControl/>
              <w:ind w:left="480" w:hangingChars="200" w:hanging="480"/>
              <w:jc w:val="both"/>
              <w:rPr>
                <w:rFonts w:ascii="標楷體" w:eastAsia="標楷體" w:hAnsi="標楷體"/>
                <w:szCs w:val="24"/>
              </w:rPr>
            </w:pPr>
            <w:r w:rsidRPr="00D762D8">
              <w:rPr>
                <w:rFonts w:ascii="標楷體" w:eastAsia="標楷體" w:hAnsi="標楷體" w:hint="eastAsia"/>
                <w:szCs w:val="24"/>
              </w:rPr>
              <w:t>一、臺中市動物保護防疫處（以下簡稱本處）依據臺中市動物保護自治條例第七條執行本市急難動物救援業務，且為維護公共安全、尊重動物生命及增進動物福祉，特制訂本市急難動物救援標準作業程序。</w:t>
            </w:r>
          </w:p>
        </w:tc>
        <w:tc>
          <w:tcPr>
            <w:tcW w:w="4395" w:type="dxa"/>
          </w:tcPr>
          <w:p w:rsidR="001F4C1E" w:rsidRPr="00D762D8" w:rsidRDefault="001F4C1E" w:rsidP="000333DE">
            <w:pPr>
              <w:widowControl/>
              <w:jc w:val="both"/>
              <w:rPr>
                <w:rFonts w:ascii="標楷體" w:eastAsia="標楷體" w:hAnsi="標楷體"/>
                <w:szCs w:val="24"/>
              </w:rPr>
            </w:pPr>
            <w:r w:rsidRPr="00D762D8">
              <w:rPr>
                <w:rFonts w:ascii="標楷體" w:eastAsia="標楷體" w:hAnsi="標楷體" w:hint="eastAsia"/>
                <w:szCs w:val="24"/>
              </w:rPr>
              <w:t>本作業程序訂定之依據。</w:t>
            </w:r>
          </w:p>
        </w:tc>
      </w:tr>
      <w:tr w:rsidR="00D762D8" w:rsidRPr="00D762D8" w:rsidTr="001F4C1E">
        <w:tc>
          <w:tcPr>
            <w:tcW w:w="4394" w:type="dxa"/>
          </w:tcPr>
          <w:p w:rsidR="001F4C1E" w:rsidRPr="00D762D8" w:rsidRDefault="001F4C1E" w:rsidP="000333DE">
            <w:pPr>
              <w:widowControl/>
              <w:ind w:left="480" w:hangingChars="200" w:hanging="480"/>
              <w:jc w:val="both"/>
              <w:rPr>
                <w:rFonts w:ascii="標楷體" w:eastAsia="標楷體" w:hAnsi="標楷體"/>
                <w:szCs w:val="24"/>
              </w:rPr>
            </w:pPr>
            <w:r w:rsidRPr="00D762D8">
              <w:rPr>
                <w:rFonts w:ascii="標楷體" w:eastAsia="標楷體" w:hAnsi="標楷體" w:hint="eastAsia"/>
                <w:szCs w:val="24"/>
              </w:rPr>
              <w:t>二、本處執行本市轄內急難動物救援業務，均依本標準作業流程辦理，救援對象以受傷、車禍、虛弱、病重等情形或受困於水溝、溪床、高處等無法自行脫困離開之遊蕩犬、貓為主。</w:t>
            </w:r>
          </w:p>
        </w:tc>
        <w:tc>
          <w:tcPr>
            <w:tcW w:w="4395" w:type="dxa"/>
          </w:tcPr>
          <w:p w:rsidR="001F4C1E" w:rsidRPr="00D762D8" w:rsidRDefault="001F4C1E" w:rsidP="000333DE">
            <w:pPr>
              <w:widowControl/>
              <w:jc w:val="both"/>
              <w:rPr>
                <w:rFonts w:ascii="標楷體" w:eastAsia="標楷體" w:hAnsi="標楷體"/>
                <w:szCs w:val="24"/>
              </w:rPr>
            </w:pPr>
            <w:r w:rsidRPr="00D762D8">
              <w:rPr>
                <w:rFonts w:ascii="標楷體" w:eastAsia="標楷體" w:hAnsi="標楷體" w:hint="eastAsia"/>
                <w:szCs w:val="24"/>
              </w:rPr>
              <w:t>本作業程序之適用範圍及對象。</w:t>
            </w:r>
          </w:p>
        </w:tc>
      </w:tr>
      <w:tr w:rsidR="00D762D8" w:rsidRPr="00D762D8" w:rsidTr="001F4C1E">
        <w:tc>
          <w:tcPr>
            <w:tcW w:w="4394" w:type="dxa"/>
          </w:tcPr>
          <w:p w:rsidR="001F4C1E" w:rsidRPr="00D762D8" w:rsidRDefault="001F4C1E" w:rsidP="000333DE">
            <w:pPr>
              <w:widowControl/>
              <w:ind w:left="480" w:hangingChars="200" w:hanging="480"/>
              <w:jc w:val="both"/>
              <w:rPr>
                <w:rFonts w:ascii="標楷體" w:eastAsia="標楷體" w:hAnsi="標楷體"/>
                <w:szCs w:val="24"/>
              </w:rPr>
            </w:pPr>
            <w:r w:rsidRPr="00D762D8">
              <w:rPr>
                <w:rFonts w:ascii="標楷體" w:eastAsia="標楷體" w:hAnsi="標楷體" w:hint="eastAsia"/>
                <w:szCs w:val="24"/>
              </w:rPr>
              <w:t>三、本處受理民眾通報動物救援案件，其受理方式及程序如下：</w:t>
            </w:r>
          </w:p>
          <w:p w:rsidR="001F4C1E" w:rsidRPr="00D762D8" w:rsidRDefault="001F4C1E" w:rsidP="000333DE">
            <w:pPr>
              <w:widowControl/>
              <w:ind w:leftChars="200" w:left="1200" w:hangingChars="300" w:hanging="720"/>
              <w:jc w:val="both"/>
              <w:rPr>
                <w:rFonts w:ascii="標楷體" w:eastAsia="標楷體" w:hAnsi="標楷體"/>
                <w:szCs w:val="24"/>
              </w:rPr>
            </w:pPr>
            <w:r w:rsidRPr="00D762D8">
              <w:rPr>
                <w:rFonts w:ascii="標楷體" w:eastAsia="標楷體" w:hAnsi="標楷體" w:hint="eastAsia"/>
                <w:szCs w:val="24"/>
              </w:rPr>
              <w:t>（一）民眾可撥打本處動物救援電話（○四二三八一二○○九）（平日八點至十七點受理）或</w:t>
            </w:r>
            <w:r w:rsidRPr="00D762D8">
              <w:rPr>
                <w:rFonts w:ascii="Times New Roman" w:eastAsia="標楷體" w:hAnsi="Times New Roman" w:cs="Times New Roman"/>
                <w:szCs w:val="24"/>
              </w:rPr>
              <w:t>1999</w:t>
            </w:r>
            <w:r w:rsidRPr="00D762D8">
              <w:rPr>
                <w:rFonts w:ascii="標楷體" w:eastAsia="標楷體" w:hAnsi="標楷體" w:hint="eastAsia"/>
                <w:szCs w:val="24"/>
              </w:rPr>
              <w:t>臺中市民一碼通（二十四小時受理），通報動物受傷或受困案件。通報人應具名，並配合確認通報事項。</w:t>
            </w:r>
          </w:p>
          <w:p w:rsidR="001F4C1E" w:rsidRPr="00D762D8" w:rsidRDefault="001F4C1E" w:rsidP="000333DE">
            <w:pPr>
              <w:widowControl/>
              <w:ind w:leftChars="200" w:left="1200" w:hangingChars="300" w:hanging="720"/>
              <w:jc w:val="both"/>
              <w:rPr>
                <w:rFonts w:ascii="標楷體" w:eastAsia="標楷體" w:hAnsi="標楷體"/>
                <w:szCs w:val="24"/>
              </w:rPr>
            </w:pPr>
            <w:r w:rsidRPr="00D762D8">
              <w:rPr>
                <w:rFonts w:ascii="標楷體" w:eastAsia="標楷體" w:hAnsi="標楷體" w:hint="eastAsia"/>
                <w:szCs w:val="24"/>
              </w:rPr>
              <w:t>（二）記載通報人姓名、聯絡方式、事發地點、動物種別、特徵、受傷或受困情況等資訊。</w:t>
            </w:r>
          </w:p>
          <w:p w:rsidR="001F4C1E" w:rsidRPr="00D762D8" w:rsidRDefault="001F4C1E" w:rsidP="000333DE">
            <w:pPr>
              <w:widowControl/>
              <w:ind w:leftChars="200" w:left="1200" w:hangingChars="300" w:hanging="720"/>
              <w:jc w:val="both"/>
              <w:rPr>
                <w:rFonts w:ascii="標楷體" w:eastAsia="標楷體" w:hAnsi="標楷體"/>
                <w:szCs w:val="24"/>
              </w:rPr>
            </w:pPr>
            <w:r w:rsidRPr="00D762D8">
              <w:rPr>
                <w:rFonts w:ascii="標楷體" w:eastAsia="標楷體" w:hAnsi="標楷體" w:hint="eastAsia"/>
                <w:szCs w:val="24"/>
              </w:rPr>
              <w:t>（三）受理後由本處人員登錄於「臺中市動物保護防疫處流浪犬急難救助單」或</w:t>
            </w:r>
            <w:r w:rsidRPr="00D762D8">
              <w:rPr>
                <w:rFonts w:ascii="Times New Roman" w:eastAsia="標楷體" w:hAnsi="Times New Roman" w:cs="Times New Roman"/>
                <w:szCs w:val="24"/>
              </w:rPr>
              <w:t>1999</w:t>
            </w:r>
            <w:r w:rsidRPr="00D762D8">
              <w:rPr>
                <w:rFonts w:ascii="標楷體" w:eastAsia="標楷體" w:hAnsi="標楷體" w:hint="eastAsia"/>
                <w:szCs w:val="24"/>
              </w:rPr>
              <w:t>人員登錄於「臺中市政府陳情整合平台」，並聯絡本處救援人員或本處委託辦理本市遊蕩動物及未受困危難動物救援收容管理之動物醫院、動保團體或動保人士（以下簡稱委辦人員）前往救援。</w:t>
            </w:r>
          </w:p>
        </w:tc>
        <w:tc>
          <w:tcPr>
            <w:tcW w:w="4395" w:type="dxa"/>
          </w:tcPr>
          <w:p w:rsidR="001F4C1E" w:rsidRPr="00D762D8" w:rsidRDefault="001F4C1E" w:rsidP="000333DE">
            <w:pPr>
              <w:widowControl/>
              <w:jc w:val="both"/>
              <w:rPr>
                <w:rFonts w:ascii="標楷體" w:eastAsia="標楷體" w:hAnsi="標楷體"/>
                <w:szCs w:val="24"/>
              </w:rPr>
            </w:pPr>
            <w:r w:rsidRPr="00D762D8">
              <w:rPr>
                <w:rFonts w:ascii="標楷體" w:eastAsia="標楷體" w:hAnsi="標楷體" w:hint="eastAsia"/>
                <w:szCs w:val="24"/>
              </w:rPr>
              <w:t>本市急難動物救援受理方式、通報資訊紀錄。</w:t>
            </w:r>
          </w:p>
        </w:tc>
      </w:tr>
      <w:tr w:rsidR="00D762D8" w:rsidRPr="00D762D8" w:rsidTr="001F4C1E">
        <w:tc>
          <w:tcPr>
            <w:tcW w:w="4394" w:type="dxa"/>
          </w:tcPr>
          <w:p w:rsidR="001F4C1E" w:rsidRPr="00D762D8" w:rsidRDefault="001F4C1E" w:rsidP="000333DE">
            <w:pPr>
              <w:widowControl/>
              <w:ind w:left="480" w:hangingChars="200" w:hanging="480"/>
              <w:jc w:val="both"/>
              <w:rPr>
                <w:rFonts w:ascii="標楷體" w:eastAsia="標楷體" w:hAnsi="標楷體"/>
                <w:szCs w:val="24"/>
              </w:rPr>
            </w:pPr>
            <w:r w:rsidRPr="00D762D8">
              <w:rPr>
                <w:rFonts w:ascii="標楷體" w:eastAsia="標楷體" w:hAnsi="標楷體" w:hint="eastAsia"/>
                <w:szCs w:val="24"/>
              </w:rPr>
              <w:lastRenderedPageBreak/>
              <w:t>四、本處執行急難動物救援作業流程如下：</w:t>
            </w:r>
          </w:p>
          <w:p w:rsidR="001F4C1E" w:rsidRPr="00D762D8" w:rsidRDefault="001F4C1E" w:rsidP="000333DE">
            <w:pPr>
              <w:widowControl/>
              <w:ind w:leftChars="200" w:left="1200" w:hangingChars="300" w:hanging="720"/>
              <w:jc w:val="both"/>
              <w:rPr>
                <w:rFonts w:ascii="標楷體" w:eastAsia="標楷體" w:hAnsi="標楷體"/>
                <w:szCs w:val="24"/>
              </w:rPr>
            </w:pPr>
            <w:r w:rsidRPr="00D762D8">
              <w:rPr>
                <w:rFonts w:ascii="標楷體" w:eastAsia="標楷體" w:hAnsi="標楷體" w:hint="eastAsia"/>
                <w:szCs w:val="24"/>
              </w:rPr>
              <w:t>（一）救援人員或委辦人員應配戴識別證並穿戴制服（或本處製發之反光背心），供民眾辨識，依行政院農業委員會訂定之「人道捕犬作業規範」及相關規定，進行急難動物人道救援作業。</w:t>
            </w:r>
          </w:p>
          <w:p w:rsidR="001F4C1E" w:rsidRPr="00D762D8" w:rsidRDefault="001F4C1E" w:rsidP="000333DE">
            <w:pPr>
              <w:widowControl/>
              <w:ind w:leftChars="200" w:left="1200" w:hangingChars="300" w:hanging="720"/>
              <w:jc w:val="both"/>
              <w:rPr>
                <w:rFonts w:ascii="標楷體" w:eastAsia="標楷體" w:hAnsi="標楷體"/>
                <w:szCs w:val="24"/>
              </w:rPr>
            </w:pPr>
            <w:r w:rsidRPr="00D762D8">
              <w:rPr>
                <w:rFonts w:ascii="標楷體" w:eastAsia="標楷體" w:hAnsi="標楷體" w:hint="eastAsia"/>
                <w:szCs w:val="24"/>
              </w:rPr>
              <w:t>（二）依據通報情況，救援人員或委辦人員準備所需救援設備（長梯、繩索等）及捕捉設備（捕犬網、誘捕籠等），前往事發地點救援。</w:t>
            </w:r>
          </w:p>
          <w:p w:rsidR="001F4C1E" w:rsidRPr="00D762D8" w:rsidRDefault="001F4C1E" w:rsidP="000333DE">
            <w:pPr>
              <w:widowControl/>
              <w:ind w:leftChars="200" w:left="1200" w:hangingChars="300" w:hanging="720"/>
              <w:jc w:val="both"/>
              <w:rPr>
                <w:rFonts w:ascii="標楷體" w:eastAsia="標楷體" w:hAnsi="標楷體"/>
                <w:szCs w:val="24"/>
              </w:rPr>
            </w:pPr>
            <w:r w:rsidRPr="00D762D8">
              <w:rPr>
                <w:rFonts w:ascii="標楷體" w:eastAsia="標楷體" w:hAnsi="標楷體" w:hint="eastAsia"/>
                <w:szCs w:val="24"/>
              </w:rPr>
              <w:t>（三）必要時將動物鎮靜麻醉，避免動物因緊張、疼痛而躁動再次受傷，保護動物及現場人員安全。</w:t>
            </w:r>
          </w:p>
          <w:p w:rsidR="001F4C1E" w:rsidRPr="00D762D8" w:rsidRDefault="001F4C1E" w:rsidP="000333DE">
            <w:pPr>
              <w:widowControl/>
              <w:ind w:leftChars="200" w:left="1200" w:hangingChars="300" w:hanging="720"/>
              <w:jc w:val="both"/>
              <w:rPr>
                <w:rFonts w:ascii="標楷體" w:eastAsia="標楷體" w:hAnsi="標楷體"/>
                <w:szCs w:val="24"/>
              </w:rPr>
            </w:pPr>
            <w:r w:rsidRPr="00D762D8">
              <w:rPr>
                <w:rFonts w:ascii="標楷體" w:eastAsia="標楷體" w:hAnsi="標楷體" w:hint="eastAsia"/>
                <w:szCs w:val="24"/>
              </w:rPr>
              <w:t>（四）倘現場因特殊情況（高樓、水流湍急、私領域無法進入等）無法立即救援，應向通報人說明原由，並即時回報本處，由本處再行聯繫相關單位協助救援。</w:t>
            </w:r>
          </w:p>
        </w:tc>
        <w:tc>
          <w:tcPr>
            <w:tcW w:w="4395" w:type="dxa"/>
          </w:tcPr>
          <w:p w:rsidR="001F4C1E" w:rsidRPr="00D762D8" w:rsidRDefault="001F4C1E" w:rsidP="000333DE">
            <w:pPr>
              <w:widowControl/>
              <w:jc w:val="both"/>
              <w:rPr>
                <w:rFonts w:ascii="標楷體" w:eastAsia="標楷體" w:hAnsi="標楷體"/>
                <w:szCs w:val="24"/>
              </w:rPr>
            </w:pPr>
            <w:r w:rsidRPr="00D762D8">
              <w:rPr>
                <w:rFonts w:ascii="標楷體" w:eastAsia="標楷體" w:hAnsi="標楷體" w:hint="eastAsia"/>
                <w:szCs w:val="24"/>
              </w:rPr>
              <w:t>本市急難動物救援作業流程。</w:t>
            </w:r>
          </w:p>
        </w:tc>
      </w:tr>
      <w:tr w:rsidR="00D762D8" w:rsidRPr="00D762D8" w:rsidTr="001F4C1E">
        <w:tc>
          <w:tcPr>
            <w:tcW w:w="4394" w:type="dxa"/>
          </w:tcPr>
          <w:p w:rsidR="001F4C1E" w:rsidRPr="00D762D8" w:rsidRDefault="001F4C1E" w:rsidP="000333DE">
            <w:pPr>
              <w:widowControl/>
              <w:ind w:left="480" w:hangingChars="200" w:hanging="480"/>
              <w:jc w:val="both"/>
              <w:rPr>
                <w:rFonts w:ascii="標楷體" w:eastAsia="標楷體" w:hAnsi="標楷體"/>
                <w:szCs w:val="24"/>
              </w:rPr>
            </w:pPr>
            <w:r w:rsidRPr="00D762D8">
              <w:rPr>
                <w:rFonts w:ascii="標楷體" w:eastAsia="標楷體" w:hAnsi="標楷體" w:hint="eastAsia"/>
                <w:szCs w:val="24"/>
              </w:rPr>
              <w:t>五、本處執行急難動物救援後，後續記錄及醫療處理如下：</w:t>
            </w:r>
          </w:p>
          <w:p w:rsidR="001F4C1E" w:rsidRPr="00D762D8" w:rsidRDefault="001F4C1E" w:rsidP="000333DE">
            <w:pPr>
              <w:widowControl/>
              <w:ind w:leftChars="200" w:left="1200" w:hangingChars="300" w:hanging="720"/>
              <w:jc w:val="both"/>
              <w:rPr>
                <w:rFonts w:ascii="標楷體" w:eastAsia="標楷體" w:hAnsi="標楷體"/>
                <w:szCs w:val="24"/>
              </w:rPr>
            </w:pPr>
            <w:r w:rsidRPr="00D762D8">
              <w:rPr>
                <w:rFonts w:ascii="標楷體" w:eastAsia="標楷體" w:hAnsi="標楷體" w:hint="eastAsia"/>
                <w:szCs w:val="24"/>
              </w:rPr>
              <w:t>（一）動物救援後應送至本處委託之動物醫院或送回本市動物之家，進行收容及緊急醫療處置。送回動物之家後由工作人員點交處理並填報動物點交清單，拍照及掃描晶片或其他可供辨識之特徵，將相關資訊公告於本處處網站。倘動物於救援運送過程死亡者，亦應予以點交，不得另行處理。</w:t>
            </w:r>
          </w:p>
          <w:p w:rsidR="001F4C1E" w:rsidRPr="00D762D8" w:rsidRDefault="001F4C1E" w:rsidP="000333DE">
            <w:pPr>
              <w:widowControl/>
              <w:ind w:leftChars="200" w:left="1200" w:hangingChars="300" w:hanging="720"/>
              <w:jc w:val="both"/>
              <w:rPr>
                <w:rFonts w:ascii="標楷體" w:eastAsia="標楷體" w:hAnsi="標楷體"/>
                <w:szCs w:val="24"/>
              </w:rPr>
            </w:pPr>
            <w:r w:rsidRPr="00D762D8">
              <w:rPr>
                <w:rFonts w:ascii="標楷體" w:eastAsia="標楷體" w:hAnsi="標楷體" w:hint="eastAsia"/>
                <w:szCs w:val="24"/>
              </w:rPr>
              <w:lastRenderedPageBreak/>
              <w:t>（二）於動物之家收容期間，依據「臺中市公立動物收容處所管理作業規範」辦理，由獸醫師進行健康評估及醫療。</w:t>
            </w:r>
          </w:p>
          <w:p w:rsidR="001F4C1E" w:rsidRPr="00D762D8" w:rsidRDefault="001F4C1E" w:rsidP="000333DE">
            <w:pPr>
              <w:widowControl/>
              <w:ind w:leftChars="200" w:left="1200" w:hangingChars="300" w:hanging="720"/>
              <w:jc w:val="both"/>
              <w:rPr>
                <w:rFonts w:ascii="標楷體" w:eastAsia="標楷體" w:hAnsi="標楷體"/>
                <w:szCs w:val="24"/>
              </w:rPr>
            </w:pPr>
            <w:r w:rsidRPr="00D762D8">
              <w:rPr>
                <w:rFonts w:ascii="標楷體" w:eastAsia="標楷體" w:hAnsi="標楷體" w:hint="eastAsia"/>
                <w:szCs w:val="24"/>
              </w:rPr>
              <w:t>（三）執行救援案件後，車輛、救援設備及捕捉設備等應消毒處理，俾利傳染病防治及控管。</w:t>
            </w:r>
          </w:p>
        </w:tc>
        <w:tc>
          <w:tcPr>
            <w:tcW w:w="4395" w:type="dxa"/>
          </w:tcPr>
          <w:p w:rsidR="001F4C1E" w:rsidRPr="00D762D8" w:rsidRDefault="001F4C1E" w:rsidP="000333DE">
            <w:pPr>
              <w:widowControl/>
              <w:rPr>
                <w:rFonts w:ascii="標楷體" w:eastAsia="標楷體" w:hAnsi="標楷體"/>
                <w:szCs w:val="24"/>
              </w:rPr>
            </w:pPr>
            <w:r w:rsidRPr="00D762D8">
              <w:rPr>
                <w:rFonts w:ascii="標楷體" w:eastAsia="標楷體" w:hAnsi="標楷體" w:hint="eastAsia"/>
                <w:szCs w:val="24"/>
              </w:rPr>
              <w:lastRenderedPageBreak/>
              <w:t>本市急難動物救援後續收容。</w:t>
            </w:r>
          </w:p>
        </w:tc>
      </w:tr>
      <w:tr w:rsidR="00D762D8" w:rsidRPr="00D762D8" w:rsidTr="001F4C1E">
        <w:tc>
          <w:tcPr>
            <w:tcW w:w="4394" w:type="dxa"/>
          </w:tcPr>
          <w:p w:rsidR="001F4C1E" w:rsidRPr="00D762D8" w:rsidRDefault="001F4C1E" w:rsidP="000333DE">
            <w:pPr>
              <w:widowControl/>
              <w:ind w:left="480" w:hangingChars="200" w:hanging="480"/>
              <w:jc w:val="both"/>
              <w:rPr>
                <w:rFonts w:ascii="標楷體" w:eastAsia="標楷體" w:hAnsi="標楷體"/>
                <w:szCs w:val="24"/>
              </w:rPr>
            </w:pPr>
            <w:r w:rsidRPr="00D762D8">
              <w:rPr>
                <w:rFonts w:ascii="標楷體" w:eastAsia="標楷體" w:hAnsi="標楷體" w:hint="eastAsia"/>
                <w:szCs w:val="24"/>
              </w:rPr>
              <w:t>六、本作業程序奉核定後實施，修改時亦同，未規定事項，悉依有關法令規定辦理。</w:t>
            </w:r>
          </w:p>
        </w:tc>
        <w:tc>
          <w:tcPr>
            <w:tcW w:w="4395" w:type="dxa"/>
          </w:tcPr>
          <w:p w:rsidR="001F4C1E" w:rsidRPr="00D762D8" w:rsidRDefault="001F4C1E" w:rsidP="000333DE">
            <w:pPr>
              <w:widowControl/>
              <w:jc w:val="both"/>
              <w:rPr>
                <w:rFonts w:ascii="標楷體" w:eastAsia="標楷體" w:hAnsi="標楷體"/>
                <w:szCs w:val="24"/>
              </w:rPr>
            </w:pPr>
            <w:r w:rsidRPr="00D762D8">
              <w:rPr>
                <w:rFonts w:ascii="標楷體" w:eastAsia="標楷體" w:hAnsi="標楷體" w:hint="eastAsia"/>
                <w:szCs w:val="24"/>
              </w:rPr>
              <w:t>明確規範實施時程及未盡事宜依相關規定辦理</w:t>
            </w:r>
          </w:p>
        </w:tc>
      </w:tr>
    </w:tbl>
    <w:p w:rsidR="001F4C1E" w:rsidRPr="00D762D8" w:rsidRDefault="001F4C1E" w:rsidP="000333DE">
      <w:pPr>
        <w:widowControl/>
        <w:rPr>
          <w:rFonts w:ascii="標楷體" w:eastAsia="標楷體" w:hAnsi="標楷體"/>
          <w:sz w:val="28"/>
          <w:szCs w:val="28"/>
        </w:rPr>
      </w:pPr>
      <w:r w:rsidRPr="00D762D8">
        <w:rPr>
          <w:rFonts w:ascii="標楷體" w:eastAsia="標楷體" w:hAnsi="標楷體"/>
          <w:sz w:val="28"/>
          <w:szCs w:val="28"/>
        </w:rPr>
        <w:br w:type="page"/>
      </w:r>
    </w:p>
    <w:p w:rsidR="001F4C1E" w:rsidRPr="00D762D8" w:rsidRDefault="001F4C1E" w:rsidP="000333DE">
      <w:pPr>
        <w:widowControl/>
        <w:rPr>
          <w:rFonts w:ascii="標楷體" w:eastAsia="標楷體" w:hAnsi="標楷體"/>
          <w:sz w:val="28"/>
          <w:szCs w:val="28"/>
        </w:rPr>
      </w:pPr>
      <w:r w:rsidRPr="00D762D8">
        <w:rPr>
          <w:rFonts w:ascii="標楷體" w:eastAsia="標楷體" w:hAnsi="標楷體" w:hint="eastAsia"/>
          <w:sz w:val="40"/>
          <w:szCs w:val="40"/>
        </w:rPr>
        <w:lastRenderedPageBreak/>
        <w:t>臺中市急難動物救援標準作業程序</w:t>
      </w:r>
    </w:p>
    <w:p w:rsidR="001F4C1E" w:rsidRPr="00D762D8" w:rsidRDefault="001F4C1E" w:rsidP="000333DE">
      <w:pPr>
        <w:widowControl/>
        <w:spacing w:line="460" w:lineRule="exact"/>
        <w:ind w:left="560" w:hangingChars="200" w:hanging="560"/>
        <w:jc w:val="both"/>
        <w:rPr>
          <w:rFonts w:ascii="標楷體" w:eastAsia="標楷體" w:hAnsi="標楷體"/>
          <w:sz w:val="28"/>
          <w:szCs w:val="28"/>
        </w:rPr>
      </w:pPr>
      <w:r w:rsidRPr="00D762D8">
        <w:rPr>
          <w:rFonts w:ascii="標楷體" w:eastAsia="標楷體" w:hAnsi="標楷體"/>
          <w:sz w:val="28"/>
          <w:szCs w:val="28"/>
        </w:rPr>
        <w:t>一、</w:t>
      </w:r>
      <w:r w:rsidRPr="00D762D8">
        <w:rPr>
          <w:rFonts w:ascii="標楷體" w:eastAsia="標楷體" w:hAnsi="標楷體" w:hint="eastAsia"/>
          <w:sz w:val="28"/>
          <w:szCs w:val="28"/>
        </w:rPr>
        <w:t>臺中市動物保護防疫處（以下簡稱本處）依據臺中市動物保護自治條例第七條執行本市急難動物救援業務，且為維護公共安全、尊重動物生命及增進動物福祉，特制訂本市急難動物救援標準作業程序。</w:t>
      </w:r>
    </w:p>
    <w:p w:rsidR="001F4C1E" w:rsidRPr="00D762D8" w:rsidRDefault="001F4C1E" w:rsidP="000333DE">
      <w:pPr>
        <w:widowControl/>
        <w:spacing w:line="460" w:lineRule="exact"/>
        <w:ind w:left="560" w:hangingChars="200" w:hanging="560"/>
        <w:jc w:val="both"/>
        <w:rPr>
          <w:rFonts w:ascii="標楷體" w:eastAsia="標楷體" w:hAnsi="標楷體"/>
          <w:sz w:val="28"/>
          <w:szCs w:val="28"/>
        </w:rPr>
      </w:pPr>
      <w:r w:rsidRPr="00D762D8">
        <w:rPr>
          <w:rFonts w:ascii="標楷體" w:eastAsia="標楷體" w:hAnsi="標楷體" w:hint="eastAsia"/>
          <w:sz w:val="28"/>
          <w:szCs w:val="28"/>
        </w:rPr>
        <w:t>二、本處執行本市轄內急難動物救援業務，均依本標準作業流程辦理，救援對象以受傷、車禍、虛弱、病重等情形或受困於水溝、溪床、高處等無法自行脫困離開之遊蕩犬、貓為主。</w:t>
      </w:r>
    </w:p>
    <w:p w:rsidR="001F4C1E" w:rsidRPr="00D762D8" w:rsidRDefault="001F4C1E" w:rsidP="008B7FA5">
      <w:pPr>
        <w:widowControl/>
        <w:spacing w:line="460" w:lineRule="exact"/>
        <w:ind w:left="560" w:hangingChars="200" w:hanging="560"/>
        <w:jc w:val="both"/>
        <w:rPr>
          <w:rFonts w:ascii="標楷體" w:eastAsia="標楷體" w:hAnsi="標楷體"/>
          <w:sz w:val="28"/>
          <w:szCs w:val="28"/>
        </w:rPr>
      </w:pPr>
      <w:r w:rsidRPr="00D762D8">
        <w:rPr>
          <w:rFonts w:ascii="標楷體" w:eastAsia="標楷體" w:hAnsi="標楷體" w:hint="eastAsia"/>
          <w:sz w:val="28"/>
          <w:szCs w:val="28"/>
        </w:rPr>
        <w:t>三、本處受理民眾通報動物救援案件，其受理方式及程序如下：</w:t>
      </w:r>
    </w:p>
    <w:p w:rsidR="001F4C1E" w:rsidRPr="00D762D8" w:rsidRDefault="008B7FA5" w:rsidP="008B7FA5">
      <w:pPr>
        <w:widowControl/>
        <w:spacing w:line="460" w:lineRule="exact"/>
        <w:ind w:leftChars="200" w:left="1320" w:hangingChars="300" w:hanging="840"/>
        <w:jc w:val="both"/>
        <w:rPr>
          <w:rFonts w:ascii="標楷體" w:eastAsia="標楷體" w:hAnsi="標楷體"/>
          <w:sz w:val="28"/>
          <w:szCs w:val="28"/>
        </w:rPr>
      </w:pPr>
      <w:r w:rsidRPr="00D762D8">
        <w:rPr>
          <w:rFonts w:ascii="標楷體" w:eastAsia="標楷體" w:hAnsi="標楷體" w:hint="eastAsia"/>
          <w:sz w:val="28"/>
          <w:szCs w:val="28"/>
        </w:rPr>
        <w:t>（一）民眾可撥打本處動物救援電話（○四二三八一二○○九）（平日八點至十七點受理）或</w:t>
      </w:r>
      <w:r w:rsidRPr="00D762D8">
        <w:rPr>
          <w:rFonts w:ascii="Times New Roman" w:eastAsia="標楷體" w:hAnsi="Times New Roman" w:cs="Times New Roman"/>
          <w:sz w:val="28"/>
          <w:szCs w:val="28"/>
        </w:rPr>
        <w:t>1999</w:t>
      </w:r>
      <w:r w:rsidRPr="00D762D8">
        <w:rPr>
          <w:rFonts w:ascii="標楷體" w:eastAsia="標楷體" w:hAnsi="標楷體" w:hint="eastAsia"/>
          <w:sz w:val="28"/>
          <w:szCs w:val="28"/>
        </w:rPr>
        <w:t>臺中市民一碼通（二十四小時受理），通報動物受傷或受困案件。通報人應具名，並配合確認通報事項。</w:t>
      </w:r>
    </w:p>
    <w:p w:rsidR="001F4C1E" w:rsidRPr="00D762D8" w:rsidRDefault="008B7FA5" w:rsidP="008B7FA5">
      <w:pPr>
        <w:widowControl/>
        <w:spacing w:line="460" w:lineRule="exact"/>
        <w:ind w:leftChars="200" w:left="1320" w:hangingChars="300" w:hanging="840"/>
        <w:jc w:val="both"/>
        <w:rPr>
          <w:rFonts w:ascii="標楷體" w:eastAsia="標楷體" w:hAnsi="標楷體"/>
          <w:sz w:val="28"/>
          <w:szCs w:val="28"/>
        </w:rPr>
      </w:pPr>
      <w:r w:rsidRPr="00D762D8">
        <w:rPr>
          <w:rFonts w:ascii="標楷體" w:eastAsia="標楷體" w:hAnsi="標楷體" w:hint="eastAsia"/>
          <w:sz w:val="28"/>
          <w:szCs w:val="28"/>
        </w:rPr>
        <w:t>（二）</w:t>
      </w:r>
      <w:r w:rsidR="001F4C1E" w:rsidRPr="00D762D8">
        <w:rPr>
          <w:rFonts w:ascii="標楷體" w:eastAsia="標楷體" w:hAnsi="標楷體" w:hint="eastAsia"/>
          <w:sz w:val="28"/>
          <w:szCs w:val="28"/>
        </w:rPr>
        <w:t>記載通報人姓名、聯絡方式、事發地點、動物種別、特徵、受傷或受困情況等資訊。</w:t>
      </w:r>
    </w:p>
    <w:p w:rsidR="001F4C1E" w:rsidRPr="00D762D8" w:rsidRDefault="008B7FA5" w:rsidP="008B7FA5">
      <w:pPr>
        <w:widowControl/>
        <w:spacing w:line="460" w:lineRule="exact"/>
        <w:ind w:leftChars="200" w:left="1320" w:hangingChars="300" w:hanging="840"/>
        <w:jc w:val="both"/>
        <w:rPr>
          <w:rFonts w:ascii="標楷體" w:eastAsia="標楷體" w:hAnsi="標楷體"/>
          <w:sz w:val="28"/>
          <w:szCs w:val="28"/>
        </w:rPr>
      </w:pPr>
      <w:r w:rsidRPr="00D762D8">
        <w:rPr>
          <w:rFonts w:ascii="標楷體" w:eastAsia="標楷體" w:hAnsi="標楷體" w:hint="eastAsia"/>
          <w:sz w:val="28"/>
          <w:szCs w:val="28"/>
        </w:rPr>
        <w:t>（三）</w:t>
      </w:r>
      <w:r w:rsidR="001F4C1E" w:rsidRPr="00D762D8">
        <w:rPr>
          <w:rFonts w:ascii="標楷體" w:eastAsia="標楷體" w:hAnsi="標楷體" w:hint="eastAsia"/>
          <w:sz w:val="28"/>
          <w:szCs w:val="28"/>
        </w:rPr>
        <w:t>受理後由本處人員登錄於「臺中市動物保護防疫處流浪犬急難救助單」或</w:t>
      </w:r>
      <w:r w:rsidR="001F4C1E" w:rsidRPr="00D762D8">
        <w:rPr>
          <w:rFonts w:ascii="Times New Roman" w:eastAsia="標楷體" w:hAnsi="Times New Roman" w:cs="Times New Roman" w:hint="eastAsia"/>
          <w:sz w:val="28"/>
          <w:szCs w:val="28"/>
        </w:rPr>
        <w:t>1999</w:t>
      </w:r>
      <w:r w:rsidR="001F4C1E" w:rsidRPr="00D762D8">
        <w:rPr>
          <w:rFonts w:ascii="標楷體" w:eastAsia="標楷體" w:hAnsi="標楷體" w:hint="eastAsia"/>
          <w:sz w:val="28"/>
          <w:szCs w:val="28"/>
        </w:rPr>
        <w:t>人員登錄於「臺中市政府陳情整合平台」，並聯絡本處救援人員或本處委託辦理本市遊蕩動物及未受困危難動物救援收容管理之動物醫院、動保團體或動保人士（以下簡稱委辦人員）前往救援。</w:t>
      </w:r>
    </w:p>
    <w:p w:rsidR="001F4C1E" w:rsidRPr="00D762D8" w:rsidRDefault="001F4C1E" w:rsidP="008B7FA5">
      <w:pPr>
        <w:widowControl/>
        <w:spacing w:line="460" w:lineRule="exact"/>
        <w:ind w:left="560" w:hangingChars="200" w:hanging="560"/>
        <w:jc w:val="both"/>
        <w:rPr>
          <w:rFonts w:ascii="標楷體" w:eastAsia="標楷體" w:hAnsi="標楷體"/>
          <w:sz w:val="28"/>
          <w:szCs w:val="28"/>
        </w:rPr>
      </w:pPr>
      <w:r w:rsidRPr="00D762D8">
        <w:rPr>
          <w:rFonts w:ascii="標楷體" w:eastAsia="標楷體" w:hAnsi="標楷體" w:hint="eastAsia"/>
          <w:sz w:val="28"/>
          <w:szCs w:val="28"/>
        </w:rPr>
        <w:t>四、本處執行急難動物救援作業流程如下：</w:t>
      </w:r>
    </w:p>
    <w:p w:rsidR="001F4C1E" w:rsidRPr="00D762D8" w:rsidRDefault="008B7FA5" w:rsidP="008B7FA5">
      <w:pPr>
        <w:widowControl/>
        <w:spacing w:line="460" w:lineRule="exact"/>
        <w:ind w:leftChars="200" w:left="1320" w:hangingChars="300" w:hanging="840"/>
        <w:jc w:val="both"/>
        <w:rPr>
          <w:rFonts w:ascii="標楷體" w:eastAsia="標楷體" w:hAnsi="標楷體"/>
          <w:sz w:val="28"/>
          <w:szCs w:val="28"/>
        </w:rPr>
      </w:pPr>
      <w:r w:rsidRPr="00D762D8">
        <w:rPr>
          <w:rFonts w:ascii="標楷體" w:eastAsia="標楷體" w:hAnsi="標楷體" w:hint="eastAsia"/>
          <w:sz w:val="28"/>
          <w:szCs w:val="28"/>
        </w:rPr>
        <w:t>（一）</w:t>
      </w:r>
      <w:r w:rsidR="001F4C1E" w:rsidRPr="00D762D8">
        <w:rPr>
          <w:rFonts w:ascii="標楷體" w:eastAsia="標楷體" w:hAnsi="標楷體" w:hint="eastAsia"/>
          <w:sz w:val="28"/>
          <w:szCs w:val="28"/>
        </w:rPr>
        <w:t>救援人員或委辦人員應配戴識別證並穿戴制服（或本處製發之反光背心），供民眾辨識，依行政院農業委員會訂定之「人道捕犬作業規範」及相關規定，進行急難動物人道救援作業。</w:t>
      </w:r>
    </w:p>
    <w:p w:rsidR="001F4C1E" w:rsidRPr="00D762D8" w:rsidRDefault="008B7FA5" w:rsidP="008B7FA5">
      <w:pPr>
        <w:widowControl/>
        <w:spacing w:line="460" w:lineRule="exact"/>
        <w:ind w:leftChars="200" w:left="1320" w:hangingChars="300" w:hanging="840"/>
        <w:jc w:val="both"/>
        <w:rPr>
          <w:rFonts w:ascii="標楷體" w:eastAsia="標楷體" w:hAnsi="標楷體"/>
          <w:sz w:val="28"/>
          <w:szCs w:val="28"/>
        </w:rPr>
      </w:pPr>
      <w:r w:rsidRPr="00D762D8">
        <w:rPr>
          <w:rFonts w:ascii="標楷體" w:eastAsia="標楷體" w:hAnsi="標楷體" w:hint="eastAsia"/>
          <w:sz w:val="28"/>
          <w:szCs w:val="28"/>
        </w:rPr>
        <w:t>（二）</w:t>
      </w:r>
      <w:r w:rsidR="001F4C1E" w:rsidRPr="00D762D8">
        <w:rPr>
          <w:rFonts w:ascii="標楷體" w:eastAsia="標楷體" w:hAnsi="標楷體" w:hint="eastAsia"/>
          <w:sz w:val="28"/>
          <w:szCs w:val="28"/>
        </w:rPr>
        <w:t>依據通報情況，救援人員或委辦人員準備所需救援設備（長梯、繩索等）及捕捉設備（捕犬網、誘捕籠等），前往事發地點救援。</w:t>
      </w:r>
    </w:p>
    <w:p w:rsidR="001F4C1E" w:rsidRPr="00D762D8" w:rsidRDefault="008B7FA5" w:rsidP="008B7FA5">
      <w:pPr>
        <w:widowControl/>
        <w:spacing w:line="460" w:lineRule="exact"/>
        <w:ind w:leftChars="200" w:left="1320" w:hangingChars="300" w:hanging="840"/>
        <w:jc w:val="both"/>
        <w:rPr>
          <w:rFonts w:ascii="標楷體" w:eastAsia="標楷體" w:hAnsi="標楷體"/>
          <w:sz w:val="28"/>
          <w:szCs w:val="28"/>
        </w:rPr>
      </w:pPr>
      <w:r w:rsidRPr="00D762D8">
        <w:rPr>
          <w:rFonts w:ascii="標楷體" w:eastAsia="標楷體" w:hAnsi="標楷體" w:hint="eastAsia"/>
          <w:sz w:val="28"/>
          <w:szCs w:val="28"/>
        </w:rPr>
        <w:t>（三）</w:t>
      </w:r>
      <w:r w:rsidR="001F4C1E" w:rsidRPr="00D762D8">
        <w:rPr>
          <w:rFonts w:ascii="標楷體" w:eastAsia="標楷體" w:hAnsi="標楷體" w:hint="eastAsia"/>
          <w:sz w:val="28"/>
          <w:szCs w:val="28"/>
        </w:rPr>
        <w:t>必要時將動物鎮靜麻醉，避免動物因緊張、疼痛而躁動再次受傷，保護動物及現場人員安全。</w:t>
      </w:r>
    </w:p>
    <w:p w:rsidR="001F4C1E" w:rsidRPr="00D762D8" w:rsidRDefault="008B7FA5" w:rsidP="008B7FA5">
      <w:pPr>
        <w:widowControl/>
        <w:spacing w:line="460" w:lineRule="exact"/>
        <w:ind w:leftChars="200" w:left="1320" w:hangingChars="300" w:hanging="840"/>
        <w:jc w:val="both"/>
        <w:rPr>
          <w:rFonts w:ascii="標楷體" w:eastAsia="標楷體" w:hAnsi="標楷體"/>
          <w:sz w:val="28"/>
          <w:szCs w:val="28"/>
        </w:rPr>
      </w:pPr>
      <w:r w:rsidRPr="00D762D8">
        <w:rPr>
          <w:rFonts w:ascii="標楷體" w:eastAsia="標楷體" w:hAnsi="標楷體" w:hint="eastAsia"/>
          <w:sz w:val="28"/>
          <w:szCs w:val="28"/>
        </w:rPr>
        <w:lastRenderedPageBreak/>
        <w:t>（四）</w:t>
      </w:r>
      <w:r w:rsidR="001F4C1E" w:rsidRPr="00D762D8">
        <w:rPr>
          <w:rFonts w:ascii="標楷體" w:eastAsia="標楷體" w:hAnsi="標楷體" w:hint="eastAsia"/>
          <w:sz w:val="28"/>
          <w:szCs w:val="28"/>
        </w:rPr>
        <w:t>倘現場因特殊情況（高樓、水流湍急、私領域無法進入等）無法立即救援，應向通報人說明原由，並即時回報本處，由本處再行聯繫相關單位協助救援。</w:t>
      </w:r>
    </w:p>
    <w:p w:rsidR="001F4C1E" w:rsidRPr="00D762D8" w:rsidRDefault="001F4C1E" w:rsidP="008B7FA5">
      <w:pPr>
        <w:widowControl/>
        <w:spacing w:line="460" w:lineRule="exact"/>
        <w:ind w:left="560" w:hangingChars="200" w:hanging="560"/>
        <w:jc w:val="both"/>
        <w:rPr>
          <w:rFonts w:ascii="標楷體" w:eastAsia="標楷體" w:hAnsi="標楷體"/>
          <w:sz w:val="28"/>
          <w:szCs w:val="28"/>
        </w:rPr>
      </w:pPr>
      <w:r w:rsidRPr="00D762D8">
        <w:rPr>
          <w:rFonts w:ascii="標楷體" w:eastAsia="標楷體" w:hAnsi="標楷體" w:hint="eastAsia"/>
          <w:sz w:val="28"/>
          <w:szCs w:val="28"/>
        </w:rPr>
        <w:t>五、本處執行急難動物救援後，後續記錄及醫療處理如下：</w:t>
      </w:r>
    </w:p>
    <w:p w:rsidR="001F4C1E" w:rsidRPr="00D762D8" w:rsidRDefault="008B7FA5" w:rsidP="008B7FA5">
      <w:pPr>
        <w:widowControl/>
        <w:spacing w:line="460" w:lineRule="exact"/>
        <w:ind w:leftChars="200" w:left="1320" w:hangingChars="300" w:hanging="840"/>
        <w:jc w:val="both"/>
        <w:rPr>
          <w:rFonts w:ascii="標楷體" w:eastAsia="標楷體" w:hAnsi="標楷體"/>
          <w:sz w:val="28"/>
          <w:szCs w:val="28"/>
        </w:rPr>
      </w:pPr>
      <w:r w:rsidRPr="00D762D8">
        <w:rPr>
          <w:rFonts w:ascii="標楷體" w:eastAsia="標楷體" w:hAnsi="標楷體" w:hint="eastAsia"/>
          <w:sz w:val="28"/>
          <w:szCs w:val="28"/>
        </w:rPr>
        <w:t>（一）</w:t>
      </w:r>
      <w:r w:rsidR="001F4C1E" w:rsidRPr="00D762D8">
        <w:rPr>
          <w:rFonts w:ascii="標楷體" w:eastAsia="標楷體" w:hAnsi="標楷體" w:hint="eastAsia"/>
          <w:sz w:val="28"/>
          <w:szCs w:val="28"/>
        </w:rPr>
        <w:t>動物救援後應送至本處委託之動物醫院或送回本市動物之家，進行收容及緊急醫療處置。送回動物之家後由工作人員點交處理並填報動物點交清單，拍照及掃描晶片或其他可供辨識之特徵，將相關資訊公告於本處處網站。倘動物於救援運送過程死亡者，亦應予以點交，不得另行處理。</w:t>
      </w:r>
    </w:p>
    <w:p w:rsidR="001F4C1E" w:rsidRPr="00D762D8" w:rsidRDefault="008B7FA5" w:rsidP="008B7FA5">
      <w:pPr>
        <w:widowControl/>
        <w:spacing w:line="460" w:lineRule="exact"/>
        <w:ind w:leftChars="200" w:left="1320" w:hangingChars="300" w:hanging="840"/>
        <w:jc w:val="both"/>
        <w:rPr>
          <w:rFonts w:ascii="標楷體" w:eastAsia="標楷體" w:hAnsi="標楷體"/>
          <w:sz w:val="28"/>
          <w:szCs w:val="28"/>
        </w:rPr>
      </w:pPr>
      <w:r w:rsidRPr="00D762D8">
        <w:rPr>
          <w:rFonts w:ascii="標楷體" w:eastAsia="標楷體" w:hAnsi="標楷體" w:hint="eastAsia"/>
          <w:sz w:val="28"/>
          <w:szCs w:val="28"/>
        </w:rPr>
        <w:t>（二）</w:t>
      </w:r>
      <w:r w:rsidR="001F4C1E" w:rsidRPr="00D762D8">
        <w:rPr>
          <w:rFonts w:ascii="標楷體" w:eastAsia="標楷體" w:hAnsi="標楷體" w:hint="eastAsia"/>
          <w:sz w:val="28"/>
          <w:szCs w:val="28"/>
        </w:rPr>
        <w:t>於動物之家收容期間，依據「臺中市公立動物收容處所管理作業規範」辦理，由獸醫師進行健康評估及醫療。</w:t>
      </w:r>
    </w:p>
    <w:p w:rsidR="001F4C1E" w:rsidRPr="00D762D8" w:rsidRDefault="008B7FA5" w:rsidP="008B7FA5">
      <w:pPr>
        <w:widowControl/>
        <w:spacing w:line="460" w:lineRule="exact"/>
        <w:ind w:leftChars="200" w:left="1320" w:hangingChars="300" w:hanging="840"/>
        <w:jc w:val="both"/>
        <w:rPr>
          <w:rFonts w:ascii="標楷體" w:eastAsia="標楷體" w:hAnsi="標楷體"/>
          <w:sz w:val="28"/>
          <w:szCs w:val="28"/>
        </w:rPr>
      </w:pPr>
      <w:r w:rsidRPr="00D762D8">
        <w:rPr>
          <w:rFonts w:ascii="標楷體" w:eastAsia="標楷體" w:hAnsi="標楷體" w:hint="eastAsia"/>
          <w:sz w:val="28"/>
          <w:szCs w:val="28"/>
        </w:rPr>
        <w:t>（三）</w:t>
      </w:r>
      <w:r w:rsidR="001F4C1E" w:rsidRPr="00D762D8">
        <w:rPr>
          <w:rFonts w:ascii="標楷體" w:eastAsia="標楷體" w:hAnsi="標楷體" w:hint="eastAsia"/>
          <w:sz w:val="28"/>
          <w:szCs w:val="28"/>
        </w:rPr>
        <w:t>執行救援案件後，車輛、救援設備及捕捉設備等應消毒處理，俾利傳染病防治及控管。</w:t>
      </w:r>
    </w:p>
    <w:p w:rsidR="001F4C1E" w:rsidRPr="00D762D8" w:rsidRDefault="001F4C1E" w:rsidP="008B7FA5">
      <w:pPr>
        <w:widowControl/>
        <w:spacing w:line="460" w:lineRule="exact"/>
        <w:ind w:left="560" w:hangingChars="200" w:hanging="560"/>
        <w:jc w:val="both"/>
        <w:rPr>
          <w:rFonts w:ascii="標楷體" w:eastAsia="標楷體" w:hAnsi="標楷體"/>
          <w:sz w:val="28"/>
          <w:szCs w:val="28"/>
        </w:rPr>
      </w:pPr>
      <w:r w:rsidRPr="00D762D8">
        <w:rPr>
          <w:rFonts w:ascii="標楷體" w:eastAsia="標楷體" w:hAnsi="標楷體" w:hint="eastAsia"/>
          <w:sz w:val="28"/>
          <w:szCs w:val="28"/>
        </w:rPr>
        <w:t>六、本作業程序奉核定後實施，修改時亦同，未規定事項，悉依有關法令規定辦理。</w:t>
      </w:r>
    </w:p>
    <w:p w:rsidR="001F4C1E" w:rsidRPr="00D762D8" w:rsidRDefault="001F4C1E" w:rsidP="000333DE">
      <w:pPr>
        <w:widowControl/>
        <w:rPr>
          <w:rFonts w:ascii="標楷體" w:eastAsia="標楷體" w:hAnsi="標楷體"/>
          <w:sz w:val="28"/>
          <w:szCs w:val="28"/>
        </w:rPr>
      </w:pPr>
      <w:r w:rsidRPr="00D762D8">
        <w:rPr>
          <w:rFonts w:ascii="標楷體" w:eastAsia="標楷體" w:hAnsi="標楷體"/>
          <w:sz w:val="28"/>
          <w:szCs w:val="28"/>
        </w:rPr>
        <w:br w:type="page"/>
      </w:r>
    </w:p>
    <w:p w:rsidR="001F4C1E" w:rsidRPr="00D762D8" w:rsidRDefault="001F4C1E" w:rsidP="00FA5039">
      <w:pPr>
        <w:widowControl/>
        <w:jc w:val="both"/>
        <w:rPr>
          <w:rFonts w:ascii="標楷體" w:eastAsia="標楷體" w:hAnsi="標楷體"/>
          <w:sz w:val="28"/>
          <w:szCs w:val="28"/>
        </w:rPr>
      </w:pPr>
      <w:r w:rsidRPr="00D762D8">
        <w:rPr>
          <w:rFonts w:ascii="標楷體" w:eastAsia="標楷體" w:hAnsi="標楷體" w:hint="eastAsia"/>
          <w:sz w:val="40"/>
          <w:szCs w:val="40"/>
        </w:rPr>
        <w:lastRenderedPageBreak/>
        <w:t>臺中市急難動物救援標準作業程序流程圖</w:t>
      </w:r>
      <w:r w:rsidR="002D11D8" w:rsidRPr="00D762D8">
        <w:rPr>
          <w:rFonts w:ascii="標楷體" w:eastAsia="標楷體" w:hAnsi="標楷體"/>
          <w:noProof/>
          <w:sz w:val="28"/>
          <w:szCs w:val="28"/>
        </w:rPr>
        <mc:AlternateContent>
          <mc:Choice Requires="wps">
            <w:drawing>
              <wp:anchor distT="0" distB="0" distL="114300" distR="114300" simplePos="0" relativeHeight="251675648" behindDoc="0" locked="0" layoutInCell="1" allowOverlap="1">
                <wp:simplePos x="0" y="0"/>
                <wp:positionH relativeFrom="column">
                  <wp:posOffset>990600</wp:posOffset>
                </wp:positionH>
                <wp:positionV relativeFrom="paragraph">
                  <wp:posOffset>4691380</wp:posOffset>
                </wp:positionV>
                <wp:extent cx="414020" cy="0"/>
                <wp:effectExtent l="13335" t="57785" r="20320" b="56515"/>
                <wp:wrapNone/>
                <wp:docPr id="19"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40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87BD171" id="_x0000_t32" coordsize="21600,21600" o:spt="32" o:oned="t" path="m,l21600,21600e" filled="f">
                <v:path arrowok="t" fillok="f" o:connecttype="none"/>
                <o:lock v:ext="edit" shapetype="t"/>
              </v:shapetype>
              <v:shape id="AutoShape 20" o:spid="_x0000_s1026" type="#_x0000_t32" style="position:absolute;margin-left:78pt;margin-top:369.4pt;width:32.6pt;height: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ACqNAIAAF4EAAAOAAAAZHJzL2Uyb0RvYy54bWysVM1u2zAMvg/YOwi6p7Yzt2uMOEVhJ7t0&#10;a4F2D6BIcixMFgVJiRMMe/dRys/a7TIM80GmzL+PH0nP7/aDJjvpvAJT0+Iqp0QaDkKZTU2/vqwm&#10;t5T4wIxgGoys6UF6erd4/24+2kpOoQctpCMYxPhqtDXtQ7BVlnney4H5K7DSoLIDN7CAV7fJhGMj&#10;Rh90Ns3zm2wEJ6wDLr3Hr+1RSRcpftdJHh67zstAdE0RW0inS+c6ntlizqqNY7ZX/ASD/QOKgSmD&#10;SS+hWhYY2Tr1R6hBcQceunDFYcig6xSXqQaspsh/q+a5Z1amWpAcby80+f8Xln/ZPTmiBPZuRolh&#10;A/bofhsgpSbTRNBofYV2jXlysUS+N8/2Afg3Tww0PTMbmaxfDhadi0hp9sYlXrzFNOvxMwi0YZgg&#10;sbXv3BBDIg9kn5pyuDRF7gPh+LEsyhxxEH5WZaw6+1nnwycJA4lCTX1wTG360IAx2HlwRcrCdg8+&#10;RFSsOjvEpAZWSus0ANqQsaaz6+l1cvCglYjKaObdZt1oR3YsjlB6UomoeW3mYGtECtZLJpYnOTCl&#10;USYhcROcQra0pDHbIAUlWuLWROkIT5uYEStHwCfpOEXfZ/lsebu8LSfl9GY5KfO2ndyvmnJysyo+&#10;Xrcf2qZpix8RfFFWvRJCmoj/PNFF+XcTc9qt4yxeZvpCVPY2emIUwZ7fCXRqfex2XEFfrUEcnlys&#10;Lt5wiJPxaeHilry+J6tfv4XFTwAAAP//AwBQSwMEFAAGAAgAAAAhAGcAGoDgAAAACwEAAA8AAABk&#10;cnMvZG93bnJldi54bWxMj09Lw0AQxe+C32EZwZvdNGKsMZuiFjGXCv2DeNxmx2QxOxuy2zb10zuC&#10;oMf35vHm/Yr56DpxwCFYTwqmkwQEUu2NpUbBdvN8NQMRoiajO0+o4IQB5uX5WaFz44+0wsM6NoJL&#10;KORaQRtjn0sZ6hadDhPfI/Htww9OR5ZDI82gj1zuOpkmSSadtsQfWt3jU4v153rvFMTF+6nN3urH&#10;O/u6eVlm9quqqoVSlxfjwz2IiGP8C8PPfJ4OJW/a+T2ZIDrWNxmzRAW31zNm4ESaTlMQu19HloX8&#10;z1B+AwAA//8DAFBLAQItABQABgAIAAAAIQC2gziS/gAAAOEBAAATAAAAAAAAAAAAAAAAAAAAAABb&#10;Q29udGVudF9UeXBlc10ueG1sUEsBAi0AFAAGAAgAAAAhADj9If/WAAAAlAEAAAsAAAAAAAAAAAAA&#10;AAAALwEAAF9yZWxzLy5yZWxzUEsBAi0AFAAGAAgAAAAhAC2IAKo0AgAAXgQAAA4AAAAAAAAAAAAA&#10;AAAALgIAAGRycy9lMm9Eb2MueG1sUEsBAi0AFAAGAAgAAAAhAGcAGoDgAAAACwEAAA8AAAAAAAAA&#10;AAAAAAAAjgQAAGRycy9kb3ducmV2LnhtbFBLBQYAAAAABAAEAPMAAACbBQAAAAA=&#10;">
                <v:stroke endarrow="block"/>
              </v:shape>
            </w:pict>
          </mc:Fallback>
        </mc:AlternateContent>
      </w:r>
      <w:r w:rsidR="002D11D8" w:rsidRPr="00D762D8">
        <w:rPr>
          <w:rFonts w:ascii="標楷體" w:eastAsia="標楷體" w:hAnsi="標楷體"/>
          <w:noProof/>
          <w:sz w:val="28"/>
          <w:szCs w:val="28"/>
        </w:rPr>
        <mc:AlternateContent>
          <mc:Choice Requires="wps">
            <w:drawing>
              <wp:anchor distT="0" distB="0" distL="114300" distR="114300" simplePos="0" relativeHeight="251674624" behindDoc="0" locked="0" layoutInCell="1" allowOverlap="1">
                <wp:simplePos x="0" y="0"/>
                <wp:positionH relativeFrom="column">
                  <wp:posOffset>977900</wp:posOffset>
                </wp:positionH>
                <wp:positionV relativeFrom="paragraph">
                  <wp:posOffset>4691380</wp:posOffset>
                </wp:positionV>
                <wp:extent cx="635" cy="2894330"/>
                <wp:effectExtent l="10160" t="10160" r="8255" b="10160"/>
                <wp:wrapNone/>
                <wp:docPr id="18"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8943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B5BB2A2" id="AutoShape 19" o:spid="_x0000_s1026" type="#_x0000_t32" style="position:absolute;margin-left:77pt;margin-top:369.4pt;width:.05pt;height:227.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vD2IwIAAD8EAAAOAAAAZHJzL2Uyb0RvYy54bWysU8uO2yAU3VfqPyD2GduJkyZWnNHITrqZ&#10;diLN9AMIYBsVAwISJ6r6772QhzLtpqrqBb7Avec+zmH5eOwlOnDrhFYlzh5SjLiimgnVlvjb22Y0&#10;x8h5ohiRWvESn7jDj6uPH5aDKfhYd1oybhGAKFcMpsSd96ZIEkc73hP3oA1XcNlo2xMPW9smzJIB&#10;0HuZjNN0lgzaMmM15c7BaX2+xKuI3zSc+pemcdwjWWKozcfVxnUX1mS1JEVriekEvZRB/qGKnggF&#10;SW9QNfEE7a34A6oX1GqnG/9AdZ/ophGUxx6gmyz9rZvXjhgee4HhOHMbk/t/sPTrYWuRYMAdMKVI&#10;Dxw97b2OqVG2CAMajCvAr1JbG1qkR/VqnjX97pDSVUdUy6P328lAcBYiknchYeMMpNkNXzQDHwIJ&#10;4rSOje0DJMwBHSMppxsp/OgRhcPZZIoRhfPxfJFPJpGyhBTXUGOd/8x1j4JRYuctEW3nK60UkK9t&#10;FhORw7PzoTBSXANCXqU3QsqoAanQUOLFdDyNAU5LwcJlcHO23VXSogMJKopf7BJu7t2s3isWwTpO&#10;2PpieyLk2YbkUgU8aA3KuVhnmfxYpIv1fD3PR/l4th7laV2PnjZVPpptsk/TelJXVZ39DKVledEJ&#10;xrgK1V0lm+V/J4nL4zmL7Sba2xiS9+hxXlDs9R+LjtwGOs/C2Gl22tor56DS6Hx5UeEZ3O/Bvn/3&#10;q18AAAD//wMAUEsDBBQABgAIAAAAIQDF8nmZ4QAAAAwBAAAPAAAAZHJzL2Rvd25yZXYueG1sTI/B&#10;TsMwEETvSPyDtUhcEHVSktKGOFWFxIEjbSWubrxNUuJ1FDtN6NezPZXbjnY0My9fT7YVZ+x940hB&#10;PItAIJXONFQp2O8+npcgfNBkdOsIFfyih3Vxf5frzLiRvvC8DZXgEPKZVlCH0GVS+rJGq/3MdUj8&#10;O7re6sCyr6Tp9cjhtpXzKFpIqxvihlp3+F5j+bMdrAL0QxpHm5Wt9p+X8el7fjmN3U6px4dp8wYi&#10;4BRuZrjO5+lQ8KaDG8h40bJOE2YJCl5flsxwdaRJDOLAR7xKFiCLXP6HKP4AAAD//wMAUEsBAi0A&#10;FAAGAAgAAAAhALaDOJL+AAAA4QEAABMAAAAAAAAAAAAAAAAAAAAAAFtDb250ZW50X1R5cGVzXS54&#10;bWxQSwECLQAUAAYACAAAACEAOP0h/9YAAACUAQAACwAAAAAAAAAAAAAAAAAvAQAAX3JlbHMvLnJl&#10;bHNQSwECLQAUAAYACAAAACEAWTLw9iMCAAA/BAAADgAAAAAAAAAAAAAAAAAuAgAAZHJzL2Uyb0Rv&#10;Yy54bWxQSwECLQAUAAYACAAAACEAxfJ5meEAAAAMAQAADwAAAAAAAAAAAAAAAAB9BAAAZHJzL2Rv&#10;d25yZXYueG1sUEsFBgAAAAAEAAQA8wAAAIsFAAAAAA==&#10;"/>
            </w:pict>
          </mc:Fallback>
        </mc:AlternateContent>
      </w:r>
      <w:r w:rsidR="002D11D8" w:rsidRPr="00D762D8">
        <w:rPr>
          <w:rFonts w:ascii="標楷體" w:eastAsia="標楷體" w:hAnsi="標楷體"/>
          <w:noProof/>
          <w:sz w:val="28"/>
          <w:szCs w:val="28"/>
        </w:rPr>
        <mc:AlternateContent>
          <mc:Choice Requires="wps">
            <w:drawing>
              <wp:anchor distT="0" distB="0" distL="114300" distR="114300" simplePos="0" relativeHeight="251673600" behindDoc="0" locked="0" layoutInCell="1" allowOverlap="1">
                <wp:simplePos x="0" y="0"/>
                <wp:positionH relativeFrom="column">
                  <wp:posOffset>2704465</wp:posOffset>
                </wp:positionH>
                <wp:positionV relativeFrom="paragraph">
                  <wp:posOffset>7244715</wp:posOffset>
                </wp:positionV>
                <wp:extent cx="0" cy="342900"/>
                <wp:effectExtent l="12700" t="10795" r="6350" b="8255"/>
                <wp:wrapNone/>
                <wp:docPr id="17"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4A9B621" id="AutoShape 18" o:spid="_x0000_s1026" type="#_x0000_t32" style="position:absolute;margin-left:212.95pt;margin-top:570.45pt;width:0;height: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sSxHwIAADwEAAAOAAAAZHJzL2Uyb0RvYy54bWysU02P2jAQvVfqf7B8hyRsYCEirFYJ9LJt&#10;kXb7A4ztEKuObdmGgKr+944dQGx7qarm4IztmTcf73n5dOokOnLrhFYlzsYpRlxRzYTal/jb22Y0&#10;x8h5ohiRWvESn7nDT6uPH5a9KfhEt1oybhGAKFf0psSt96ZIEkdb3hE31oYruGy07YiHrd0nzJIe&#10;0DuZTNJ0lvTaMmM15c7BaT1c4lXEbxpO/demcdwjWWKozcfVxnUX1mS1JMXeEtMKeimD/EMVHREK&#10;kt6gauIJOljxB1QnqNVON35MdZfophGUxx6gmyz9rZvXlhgee4HhOHMbk/t/sPTLcWuRYMDdI0aK&#10;dMDR88HrmBpl8zCg3rgC/Cq1taFFelKv5kXT7w4pXbVE7Xn0fjsbCM5CRPIuJGycgTS7/rNm4EMg&#10;QZzWqbFdgIQ5oFMk5XwjhZ88osMhhdOHfLJII18JKa5xxjr/iesOBaPEzlsi9q2vtFLAvLZZzEKO&#10;L86HqkhxDQhJld4IKaMApEJ9iRfTyTQGOC0FC5fBzdn9rpIWHUmQUPxii3Bz72b1QbEI1nLC1hfb&#10;EyEHG5JLFfCgLyjnYg0a+bFIF+v5ep6P8slsPcrTuh49b6p8NNtkj9P6oa6qOvsZSsvyohWMcRWq&#10;u+o1y/9OD5eXMyjtptjbGJL36HFeUOz1H4uOxAYuB1XsNDtv7ZVwkGh0vjyn8Abu92DfP/rVLwAA&#10;AP//AwBQSwMEFAAGAAgAAAAhAEjjglHeAAAADQEAAA8AAABkcnMvZG93bnJldi54bWxMj0FPwzAM&#10;he9I/IfISFwQS1p1iJam04TEgSPbJK5ZY9pC41RNupb9ejxxgJv93tPz53KzuF6ccAydJw3JSoFA&#10;qr3tqNFw2L/cP4II0ZA1vSfU8I0BNtX1VWkK62d6w9MuNoJLKBRGQxvjUEgZ6hadCSs/ILH34Udn&#10;Iq9jI+1oZi53vUyVepDOdMQXWjPgc4v1125yGjBM60Rtc9ccXs/z3Xt6/pyHvda3N8v2CUTEJf6F&#10;4YLP6FAx09FPZIPoNWTpOucoG0mmeOLIr3S8SHmWg6xK+f+L6gcAAP//AwBQSwECLQAUAAYACAAA&#10;ACEAtoM4kv4AAADhAQAAEwAAAAAAAAAAAAAAAAAAAAAAW0NvbnRlbnRfVHlwZXNdLnhtbFBLAQIt&#10;ABQABgAIAAAAIQA4/SH/1gAAAJQBAAALAAAAAAAAAAAAAAAAAC8BAABfcmVscy8ucmVsc1BLAQIt&#10;ABQABgAIAAAAIQDI1sSxHwIAADwEAAAOAAAAAAAAAAAAAAAAAC4CAABkcnMvZTJvRG9jLnhtbFBL&#10;AQItABQABgAIAAAAIQBI44JR3gAAAA0BAAAPAAAAAAAAAAAAAAAAAHkEAABkcnMvZG93bnJldi54&#10;bWxQSwUGAAAAAAQABADzAAAAhAUAAAAA&#10;"/>
            </w:pict>
          </mc:Fallback>
        </mc:AlternateContent>
      </w:r>
      <w:r w:rsidR="002D11D8" w:rsidRPr="00D762D8">
        <w:rPr>
          <w:rFonts w:ascii="標楷體" w:eastAsia="標楷體" w:hAnsi="標楷體"/>
          <w:noProof/>
          <w:sz w:val="28"/>
          <w:szCs w:val="28"/>
        </w:rPr>
        <mc:AlternateContent>
          <mc:Choice Requires="wps">
            <w:drawing>
              <wp:anchor distT="0" distB="0" distL="114300" distR="114300" simplePos="0" relativeHeight="251672576" behindDoc="0" locked="0" layoutInCell="1" allowOverlap="1">
                <wp:simplePos x="0" y="0"/>
                <wp:positionH relativeFrom="column">
                  <wp:posOffset>990600</wp:posOffset>
                </wp:positionH>
                <wp:positionV relativeFrom="paragraph">
                  <wp:posOffset>7585710</wp:posOffset>
                </wp:positionV>
                <wp:extent cx="1701165" cy="635"/>
                <wp:effectExtent l="13335" t="8890" r="9525" b="9525"/>
                <wp:wrapNone/>
                <wp:docPr id="16"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70116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A28C3FE" id="AutoShape 17" o:spid="_x0000_s1026" type="#_x0000_t32" style="position:absolute;margin-left:78pt;margin-top:597.3pt;width:133.95pt;height:.05pt;flip:x 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1gALQIAAFMEAAAOAAAAZHJzL2Uyb0RvYy54bWysVE2P2yAQvVfqf0DcE9vZfFpxVis7aQ/b&#10;NtJueyeAY1QMCEicqOp/3wFn0017qar6gAcz8+bNzMPL+1Mr0ZFbJ7QqcDZMMeKKaibUvsBfnzeD&#10;OUbOE8WI1IoX+Mwdvl+9f7fsTM5HutGScYsARLm8MwVuvDd5kjja8Ja4oTZcwWGtbUs8bO0+YZZ0&#10;gN7KZJSm06TTlhmrKXcOvlb9IV5F/Lrm1H+pa8c9kgUGbj6uNq67sCarJcn3lphG0AsN8g8sWiIU&#10;JL1CVcQTdLDiD6hWUKudrv2Q6jbRdS0ojzVANVn6WzVPDTE81gLNcebaJvf/YOnn49YiwWB2U4wU&#10;aWFGDwevY2qUzUKDOuNy8CvV1oYS6Uk9mUdNvzukdNkQtefR+/lsIDgLEclNSNg4A2l23SfNwIdA&#10;gtitU21bVEthPobAaH0LVkgDvUGnOKjzdVD85BGFj9kszbLpBCMKZ9O7ScxJ8gAXQo11/gPXLQpG&#10;gZ23ROwbX2qlQBDa9gnI8dH5QPZXQAhWeiOkjLqQCnUFXkxGk8jIaSlYOAxuzu53pbToSIKy4nNh&#10;ceNm9UGxCNZwwtYX2xMhexuSSxXwoDSgc7F66fxYpIv1fD0fD8aj6XowTqtq8LApx4PpJptNqruq&#10;LKvsZ6CWjfNGMMZVYPcq42z8dzK5XKhegFchX9uQ3KLHfgHZ13ckHecdRtyLZafZeWtfdQDKjc6X&#10;Wxauxts92G//BasXAAAA//8DAFBLAwQUAAYACAAAACEAnj6A2uIAAAANAQAADwAAAGRycy9kb3du&#10;cmV2LnhtbEyPQUvDQBCF74L/YZmCF7Gb1jS1aTZFBIvFQ7EVz5vsmASzsyG7baK/3hEPeps383jz&#10;vWwz2lacsfeNIwWzaQQCqXSmoUrB6/Hx5g6ED5qMbh2hgk/0sMkvLzKdGjfQC54PoRIcQj7VCuoQ&#10;ulRKX9ZotZ+6Dolv7663OrDsK2l6PXC4beU8ihJpdUP8odYdPtRYfhxOVkGcHIvtUOJuKfdfg3l+&#10;etvurq1SV5Pxfg0i4Bj+zPCDz+iQM1PhTmS8aFkvEu4SeJit4gQEW+L57QpE8btagswz+b9F/g0A&#10;AP//AwBQSwECLQAUAAYACAAAACEAtoM4kv4AAADhAQAAEwAAAAAAAAAAAAAAAAAAAAAAW0NvbnRl&#10;bnRfVHlwZXNdLnhtbFBLAQItABQABgAIAAAAIQA4/SH/1gAAAJQBAAALAAAAAAAAAAAAAAAAAC8B&#10;AABfcmVscy8ucmVsc1BLAQItABQABgAIAAAAIQC3D1gALQIAAFMEAAAOAAAAAAAAAAAAAAAAAC4C&#10;AABkcnMvZTJvRG9jLnhtbFBLAQItABQABgAIAAAAIQCePoDa4gAAAA0BAAAPAAAAAAAAAAAAAAAA&#10;AIcEAABkcnMvZG93bnJldi54bWxQSwUGAAAAAAQABADzAAAAlgUAAAAA&#10;"/>
            </w:pict>
          </mc:Fallback>
        </mc:AlternateContent>
      </w:r>
      <w:r w:rsidR="002D11D8" w:rsidRPr="00D762D8">
        <w:rPr>
          <w:rFonts w:ascii="標楷體" w:eastAsia="標楷體" w:hAnsi="標楷體"/>
          <w:noProof/>
          <w:sz w:val="28"/>
          <w:szCs w:val="28"/>
        </w:rPr>
        <mc:AlternateContent>
          <mc:Choice Requires="wps">
            <w:drawing>
              <wp:anchor distT="0" distB="0" distL="114300" distR="114300" simplePos="0" relativeHeight="251671552" behindDoc="0" locked="0" layoutInCell="1" allowOverlap="1">
                <wp:simplePos x="0" y="0"/>
                <wp:positionH relativeFrom="column">
                  <wp:posOffset>1663065</wp:posOffset>
                </wp:positionH>
                <wp:positionV relativeFrom="paragraph">
                  <wp:posOffset>6216015</wp:posOffset>
                </wp:positionV>
                <wp:extent cx="2057400" cy="1028700"/>
                <wp:effectExtent l="9525" t="10795" r="9525" b="8255"/>
                <wp:wrapNone/>
                <wp:docPr id="15"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1028700"/>
                        </a:xfrm>
                        <a:prstGeom prst="rect">
                          <a:avLst/>
                        </a:prstGeom>
                        <a:solidFill>
                          <a:srgbClr val="FFFFFF"/>
                        </a:solidFill>
                        <a:ln w="9525">
                          <a:solidFill>
                            <a:srgbClr val="000000"/>
                          </a:solidFill>
                          <a:miter lim="800000"/>
                          <a:headEnd/>
                          <a:tailEnd/>
                        </a:ln>
                      </wps:spPr>
                      <wps:txbx>
                        <w:txbxContent>
                          <w:p w:rsidR="001F4C1E" w:rsidRPr="00360E08" w:rsidRDefault="001F4C1E" w:rsidP="001F4C1E">
                            <w:pPr>
                              <w:rPr>
                                <w:rFonts w:ascii="標楷體" w:eastAsia="標楷體" w:hAnsi="標楷體"/>
                              </w:rPr>
                            </w:pPr>
                            <w:r>
                              <w:rPr>
                                <w:rFonts w:ascii="標楷體" w:eastAsia="標楷體" w:hAnsi="標楷體" w:hint="eastAsia"/>
                              </w:rPr>
                              <w:t>向通報人說明無法救援原因，並回報本處，由本處聯絡相關單位協助，再行前往救援。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26" style="position:absolute;left:0;text-align:left;margin-left:130.95pt;margin-top:489.45pt;width:162pt;height:8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NNPKAIAAEoEAAAOAAAAZHJzL2Uyb0RvYy54bWysVNtu2zAMfR+wfxD0vviCpEmNOEWRLsOA&#10;bi3W7QNkWbaFyZJGKbGzrx8lp2m67WmYHwRRpI4OD0mvb8ZekYMAJ40uaTZLKRGam1rqtqTfvu7e&#10;rShxnumaKaNFSY/C0ZvN2zfrwRYiN51RtQCCINoVgy1p570tksTxTvTMzYwVGp2NgZ55NKFNamAD&#10;ovcqydP0KhkM1BYMF87h6d3kpJuI3zSC+4emccITVVLk5uMKca3CmmzWrGiB2U7yEw32Dyx6JjU+&#10;eoa6Y56RPcg/oHrJwTjT+Bk3fWKaRnIRc8BssvS3bJ46ZkXMBcVx9iyT+3+w/PPhEYissXYLSjTr&#10;sUZfUDWmWyVIdhUEGqwrMO7JPkJI0dl7w787os22wzBxC2CGTrAaaWUhPnl1IRgOr5Jq+GRqhGd7&#10;b6JWYwN9AEQVyBhLcjyXRIyecDzM08VynmLlOPqyNF8t0QhvsOL5ugXnPwjTk7ApKSD7CM8O985P&#10;oc8hkb5Rst5JpaIBbbVVQA4M+2MXvxO6uwxTmgwlvV7ki4j8yucuIdL4/Q2ilx4bXcm+pKtzECuC&#10;bu91jTRZ4ZlU0x6zU/okZNBuqoEfqxEDg6CVqY8oKZipoXEAcdMZ+EnJgM1cUvdjz0BQoj5qLMt1&#10;Np+H7o/GfLHM0YBLT3XpYZojVEk9JdN266eJ2VuQbYcvZVEGbW6xlI2MIr+wOvHGho1lOg1XmIhL&#10;O0a9/AI2vwAAAP//AwBQSwMEFAAGAAgAAAAhAPzFgGbgAAAADAEAAA8AAABkcnMvZG93bnJldi54&#10;bWxMj8FOg0AQhu8mvsNmTLzZBbQVkKUxmpp4bOnF28COgLK7hF1a9OkdT3r7J/Pln2+K7WIGcaLJ&#10;984qiFcRCLKN071tFRyr3U0Kwge0GgdnScEXediWlxcF5tqd7Z5Oh9AKLrE+RwVdCGMupW86MuhX&#10;biTLu3c3GQw8Tq3UE5653AwyiaKNNNhbvtDhSE8dNZ+H2Sio++SI3/vqJTLZ7ja8LtXH/Pas1PXV&#10;8vgAItAS/mD41Wd1KNmpdrPVXgwKkk2cMaogu085MLFO1xxqRuO7KANZFvL/E+UPAAAA//8DAFBL&#10;AQItABQABgAIAAAAIQC2gziS/gAAAOEBAAATAAAAAAAAAAAAAAAAAAAAAABbQ29udGVudF9UeXBl&#10;c10ueG1sUEsBAi0AFAAGAAgAAAAhADj9If/WAAAAlAEAAAsAAAAAAAAAAAAAAAAALwEAAF9yZWxz&#10;Ly5yZWxzUEsBAi0AFAAGAAgAAAAhAKos008oAgAASgQAAA4AAAAAAAAAAAAAAAAALgIAAGRycy9l&#10;Mm9Eb2MueG1sUEsBAi0AFAAGAAgAAAAhAPzFgGbgAAAADAEAAA8AAAAAAAAAAAAAAAAAggQAAGRy&#10;cy9kb3ducmV2LnhtbFBLBQYAAAAABAAEAPMAAACPBQAAAAA=&#10;">
                <v:textbox>
                  <w:txbxContent>
                    <w:p w:rsidR="001F4C1E" w:rsidRPr="00360E08" w:rsidRDefault="001F4C1E" w:rsidP="001F4C1E">
                      <w:pPr>
                        <w:rPr>
                          <w:rFonts w:ascii="標楷體" w:eastAsia="標楷體" w:hAnsi="標楷體"/>
                        </w:rPr>
                      </w:pPr>
                      <w:r>
                        <w:rPr>
                          <w:rFonts w:ascii="標楷體" w:eastAsia="標楷體" w:hAnsi="標楷體" w:hint="eastAsia"/>
                        </w:rPr>
                        <w:t>向通報人說明無法救援原因，並回報本處，由本處聯絡相關單位協助，再行前往救援。</w:t>
                      </w:r>
                    </w:p>
                  </w:txbxContent>
                </v:textbox>
              </v:rect>
            </w:pict>
          </mc:Fallback>
        </mc:AlternateContent>
      </w:r>
      <w:r w:rsidR="002D11D8" w:rsidRPr="00D762D8">
        <w:rPr>
          <w:rFonts w:ascii="標楷體" w:eastAsia="標楷體" w:hAnsi="標楷體"/>
          <w:noProof/>
          <w:sz w:val="28"/>
          <w:szCs w:val="28"/>
        </w:rPr>
        <mc:AlternateContent>
          <mc:Choice Requires="wps">
            <w:drawing>
              <wp:anchor distT="0" distB="0" distL="114300" distR="114300" simplePos="0" relativeHeight="251670528" behindDoc="0" locked="0" layoutInCell="1" allowOverlap="1">
                <wp:simplePos x="0" y="0"/>
                <wp:positionH relativeFrom="column">
                  <wp:posOffset>3978910</wp:posOffset>
                </wp:positionH>
                <wp:positionV relativeFrom="paragraph">
                  <wp:posOffset>7434580</wp:posOffset>
                </wp:positionV>
                <wp:extent cx="1684655" cy="848995"/>
                <wp:effectExtent l="10795" t="10160" r="9525" b="7620"/>
                <wp:wrapNone/>
                <wp:docPr id="14"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4655" cy="848995"/>
                        </a:xfrm>
                        <a:prstGeom prst="roundRect">
                          <a:avLst>
                            <a:gd name="adj" fmla="val 16667"/>
                          </a:avLst>
                        </a:prstGeom>
                        <a:solidFill>
                          <a:srgbClr val="FFFFFF"/>
                        </a:solidFill>
                        <a:ln w="9525">
                          <a:solidFill>
                            <a:srgbClr val="000000"/>
                          </a:solidFill>
                          <a:round/>
                          <a:headEnd/>
                          <a:tailEnd/>
                        </a:ln>
                      </wps:spPr>
                      <wps:txbx>
                        <w:txbxContent>
                          <w:p w:rsidR="001F4C1E" w:rsidRDefault="001F4C1E" w:rsidP="001F4C1E">
                            <w:r>
                              <w:rPr>
                                <w:rFonts w:ascii="標楷體" w:eastAsia="標楷體" w:hAnsi="標楷體" w:hint="eastAsia"/>
                              </w:rPr>
                              <w:t>動物送至本處委託之動物醫院或動物之家醫療、點交</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27" style="position:absolute;left:0;text-align:left;margin-left:313.3pt;margin-top:585.4pt;width:132.65pt;height:66.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g0dOQIAAHQEAAAOAAAAZHJzL2Uyb0RvYy54bWysVFFv0zAQfkfiP1h+Z2mqtmujptPUMYQ0&#10;YGLwA1zbaQyOz5zdpuPX7+y0owOeEHmw7ny+z999d87y6tBZttcYDLialxcjzrSToIzb1vzrl9s3&#10;c85CFE4JC07X/FEHfrV6/WrZ+0qPoQWrNDICcaHqfc3bGH1VFEG2uhPhArx2FGwAOxHJxW2hUPSE&#10;3tliPBrNih5QeQSpQ6DdmyHIVxm/abSMn5om6MhszYlbzCvmdZPWYrUU1RaFb4080hD/wKITxtGl&#10;z1A3Igq2Q/MHVGckQoAmXkjoCmgaI3WugaopR79V89AKr3MtJE7wzzKF/wcrP+7vkRlFvZtw5kRH&#10;PbreRchXs3KaBOp9qOjcg7/HVGLwdyC/B+Zg3Qq31deI0LdaKKJVpvPFi4TkBEplm/4DKIIXBJ+1&#10;OjTYJUBSgR1ySx6fW6IPkUnaLGfzyWw65UxSbD6ZLxaZUiGqU7bHEN9p6Fgyao6wc+oz9T1fIfZ3&#10;Iea+qGNxQn3jrOksdXkvLCtns9llJi2q42HCPmHmcsEadWuszQ5uN2uLjFJrfpu/Y3I4P2Yd62u+&#10;mI6nmcWLWDiHGOXvbxC5jjydSdq3TmU7CmMHm1had9Q6yTu0KR42h6GbCTNJvwH1SOIjDKNPT5WM&#10;FvAnZz2Nfc3Dj51AzZl976iBi3IySe8kO5Pp5ZgcPI9sziPCSYKqeeRsMNdxeFs7j2bb0k1lFsBB&#10;mqnGxNN0DKyO9Gm0yXrxds79fOrXz2L1BAAA//8DAFBLAwQUAAYACAAAACEAxKhxL98AAAANAQAA&#10;DwAAAGRycy9kb3ducmV2LnhtbEyPQU+EMBCF7yb+h2ZMvLktq4sLUjbGRK9G9OCx0BGIdMrSwqK/&#10;3vGkx3nvy5v3isPqBrHgFHpPGpKNAoHUeNtTq+Ht9fFqDyJEQ9YMnlDDFwY4lOdnhcmtP9ELLlVs&#10;BYdQyI2GLsYxlzI0HToTNn5EYu/DT85EPqdW2smcONwNcqtUKp3piT90ZsSHDpvPanYaGqtmNb0v&#10;z1m9i9X3Mh9JPh21vrxY7+9ARFzjHwy/9bk6lNyp9jPZIAYN6TZNGWUjuVU8gpF9lmQgapau1c0O&#10;ZFnI/yvKHwAAAP//AwBQSwECLQAUAAYACAAAACEAtoM4kv4AAADhAQAAEwAAAAAAAAAAAAAAAAAA&#10;AAAAW0NvbnRlbnRfVHlwZXNdLnhtbFBLAQItABQABgAIAAAAIQA4/SH/1gAAAJQBAAALAAAAAAAA&#10;AAAAAAAAAC8BAABfcmVscy8ucmVsc1BLAQItABQABgAIAAAAIQDzgg0dOQIAAHQEAAAOAAAAAAAA&#10;AAAAAAAAAC4CAABkcnMvZTJvRG9jLnhtbFBLAQItABQABgAIAAAAIQDEqHEv3wAAAA0BAAAPAAAA&#10;AAAAAAAAAAAAAJMEAABkcnMvZG93bnJldi54bWxQSwUGAAAAAAQABADzAAAAnwUAAAAA&#10;">
                <v:textbox>
                  <w:txbxContent>
                    <w:p w:rsidR="001F4C1E" w:rsidRDefault="001F4C1E" w:rsidP="001F4C1E">
                      <w:r>
                        <w:rPr>
                          <w:rFonts w:ascii="標楷體" w:eastAsia="標楷體" w:hAnsi="標楷體" w:hint="eastAsia"/>
                        </w:rPr>
                        <w:t>動物送至本處委託之動物醫院或動物之家醫療、點交</w:t>
                      </w:r>
                    </w:p>
                  </w:txbxContent>
                </v:textbox>
              </v:roundrect>
            </w:pict>
          </mc:Fallback>
        </mc:AlternateContent>
      </w:r>
      <w:r w:rsidR="002D11D8" w:rsidRPr="00D762D8">
        <w:rPr>
          <w:rFonts w:ascii="標楷體" w:eastAsia="標楷體" w:hAnsi="標楷體"/>
          <w:noProof/>
          <w:sz w:val="28"/>
          <w:szCs w:val="28"/>
        </w:rPr>
        <mc:AlternateContent>
          <mc:Choice Requires="wps">
            <w:drawing>
              <wp:anchor distT="0" distB="0" distL="114300" distR="114300" simplePos="0" relativeHeight="251669504" behindDoc="0" locked="0" layoutInCell="1" allowOverlap="1">
                <wp:simplePos x="0" y="0"/>
                <wp:positionH relativeFrom="column">
                  <wp:posOffset>2336165</wp:posOffset>
                </wp:positionH>
                <wp:positionV relativeFrom="paragraph">
                  <wp:posOffset>5839460</wp:posOffset>
                </wp:positionV>
                <wp:extent cx="355600" cy="320040"/>
                <wp:effectExtent l="0" t="0" r="0" b="0"/>
                <wp:wrapNone/>
                <wp:docPr id="1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F4C1E" w:rsidRPr="002B62E6" w:rsidRDefault="001F4C1E" w:rsidP="001F4C1E">
                            <w:pPr>
                              <w:rPr>
                                <w:rFonts w:ascii="標楷體" w:eastAsia="標楷體" w:hAnsi="標楷體"/>
                              </w:rPr>
                            </w:pPr>
                            <w:r w:rsidRPr="002B62E6">
                              <w:rPr>
                                <w:rFonts w:ascii="標楷體" w:eastAsia="標楷體" w:hAnsi="標楷體" w:hint="eastAsia"/>
                              </w:rPr>
                              <w:t>否</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14" o:spid="_x0000_s1028" type="#_x0000_t202" style="position:absolute;left:0;text-align:left;margin-left:183.95pt;margin-top:459.8pt;width:28pt;height:25.2pt;z-index:2516695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A2kuQIAAMEFAAAOAAAAZHJzL2Uyb0RvYy54bWysVNtu2zAMfR+wfxD07voSOYmNOkUbx8OA&#10;7gK0+wDFlmNhtuRJSpyu2L+PknNr+zJs84MhidQRyXPI65t916IdU5pLkeHwKsCIiVJWXGwy/O2x&#10;8OYYaUNFRVspWIafmMY3i/fvroc+ZZFsZFsxhQBE6HToM9wY06e+r8uGdVRfyZ4JMNZSddTAVm38&#10;StEB0LvWj4Jg6g9SVb2SJdMaTvPRiBcOv65Zab7UtWYGtRmG2Iz7K/df27+/uKbpRtG+4eUhDPoX&#10;UXSUC3j0BJVTQ9FW8TdQHS+V1LI2V6XsfFnXvGQuB8gmDF5l89DQnrlcoDi6P5VJ/z/Y8vPuq0K8&#10;Au4mGAnaAUePbG/QndyjkNj6DL1Owe2hB0ezh3Pwdbnq/l6W3zUSctlQsWG3SsmhYbSC+EJ707+4&#10;OuJoC7IePskK3qFbIx3QvladLR6UAwE68PR04sbGUsLhJI6nAVhKME2AeeK482l6vNwrbT4w2SG7&#10;yLAC6h043d1rY4Oh6dHFviVkwdvW0d+KFwfgOJ7A03DV2mwQjs3nJEhW89WceCSarjwS5Ll3WyyJ&#10;Ny3CWZxP8uUyD3/Zd0OSNryqmLDPHJUVkj9j7qDxURMnbWnZ8srC2ZC02qyXrUI7Csou3OdKDpaz&#10;m/8yDFcEyOVVSmFEgrso8YrpfOaRgsReMgvmXhAmd8k0IAnJi5cp3XPB/j0lNGQ4iaN41NI56Fe5&#10;Be57mxtNO25gdrS8y/D85ERTq8CVqBy1hvJ2XF+UwoZ/LgXQfSTa6dVKdBSr2a/3rjWiYxusZfUE&#10;AlYSBAZahLkHi0aqnxgNMEMyrH9sqWIYtR8FNEESEpApMm5D4lkEG3VpWV9aqCgBKsMGo3G5NOOg&#10;2vaKbxp46dh2t9A4BXeith02RnVoN5gTLrfDTLOD6HLvvM6Td/EbAAD//wMAUEsDBBQABgAIAAAA&#10;IQARi+0Q3wAAAAsBAAAPAAAAZHJzL2Rvd25yZXYueG1sTI/BTsMwDIbvSLxDZCRuLFmHWto1nSa0&#10;jSMwqp2zJrQVjRM1WVfeHnOCo39/+v253Mx2YJMZQ+9QwnIhgBlsnO6xlVB/7B+egIWoUKvBoZHw&#10;bQJsqtubUhXaXfHdTMfYMirBUCgJXYy+4Dw0nbEqLJw3SLtPN1oVaRxbrkd1pXI78ESIlFvVI13o&#10;lDfPnWm+jhcrwUd/yF7G17ftbj+J+nSok77dSXl/N2/XwKKZ4x8Mv/qkDhU5nd0FdWCDhFWa5YRK&#10;yJd5CoyIx2RFyZmSTAjgVcn//1D9AAAA//8DAFBLAQItABQABgAIAAAAIQC2gziS/gAAAOEBAAAT&#10;AAAAAAAAAAAAAAAAAAAAAABbQ29udGVudF9UeXBlc10ueG1sUEsBAi0AFAAGAAgAAAAhADj9If/W&#10;AAAAlAEAAAsAAAAAAAAAAAAAAAAALwEAAF9yZWxzLy5yZWxzUEsBAi0AFAAGAAgAAAAhABdADaS5&#10;AgAAwQUAAA4AAAAAAAAAAAAAAAAALgIAAGRycy9lMm9Eb2MueG1sUEsBAi0AFAAGAAgAAAAhABGL&#10;7RDfAAAACwEAAA8AAAAAAAAAAAAAAAAAEwUAAGRycy9kb3ducmV2LnhtbFBLBQYAAAAABAAEAPMA&#10;AAAfBgAAAAA=&#10;" filled="f" stroked="f">
                <v:textbox style="mso-fit-shape-to-text:t">
                  <w:txbxContent>
                    <w:p w:rsidR="001F4C1E" w:rsidRPr="002B62E6" w:rsidRDefault="001F4C1E" w:rsidP="001F4C1E">
                      <w:pPr>
                        <w:rPr>
                          <w:rFonts w:ascii="標楷體" w:eastAsia="標楷體" w:hAnsi="標楷體"/>
                        </w:rPr>
                      </w:pPr>
                      <w:r w:rsidRPr="002B62E6">
                        <w:rPr>
                          <w:rFonts w:ascii="標楷體" w:eastAsia="標楷體" w:hAnsi="標楷體" w:hint="eastAsia"/>
                        </w:rPr>
                        <w:t>否</w:t>
                      </w:r>
                    </w:p>
                  </w:txbxContent>
                </v:textbox>
              </v:shape>
            </w:pict>
          </mc:Fallback>
        </mc:AlternateContent>
      </w:r>
      <w:r w:rsidR="002D11D8" w:rsidRPr="00D762D8">
        <w:rPr>
          <w:rFonts w:ascii="標楷體" w:eastAsia="標楷體" w:hAnsi="標楷體"/>
          <w:noProof/>
          <w:sz w:val="28"/>
          <w:szCs w:val="28"/>
        </w:rPr>
        <mc:AlternateContent>
          <mc:Choice Requires="wps">
            <w:drawing>
              <wp:anchor distT="0" distB="0" distL="114300" distR="114300" simplePos="0" relativeHeight="251668480" behindDoc="0" locked="0" layoutInCell="1" allowOverlap="1">
                <wp:simplePos x="0" y="0"/>
                <wp:positionH relativeFrom="column">
                  <wp:posOffset>4520565</wp:posOffset>
                </wp:positionH>
                <wp:positionV relativeFrom="paragraph">
                  <wp:posOffset>6416040</wp:posOffset>
                </wp:positionV>
                <wp:extent cx="355600" cy="320040"/>
                <wp:effectExtent l="0" t="3810" r="0" b="0"/>
                <wp:wrapNone/>
                <wp:docPr id="1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F4C1E" w:rsidRPr="002B62E6" w:rsidRDefault="001F4C1E" w:rsidP="001F4C1E">
                            <w:pPr>
                              <w:rPr>
                                <w:rFonts w:ascii="標楷體" w:eastAsia="標楷體" w:hAnsi="標楷體"/>
                              </w:rPr>
                            </w:pPr>
                            <w:r w:rsidRPr="002B62E6">
                              <w:rPr>
                                <w:rFonts w:ascii="標楷體" w:eastAsia="標楷體" w:hAnsi="標楷體" w:hint="eastAsia"/>
                              </w:rPr>
                              <w:t>是</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13" o:spid="_x0000_s1029" type="#_x0000_t202" style="position:absolute;left:0;text-align:left;margin-left:355.95pt;margin-top:505.2pt;width:28pt;height:25.2pt;z-index:2516684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89zxuQIAAMEFAAAOAAAAZHJzL2Uyb0RvYy54bWysVNtu2zAMfR+wfxD07voSOYmNOkUbx8OA&#10;7gK0+wDFlmNhtuRJSpyu2L+PknNr+zJs84MhidQRyXPI65t916IdU5pLkeHwKsCIiVJWXGwy/O2x&#10;8OYYaUNFRVspWIafmMY3i/fvroc+ZZFsZFsxhQBE6HToM9wY06e+r8uGdVRfyZ4JMNZSddTAVm38&#10;StEB0LvWj4Jg6g9SVb2SJdMaTvPRiBcOv65Zab7UtWYGtRmG2Iz7K/df27+/uKbpRtG+4eUhDPoX&#10;UXSUC3j0BJVTQ9FW8TdQHS+V1LI2V6XsfFnXvGQuB8gmDF5l89DQnrlcoDi6P5VJ/z/Y8vPuq0K8&#10;Au4ijATtgKNHtjfoTu5ROLH1GXqdgttDD45mD+fg63LV/b0sv2sk5LKhYsNulZJDw2gF8YX2pn9x&#10;dcTRFmQ9fJIVvEO3Rjqgfa06WzwoBwJ04OnpxI2NpYTDSRxPA7CUYJoA88Rx59P0eLlX2nxgskN2&#10;kWEF1DtwurvXxgZD06OLfUvIgreto78VLw7AcTyBp+GqtdkgHJvPSZCs5qs58Ug0XXkkyHPvtlgS&#10;b1qEszif5MtlHv6y74YkbXhVMWGfOSorJH/G3EHjoyZO2tKy5ZWFsyFptVkvW4V2FJRduM+VHCxn&#10;N/9lGK4IkMurlMKIBHdR4hXT+cwjBYm9ZBbMvSBM7pJpQBKSFy9TuueC/XtKaMhwEkfxqKVz0K9y&#10;C9z3NjeadtzA7Gh5l+H5yYmmVoErUTlqDeXtuL4ohQ3/XAqg+0i006uV6ChWs1/vXWuc2mAtqycQ&#10;sJIgMNAizD1YNFL9xGiAGZJh/WNLFcOo/SigCZKQgEyRcRsSzyLYqEvL+tJCRQlQGTYYjculGQfV&#10;tld808BLx7a7hcYpuBO17bAxqkO7wZxwuR1mmh1El3vndZ68i98AAAD//wMAUEsDBBQABgAIAAAA&#10;IQDmv5sP3wAAAA0BAAAPAAAAZHJzL2Rvd25yZXYueG1sTI/BTsMwEETvSPyDtUjcqJ0KJSXEqSrU&#10;liNQIs5ubJKIeG3Zbhr+nu2JHnfmaXamWs92ZJMJcXAoIVsIYAZbpwfsJDSfu4cVsJgUajU6NBJ+&#10;TYR1fXtTqVK7M36Y6ZA6RiEYSyWhT8mXnMe2N1bFhfMGyft2wapEZ+i4DupM4XbkSyFybtWA9KFX&#10;3rz0pv05nKwEn/y+eA1v75vtbhLN175ZDt1Wyvu7efMMLJk5/cNwqU/VoaZOR3dCHdkoociyJ0LJ&#10;EJl4BEZIkRckHS9SLlbA64pfr6j/AAAA//8DAFBLAQItABQABgAIAAAAIQC2gziS/gAAAOEBAAAT&#10;AAAAAAAAAAAAAAAAAAAAAABbQ29udGVudF9UeXBlc10ueG1sUEsBAi0AFAAGAAgAAAAhADj9If/W&#10;AAAAlAEAAAsAAAAAAAAAAAAAAAAALwEAAF9yZWxzLy5yZWxzUEsBAi0AFAAGAAgAAAAhADzz3PG5&#10;AgAAwQUAAA4AAAAAAAAAAAAAAAAALgIAAGRycy9lMm9Eb2MueG1sUEsBAi0AFAAGAAgAAAAhAOa/&#10;mw/fAAAADQEAAA8AAAAAAAAAAAAAAAAAEwUAAGRycy9kb3ducmV2LnhtbFBLBQYAAAAABAAEAPMA&#10;AAAfBgAAAAA=&#10;" filled="f" stroked="f">
                <v:textbox style="mso-fit-shape-to-text:t">
                  <w:txbxContent>
                    <w:p w:rsidR="001F4C1E" w:rsidRPr="002B62E6" w:rsidRDefault="001F4C1E" w:rsidP="001F4C1E">
                      <w:pPr>
                        <w:rPr>
                          <w:rFonts w:ascii="標楷體" w:eastAsia="標楷體" w:hAnsi="標楷體"/>
                        </w:rPr>
                      </w:pPr>
                      <w:r w:rsidRPr="002B62E6">
                        <w:rPr>
                          <w:rFonts w:ascii="標楷體" w:eastAsia="標楷體" w:hAnsi="標楷體" w:hint="eastAsia"/>
                        </w:rPr>
                        <w:t>是</w:t>
                      </w:r>
                    </w:p>
                  </w:txbxContent>
                </v:textbox>
              </v:shape>
            </w:pict>
          </mc:Fallback>
        </mc:AlternateContent>
      </w:r>
      <w:r w:rsidR="002D11D8" w:rsidRPr="00D762D8">
        <w:rPr>
          <w:rFonts w:ascii="標楷體" w:eastAsia="標楷體" w:hAnsi="標楷體"/>
          <w:noProof/>
          <w:sz w:val="28"/>
          <w:szCs w:val="28"/>
        </w:rPr>
        <mc:AlternateContent>
          <mc:Choice Requires="wpg">
            <w:drawing>
              <wp:anchor distT="0" distB="0" distL="114300" distR="114300" simplePos="0" relativeHeight="251667456" behindDoc="0" locked="0" layoutInCell="1" allowOverlap="1">
                <wp:simplePos x="0" y="0"/>
                <wp:positionH relativeFrom="column">
                  <wp:posOffset>3720465</wp:posOffset>
                </wp:positionH>
                <wp:positionV relativeFrom="paragraph">
                  <wp:posOffset>5567045</wp:posOffset>
                </wp:positionV>
                <wp:extent cx="800100" cy="1867535"/>
                <wp:effectExtent l="9525" t="9525" r="57150" b="18415"/>
                <wp:wrapNone/>
                <wp:docPr id="9"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00100" cy="1867535"/>
                          <a:chOff x="7560" y="9179"/>
                          <a:chExt cx="1260" cy="601"/>
                        </a:xfrm>
                      </wpg:grpSpPr>
                      <wps:wsp>
                        <wps:cNvPr id="10" name="AutoShape 11"/>
                        <wps:cNvCnPr>
                          <a:cxnSpLocks noChangeShapeType="1"/>
                        </wps:cNvCnPr>
                        <wps:spPr bwMode="auto">
                          <a:xfrm>
                            <a:off x="7560" y="9180"/>
                            <a:ext cx="12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AutoShape 12"/>
                        <wps:cNvCnPr>
                          <a:cxnSpLocks noChangeShapeType="1"/>
                        </wps:cNvCnPr>
                        <wps:spPr bwMode="auto">
                          <a:xfrm>
                            <a:off x="8820" y="9179"/>
                            <a:ext cx="0" cy="60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85559D1" id="Group 10" o:spid="_x0000_s1026" style="position:absolute;margin-left:292.95pt;margin-top:438.35pt;width:63pt;height:147.05pt;z-index:251667456" coordorigin="7560,9179" coordsize="1260,6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VSzzwIAAG0IAAAOAAAAZHJzL2Uyb0RvYy54bWzkVl1vmzAUfZ+0/2DxnoJpPghqUlWQ9KXb&#10;KrX7AY4xYA1sy3ZDomn/fdeGpE22aVOnTZqWB2Jzr6/vPedcm6vrXdugLdOGS7EI8EUUICaoLLio&#10;FsHHx/UoCZCxRBSkkYItgj0zwfXy7ZurTqUslrVsCqYRBBEm7dQiqK1VaRgaWrOWmAupmABjKXVL&#10;LEx1FRaadBC9bcI4iqZhJ3WhtKTMGHib98Zg6eOXJaP2Q1kaZlGzCCA365/aPzfuGS6vSFppompO&#10;hzTIK7JoCRew6TFUTixBT5p/E6rlVEsjS3tBZRvKsuSU+RqgGhydVXOr5ZPytVRpV6kjTADtGU6v&#10;Dkvfb+814sUimAdIkBYo8rsi7LHpVJWCy61WD+pe9wXC8E7STwagC8/tbl71zmjTvZMFxCNPVnps&#10;dqVuXQioGu08BfsjBWxnEYWXSQQwAFEUTDiZziaXk54jWgORbtlsMgU7mOd4Nj/YVsNyHDujWzyN&#10;sDOGJO239akOqTl1gNzMM6Lm9xB9qIlinijj4BoQBQgHSG8AAu+DsM/KbQ9+megxpTsxYIqEzGoi&#10;Kua9H/cK8OvrOFniJgYI+SnGL8BKBrEfkH6GyhuOQJFUaWNvmWyRGywCYzXhVW0zKQT0k9TYs0m2&#10;d8b2CB8WOHKFXPOm8W3VCNQBTZN44hcY2fDCGZ2b0dUmazTaEteY/jfQdeIGDSAKH6xmpFgNY0t4&#10;048h60a4eFAVpDOM+s77PI/mq2SVjEfjeLoajaM8H92ss/FousazSX6ZZ1mOv7jU8DiteVEw4bI7&#10;nAJ4/GuaGM6jvn+P58ARhvA0ulckJHv490mDNns+e2FuZLG/1w5a9x5k+rf0ir+j19jRciI+kv45&#10;vSZJfN7cB73+oK//Hbki69vZag4N3rDANUfLigA1DK5ON3KU/yeC9scx3Gm+4uH+dZfmy7lvgOev&#10;hOVXAAAA//8DAFBLAwQUAAYACAAAACEATQ5nBOEAAAAMAQAADwAAAGRycy9kb3ducmV2LnhtbEyP&#10;wUrDQBCG74LvsIzgzW5WSRNjNqUU9VQEW0G8bZNpEpqdDdltkr6948keZ+bjn+/PV7PtxIiDbx1p&#10;UIsIBFLpqpZqDV/7t4cUhA+GKtM5Qg0X9LAqbm9yk1Vuok8cd6EWHEI+MxqaEPpMSl82aI1fuB6J&#10;b0c3WBN4HGpZDWbicNvJxyhaSmta4g+N6XHTYHnana2G98lM6yf1Om5Px83lZx9/fG8Van1/N69f&#10;QAScwz8Mf/qsDgU7HdyZKi86DXEaPzOqIU2WCQgmEqV4c2BUJVEKssjldYniFwAA//8DAFBLAQIt&#10;ABQABgAIAAAAIQC2gziS/gAAAOEBAAATAAAAAAAAAAAAAAAAAAAAAABbQ29udGVudF9UeXBlc10u&#10;eG1sUEsBAi0AFAAGAAgAAAAhADj9If/WAAAAlAEAAAsAAAAAAAAAAAAAAAAALwEAAF9yZWxzLy5y&#10;ZWxzUEsBAi0AFAAGAAgAAAAhAD1pVLPPAgAAbQgAAA4AAAAAAAAAAAAAAAAALgIAAGRycy9lMm9E&#10;b2MueG1sUEsBAi0AFAAGAAgAAAAhAE0OZwThAAAADAEAAA8AAAAAAAAAAAAAAAAAKQUAAGRycy9k&#10;b3ducmV2LnhtbFBLBQYAAAAABAAEAPMAAAA3BgAAAAA=&#10;">
                <v:shape id="AutoShape 11" o:spid="_x0000_s1027" type="#_x0000_t32" style="position:absolute;left:7560;top:9180;width:126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mKvcUAAADbAAAADwAAAGRycy9kb3ducmV2LnhtbESPQWsCMRCF74X+hzCFXkrNKlhka5Rt&#10;QVDBg9rep5vpJnQz2W6ibv+9cxB6m+G9ee+b+XIIrTpTn3xkA+NRAYq4jtZzY+DjuHqegUoZ2WIb&#10;mQz8UYLl4v5ujqWNF97T+ZAbJSGcSjTgcu5KrVPtKGAaxY5YtO/YB8yy9o22PV4kPLR6UhQvOqBn&#10;aXDY0buj+udwCgZ2m/Fb9eX8Zrv/9bvpqmpPzdOnMY8PQ/UKKtOQ/82367UVfKGXX2QAvbg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wmKvcUAAADbAAAADwAAAAAAAAAA&#10;AAAAAAChAgAAZHJzL2Rvd25yZXYueG1sUEsFBgAAAAAEAAQA+QAAAJMDAAAAAA==&#10;"/>
                <v:shape id="AutoShape 12" o:spid="_x0000_s1028" type="#_x0000_t32" style="position:absolute;left:8820;top:9179;width:0;height:60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1N4sIAAADbAAAADwAAAGRycy9kb3ducmV2LnhtbERPTWvCQBC9C/0PyxR60016KDW6BhFa&#10;itJDVYLehuw0Cc3Oht2NRn99VxC8zeN9zjwfTCtO5HxjWUE6SUAQl1Y3XCnY7z7G7yB8QNbYWiYF&#10;F/KQL55Gc8y0PfMPnbahEjGEfYYK6hC6TEpf1mTQT2xHHLlf6wyGCF0ltcNzDDetfE2SN2mw4dhQ&#10;Y0ermsq/bW8UHDbTvrgU37Qu0un6iM746+5TqZfnYTkDEWgID/Hd/aXj/BRuv8QD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E1N4sIAAADbAAAADwAAAAAAAAAAAAAA&#10;AAChAgAAZHJzL2Rvd25yZXYueG1sUEsFBgAAAAAEAAQA+QAAAJADAAAAAA==&#10;">
                  <v:stroke endarrow="block"/>
                </v:shape>
              </v:group>
            </w:pict>
          </mc:Fallback>
        </mc:AlternateContent>
      </w:r>
      <w:r w:rsidR="002D11D8" w:rsidRPr="00D762D8">
        <w:rPr>
          <w:rFonts w:ascii="標楷體" w:eastAsia="標楷體" w:hAnsi="標楷體"/>
          <w:noProof/>
          <w:sz w:val="28"/>
          <w:szCs w:val="28"/>
        </w:rPr>
        <mc:AlternateContent>
          <mc:Choice Requires="wps">
            <w:drawing>
              <wp:anchor distT="0" distB="0" distL="114300" distR="114300" simplePos="0" relativeHeight="251666432" behindDoc="0" locked="0" layoutInCell="1" allowOverlap="1">
                <wp:simplePos x="0" y="0"/>
                <wp:positionH relativeFrom="column">
                  <wp:posOffset>2691765</wp:posOffset>
                </wp:positionH>
                <wp:positionV relativeFrom="paragraph">
                  <wp:posOffset>5834380</wp:posOffset>
                </wp:positionV>
                <wp:extent cx="0" cy="381635"/>
                <wp:effectExtent l="57150" t="10160" r="57150" b="17780"/>
                <wp:wrapNone/>
                <wp:docPr id="8"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1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064CCED" id="AutoShape 9" o:spid="_x0000_s1026" type="#_x0000_t32" style="position:absolute;margin-left:211.95pt;margin-top:459.4pt;width:0;height:30.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EntMQIAAFwEAAAOAAAAZHJzL2Uyb0RvYy54bWysVMGO2jAQvVfqP1i+syEQKESE1SqBXrZd&#10;pN1+gLEdYtWxLdsQUNV/79gJtLSXqioHM7Zn3rx5M87q8dxKdOLWCa0KnD6MMeKKaibUocBf3raj&#10;BUbOE8WI1IoX+MIdfly/f7fqTM4nutGScYsARLm8MwVuvDd5kjja8Ja4B224gsta25Z42NpDwizp&#10;AL2VyWQ8niedtsxYTblzcFr1l3gd8euaU/9S1457JAsM3HxcbVz3YU3WK5IfLDGNoAMN8g8sWiIU&#10;JL1BVcQTdLTiD6hWUKudrv0D1W2i61pQHmuAatLxb9W8NsTwWAuI48xNJvf/YOnn084iwQoMjVKk&#10;hRY9Hb2OmdEyyNMZl4NXqXY2FEjP6tU8a/rVIaXLhqgDj85vFwOxaYhI7kLCxhlIsu8+aQY+BPCj&#10;VufatgESVEDn2JLLrSX87BHtDymcThfpfDqL4CS/xhnr/EeuWxSMAjtviTg0vtRKQd+1TWMWcnp2&#10;PrAi+TUgJFV6K6SM7ZcKdQVeziazGOC0FCxcBjdnD/tSWnQiYYDib2Bx52b1UbEI1nDCNoPtiZBg&#10;Ix+18VaAWpLjkK3lDCPJ4c0Eq6cnVcgIlQPhwepn6NtyvNwsNotslE3mm1E2rqrR07bMRvNt+mFW&#10;TauyrNLvgXya5Y1gjKvA/zrPafZ38zK8rH4SbxN9Eyq5R4+KAtnrfyQdWx+63c/NXrPLzobqwhTA&#10;CEfn4bmFN/LrPnr9/CisfwAAAP//AwBQSwMEFAAGAAgAAAAhAGlUsJzgAAAACwEAAA8AAABkcnMv&#10;ZG93bnJldi54bWxMj01Lw0AQhu+C/2EZwZvdtEpMYjZFLWIuCrYiHrfZMVnMzobstk399Y540OO8&#10;8/B+lMvJ9WKPY7CeFMxnCQikxhtLrYLXzcNFBiJETUb3nlDBEQMsq9OTUhfGH+gF9+vYCjahUGgF&#10;XYxDIWVoOnQ6zPyAxL8PPzod+RxbaUZ9YHPXy0WSpNJpS5zQ6QHvO2w+1zunIK7ej1361tzl9nnz&#10;+JTar7quV0qdn023NyAiTvEPhp/6XB0q7rT1OzJB9AquFpc5owryecYbmPhVtqxcZznIqpT/N1Tf&#10;AAAA//8DAFBLAQItABQABgAIAAAAIQC2gziS/gAAAOEBAAATAAAAAAAAAAAAAAAAAAAAAABbQ29u&#10;dGVudF9UeXBlc10ueG1sUEsBAi0AFAAGAAgAAAAhADj9If/WAAAAlAEAAAsAAAAAAAAAAAAAAAAA&#10;LwEAAF9yZWxzLy5yZWxzUEsBAi0AFAAGAAgAAAAhANtcSe0xAgAAXAQAAA4AAAAAAAAAAAAAAAAA&#10;LgIAAGRycy9lMm9Eb2MueG1sUEsBAi0AFAAGAAgAAAAhAGlUsJzgAAAACwEAAA8AAAAAAAAAAAAA&#10;AAAAiwQAAGRycy9kb3ducmV2LnhtbFBLBQYAAAAABAAEAPMAAACYBQAAAAA=&#10;">
                <v:stroke endarrow="block"/>
              </v:shape>
            </w:pict>
          </mc:Fallback>
        </mc:AlternateContent>
      </w:r>
      <w:r w:rsidR="002D11D8" w:rsidRPr="00D762D8">
        <w:rPr>
          <w:rFonts w:ascii="標楷體" w:eastAsia="標楷體" w:hAnsi="標楷體"/>
          <w:noProof/>
          <w:sz w:val="28"/>
          <w:szCs w:val="28"/>
        </w:rPr>
        <mc:AlternateContent>
          <mc:Choice Requires="wps">
            <w:drawing>
              <wp:anchor distT="0" distB="0" distL="114300" distR="114300" simplePos="0" relativeHeight="251665408" behindDoc="0" locked="0" layoutInCell="1" allowOverlap="1">
                <wp:simplePos x="0" y="0"/>
                <wp:positionH relativeFrom="column">
                  <wp:posOffset>1663065</wp:posOffset>
                </wp:positionH>
                <wp:positionV relativeFrom="paragraph">
                  <wp:posOffset>5301615</wp:posOffset>
                </wp:positionV>
                <wp:extent cx="2057400" cy="532765"/>
                <wp:effectExtent l="28575" t="10795" r="28575" b="18415"/>
                <wp:wrapNone/>
                <wp:docPr id="7"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532765"/>
                        </a:xfrm>
                        <a:prstGeom prst="diamond">
                          <a:avLst/>
                        </a:prstGeom>
                        <a:solidFill>
                          <a:srgbClr val="FFFFFF"/>
                        </a:solidFill>
                        <a:ln w="9525">
                          <a:solidFill>
                            <a:srgbClr val="000000"/>
                          </a:solidFill>
                          <a:miter lim="800000"/>
                          <a:headEnd/>
                          <a:tailEnd/>
                        </a:ln>
                      </wps:spPr>
                      <wps:txbx>
                        <w:txbxContent>
                          <w:p w:rsidR="001F4C1E" w:rsidRPr="002B62E6" w:rsidRDefault="001F4C1E" w:rsidP="001F4C1E">
                            <w:pPr>
                              <w:rPr>
                                <w:rFonts w:ascii="標楷體" w:eastAsia="標楷體" w:hAnsi="標楷體"/>
                              </w:rPr>
                            </w:pPr>
                            <w:r w:rsidRPr="002B62E6">
                              <w:rPr>
                                <w:rFonts w:ascii="標楷體" w:eastAsia="標楷體" w:hAnsi="標楷體" w:hint="eastAsia"/>
                              </w:rPr>
                              <w:t>是否救援成功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AutoShape 8" o:spid="_x0000_s1030" type="#_x0000_t4" style="position:absolute;left:0;text-align:left;margin-left:130.95pt;margin-top:417.45pt;width:162pt;height:41.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4FKgIAAFEEAAAOAAAAZHJzL2Uyb0RvYy54bWysVFFvEzEMfkfiP0R5p3ct7bqddp2mjiGk&#10;MSYNfoCb5HoRSRyStNfx63HSruuAJ8Q9RHbsfLY/23d5tbOGbVWIGl3Lx6OaM+UESu3WLf/29fbd&#10;OWcxgZNg0KmWP6nIrxZv31wOvlET7NFIFRiBuNgMvuV9Sr6pqih6ZSGO0CtHxg6DhURqWFcywEDo&#10;1lSTuj6rBgzSBxQqRrq92Rv5ouB3nRLpS9dFlZhpOeWWyhnKucpntbiEZh3A91oc0oB/yMKCdhT0&#10;CHUDCdgm6D+grBYBI3ZpJNBW2HVaqFIDVTOuf6vmsQevSi1ETvRHmuL/gxX324fAtGz5nDMHllp0&#10;vUlYIrPzTM/gY0Nej/4h5AKjv0PxPTKHyx7cWl2HgEOvQFJS4+xfvXqQlUhP2Wr4jJLQgdALU7su&#10;2AxIHLBdacjTsSFql5igy0k9m09r6psg2+z9ZH42KyGgeX7tQ0wfFVqWhZZLDRadLAFgexdTTgia&#10;Z69SABotb7UxRQnr1dIEtgWaj9vyHQLEUzfj2NDyi9lkVpBf2eIpRF2+v0FYnWjQjbYtPz86QZOZ&#10;++BkGcME2uxlStm4A5WZvX0X0m61K62a5gCZ2RXKJ+I24H6uaQ9J6DH85GygmW55/LGBoDgznxz1&#10;52I8neYlKMp0Np+QEk4tq1MLOEFQLU+c7cVl2i/Oxge97inSuLDhME9MpwvXL1kd0qe5LS047Fhe&#10;jFO9eL38CRa/AAAA//8DAFBLAwQUAAYACAAAACEAdTkkPOAAAAALAQAADwAAAGRycy9kb3ducmV2&#10;LnhtbEyPQU7DMBBF90jcwRokdtRJoZUb4lQICQlBNw0cwImnSdrYTm03CbdnWJXdH83Tnzf5djY9&#10;G9GHzlkJ6SIBhrZ2urONhO+vtwcBLERlteqdRQk/GGBb3N7kKtNusnscy9gwKrEhUxLaGIeM81C3&#10;aFRYuAEt7Q7OGxVp9A3XXk1Ubnq+TJI1N6qzdKFVA762WJ/Ki5FwrIZ22onzISlrP/KPnX8/7z+l&#10;vL+bX56BRZzjFYY/fVKHgpwqd7E6sF7Ccp1uCJUgHp8oELESKwqVhE0qBPAi5/9/KH4BAAD//wMA&#10;UEsBAi0AFAAGAAgAAAAhALaDOJL+AAAA4QEAABMAAAAAAAAAAAAAAAAAAAAAAFtDb250ZW50X1R5&#10;cGVzXS54bWxQSwECLQAUAAYACAAAACEAOP0h/9YAAACUAQAACwAAAAAAAAAAAAAAAAAvAQAAX3Jl&#10;bHMvLnJlbHNQSwECLQAUAAYACAAAACEAaf3+BSoCAABRBAAADgAAAAAAAAAAAAAAAAAuAgAAZHJz&#10;L2Uyb0RvYy54bWxQSwECLQAUAAYACAAAACEAdTkkPOAAAAALAQAADwAAAAAAAAAAAAAAAACEBAAA&#10;ZHJzL2Rvd25yZXYueG1sUEsFBgAAAAAEAAQA8wAAAJEFAAAAAA==&#10;">
                <v:textbox>
                  <w:txbxContent>
                    <w:p w:rsidR="001F4C1E" w:rsidRPr="002B62E6" w:rsidRDefault="001F4C1E" w:rsidP="001F4C1E">
                      <w:pPr>
                        <w:rPr>
                          <w:rFonts w:ascii="標楷體" w:eastAsia="標楷體" w:hAnsi="標楷體"/>
                        </w:rPr>
                      </w:pPr>
                      <w:r w:rsidRPr="002B62E6">
                        <w:rPr>
                          <w:rFonts w:ascii="標楷體" w:eastAsia="標楷體" w:hAnsi="標楷體" w:hint="eastAsia"/>
                        </w:rPr>
                        <w:t>是否救援成功</w:t>
                      </w:r>
                    </w:p>
                  </w:txbxContent>
                </v:textbox>
              </v:shape>
            </w:pict>
          </mc:Fallback>
        </mc:AlternateContent>
      </w:r>
      <w:r w:rsidR="002D11D8" w:rsidRPr="00D762D8">
        <w:rPr>
          <w:rFonts w:ascii="標楷體" w:eastAsia="標楷體" w:hAnsi="標楷體"/>
          <w:noProof/>
          <w:sz w:val="28"/>
          <w:szCs w:val="28"/>
        </w:rPr>
        <mc:AlternateContent>
          <mc:Choice Requires="wps">
            <w:drawing>
              <wp:anchor distT="0" distB="0" distL="114300" distR="114300" simplePos="0" relativeHeight="251664384" behindDoc="0" locked="0" layoutInCell="1" allowOverlap="1">
                <wp:simplePos x="0" y="0"/>
                <wp:positionH relativeFrom="column">
                  <wp:posOffset>2691765</wp:posOffset>
                </wp:positionH>
                <wp:positionV relativeFrom="paragraph">
                  <wp:posOffset>4919980</wp:posOffset>
                </wp:positionV>
                <wp:extent cx="0" cy="381635"/>
                <wp:effectExtent l="57150" t="10160" r="57150" b="17780"/>
                <wp:wrapNone/>
                <wp:docPr id="6"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1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82A768" id="AutoShape 7" o:spid="_x0000_s1026" type="#_x0000_t32" style="position:absolute;margin-left:211.95pt;margin-top:387.4pt;width:0;height:30.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q9tMQIAAFwEAAAOAAAAZHJzL2Uyb0RvYy54bWysVMGO2jAQvVfqP1i+s0kgsBARVqsEetm2&#10;SLv9AGM7xKpjW7YhoKr/3rEJtLSXqioHM7Zn3rx5M87y6dRJdOTWCa1KnD2kGHFFNRNqX+Ivb5vR&#10;HCPniWJEasVLfOYOP63ev1v2puBj3WrJuEUAolzRmxK33psiSRxteUfcgzZcwWWjbUc8bO0+YZb0&#10;gN7JZJyms6TXlhmrKXcOTuvLJV5F/Kbh1H9uGsc9kiUGbj6uNq67sCarJSn2lphW0IEG+QcWHREK&#10;kt6gauIJOljxB1QnqNVON/6B6i7RTSMojzVANVn6WzWvLTE81gLiOHOTyf0/WPrpuLVIsBLPMFKk&#10;gxY9H7yOmdFjkKc3rgCvSm1tKJCe1Kt50fSrQ0pXLVF7Hp3fzgZisxCR3IWEjTOQZNd/1Ax8COBH&#10;rU6N7QIkqIBOsSXnW0v4ySN6OaRwOplns8k0gpPiGmes8x+47lAwSuy8JWLf+korBX3XNotZyPHF&#10;+cCKFNeAkFTpjZAytl8q1Jd4MR1PY4DTUrBwGdyc3e8qadGRhAGKv4HFnZvVB8UiWMsJWw+2J0KC&#10;jXzUxlsBakmOQ7aOM4wkhzcTrAs9qUJGqBwID9Zlhr4t0sV6vp7no3w8W4/ytK5Hz5sqH8022eO0&#10;ntRVVWffA/ksL1rBGFeB/3Wes/zv5mV4WZdJvE30TajkHj0qCmSv/5F0bH3o9mVudpqdtzZUF6YA&#10;Rjg6D88tvJFf99Hr50dh9QMAAP//AwBQSwMEFAAGAAgAAAAhAHzRy/XiAAAACwEAAA8AAABkcnMv&#10;ZG93bnJldi54bWxMj8FOwzAMhu9IvENkJG4sZau6tTSdgAnRC0hs08Qxa0IT0ThVk20dT48RBzja&#10;/vT7+8vl6Dp21EOwHgXcThJgGhuvLLYCtpunmwWwECUq2XnUAs46wLK6vChlofwJ3/RxHVtGIRgK&#10;KcDE2Bech8ZoJ8PE9xrp9uEHJyONQ8vVIE8U7jo+TZKMO2mRPhjZ60ejm8/1wQmIq/ezyXbNQ25f&#10;N88vmf2q63olxPXVeH8HLOox/sHwo0/qUJHT3h9QBdYJSKeznFAB83lKHYj43ewFLGZpDrwq+f8O&#10;1TcAAAD//wMAUEsBAi0AFAAGAAgAAAAhALaDOJL+AAAA4QEAABMAAAAAAAAAAAAAAAAAAAAAAFtD&#10;b250ZW50X1R5cGVzXS54bWxQSwECLQAUAAYACAAAACEAOP0h/9YAAACUAQAACwAAAAAAAAAAAAAA&#10;AAAvAQAAX3JlbHMvLnJlbHNQSwECLQAUAAYACAAAACEA59avbTECAABcBAAADgAAAAAAAAAAAAAA&#10;AAAuAgAAZHJzL2Uyb0RvYy54bWxQSwECLQAUAAYACAAAACEAfNHL9eIAAAALAQAADwAAAAAAAAAA&#10;AAAAAACLBAAAZHJzL2Rvd25yZXYueG1sUEsFBgAAAAAEAAQA8wAAAJoFAAAAAA==&#10;">
                <v:stroke endarrow="block"/>
              </v:shape>
            </w:pict>
          </mc:Fallback>
        </mc:AlternateContent>
      </w:r>
      <w:r w:rsidR="002D11D8" w:rsidRPr="00D762D8">
        <w:rPr>
          <w:rFonts w:ascii="標楷體" w:eastAsia="標楷體" w:hAnsi="標楷體"/>
          <w:noProof/>
          <w:sz w:val="28"/>
          <w:szCs w:val="28"/>
        </w:rPr>
        <mc:AlternateContent>
          <mc:Choice Requires="wps">
            <w:drawing>
              <wp:anchor distT="0" distB="0" distL="114300" distR="114300" simplePos="0" relativeHeight="251663360" behindDoc="0" locked="0" layoutInCell="1" allowOverlap="1">
                <wp:simplePos x="0" y="0"/>
                <wp:positionH relativeFrom="column">
                  <wp:posOffset>1404620</wp:posOffset>
                </wp:positionH>
                <wp:positionV relativeFrom="paragraph">
                  <wp:posOffset>4387215</wp:posOffset>
                </wp:positionV>
                <wp:extent cx="2544445" cy="532765"/>
                <wp:effectExtent l="8255" t="10795" r="9525" b="8890"/>
                <wp:wrapNone/>
                <wp:docPr id="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4445" cy="532765"/>
                        </a:xfrm>
                        <a:prstGeom prst="rect">
                          <a:avLst/>
                        </a:prstGeom>
                        <a:solidFill>
                          <a:srgbClr val="FFFFFF"/>
                        </a:solidFill>
                        <a:ln w="9525">
                          <a:solidFill>
                            <a:srgbClr val="000000"/>
                          </a:solidFill>
                          <a:miter lim="800000"/>
                          <a:headEnd/>
                          <a:tailEnd/>
                        </a:ln>
                      </wps:spPr>
                      <wps:txbx>
                        <w:txbxContent>
                          <w:p w:rsidR="001F4C1E" w:rsidRPr="00360E08" w:rsidRDefault="001F4C1E" w:rsidP="001F4C1E">
                            <w:pPr>
                              <w:rPr>
                                <w:rFonts w:ascii="標楷體" w:eastAsia="標楷體" w:hAnsi="標楷體"/>
                              </w:rPr>
                            </w:pPr>
                            <w:r w:rsidRPr="00360E08">
                              <w:rPr>
                                <w:rFonts w:ascii="標楷體" w:eastAsia="標楷體" w:hAnsi="標楷體" w:hint="eastAsia"/>
                              </w:rPr>
                              <w:t>本處</w:t>
                            </w:r>
                            <w:r>
                              <w:rPr>
                                <w:rFonts w:ascii="標楷體" w:eastAsia="標楷體" w:hAnsi="標楷體" w:hint="eastAsia"/>
                              </w:rPr>
                              <w:t>救援</w:t>
                            </w:r>
                            <w:r w:rsidRPr="00360E08">
                              <w:rPr>
                                <w:rFonts w:ascii="標楷體" w:eastAsia="標楷體" w:hAnsi="標楷體" w:hint="eastAsia"/>
                              </w:rPr>
                              <w:t>人員</w:t>
                            </w:r>
                            <w:r>
                              <w:rPr>
                                <w:rFonts w:ascii="標楷體" w:eastAsia="標楷體" w:hAnsi="標楷體" w:hint="eastAsia"/>
                              </w:rPr>
                              <w:t>或委辦人員</w:t>
                            </w:r>
                            <w:r w:rsidRPr="00360E08">
                              <w:rPr>
                                <w:rFonts w:ascii="標楷體" w:eastAsia="標楷體" w:hAnsi="標楷體" w:hint="eastAsia"/>
                              </w:rPr>
                              <w:t>依資訊準備所需設備，前往救援。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31" style="position:absolute;left:0;text-align:left;margin-left:110.6pt;margin-top:345.45pt;width:200.35pt;height:41.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JKeJwIAAE4EAAAOAAAAZHJzL2Uyb0RvYy54bWysVG1v0zAQ/o7Ef7D8naYNTbdFTaepowhp&#10;wMTgBziO01j4jbPbZPz6nZ2sdMAnhD9Yvtz58XPP3WV9PWhFjgK8tKaii9mcEmG4baTZV/Tb192b&#10;S0p8YKZhyhpR0Ufh6fXm9at170qR286qRgBBEOPL3lW0C8GVWeZ5JzTzM+uEQWdrQbOAJuyzBliP&#10;6Fpl+Xy+ynoLjQPLhff49XZ00k3Cb1vBw+e29SIQVVHkFtIOaa/jnm3WrNwDc53kEw32Dyw0kwYf&#10;PUHdssDIAeQfUFpysN62YcatzmzbSi5SDpjNYv5bNg8dcyLlguJ4d5LJ/z9Y/ul4D0Q2FS0oMUxj&#10;ib6gaMzslSCrKE/vfIlRD+4eYoLe3Vn+3RNjtx1GiRsA23eCNUhqEeOzFxei4fEqqfuPtkF0dgg2&#10;KTW0oCMgakCGVJDHU0HEEAjHj3mxxIXMOPqKt/nFqkhPsPL5tgMf3gurSTxUFJB7QmfHOx8iG1Y+&#10;hyT2VslmJ5VKBuzrrQJyZNgcu7QmdH8epgzpK3pV5EVCfuHz5xDztP4GoWXALldSV/TyFMTKKNs7&#10;06QeDEyq8YyUlZl0jNKNJQhDPUx1mopS2+YRhQU7NjUOIR46Cz8p6bGhK+p/HBgIStQHg8W5WiyX&#10;cQKSsSwucjTg3FOfe5jhCFXRQMl43IZxag4O5L7DlxZJDWNvsKCtTFrHYo+sJvrYtKkE04DFqTi3&#10;U9Sv38DmCQAA//8DAFBLAwQUAAYACAAAACEATTVUc+AAAAALAQAADwAAAGRycy9kb3ducmV2Lnht&#10;bEyPwU7DMAyG70i8Q2QkbixpQN1a6k4INCSOW3fhljahLTRO1aRb4ekJp3Gz5U+/v7/YLnZgJzP5&#10;3hFCshLADDVO99QiHKvd3QaYD4q0GhwZhG/jYVteXxUq1+5Me3M6hJbFEPK5QuhCGHPOfdMZq/zK&#10;jYbi7cNNVoW4Ti3XkzrHcDtwKUTKreopfujUaJ4703wdZotQ9/KofvbVq7DZ7j68LdXn/P6CeHuz&#10;PD0CC2YJFxj+9KM6lNGpdjNpzwYEKRMZUYQ0ExmwSKQyiUONsF4/bICXBf/fofwFAAD//wMAUEsB&#10;Ai0AFAAGAAgAAAAhALaDOJL+AAAA4QEAABMAAAAAAAAAAAAAAAAAAAAAAFtDb250ZW50X1R5cGVz&#10;XS54bWxQSwECLQAUAAYACAAAACEAOP0h/9YAAACUAQAACwAAAAAAAAAAAAAAAAAvAQAAX3JlbHMv&#10;LnJlbHNQSwECLQAUAAYACAAAACEA9YySnicCAABOBAAADgAAAAAAAAAAAAAAAAAuAgAAZHJzL2Uy&#10;b0RvYy54bWxQSwECLQAUAAYACAAAACEATTVUc+AAAAALAQAADwAAAAAAAAAAAAAAAACBBAAAZHJz&#10;L2Rvd25yZXYueG1sUEsFBgAAAAAEAAQA8wAAAI4FAAAAAA==&#10;">
                <v:textbox>
                  <w:txbxContent>
                    <w:p w:rsidR="001F4C1E" w:rsidRPr="00360E08" w:rsidRDefault="001F4C1E" w:rsidP="001F4C1E">
                      <w:pPr>
                        <w:rPr>
                          <w:rFonts w:ascii="標楷體" w:eastAsia="標楷體" w:hAnsi="標楷體"/>
                        </w:rPr>
                      </w:pPr>
                      <w:r w:rsidRPr="00360E08">
                        <w:rPr>
                          <w:rFonts w:ascii="標楷體" w:eastAsia="標楷體" w:hAnsi="標楷體" w:hint="eastAsia"/>
                        </w:rPr>
                        <w:t>本處</w:t>
                      </w:r>
                      <w:r>
                        <w:rPr>
                          <w:rFonts w:ascii="標楷體" w:eastAsia="標楷體" w:hAnsi="標楷體" w:hint="eastAsia"/>
                        </w:rPr>
                        <w:t>救援</w:t>
                      </w:r>
                      <w:r w:rsidRPr="00360E08">
                        <w:rPr>
                          <w:rFonts w:ascii="標楷體" w:eastAsia="標楷體" w:hAnsi="標楷體" w:hint="eastAsia"/>
                        </w:rPr>
                        <w:t>人員</w:t>
                      </w:r>
                      <w:r>
                        <w:rPr>
                          <w:rFonts w:ascii="標楷體" w:eastAsia="標楷體" w:hAnsi="標楷體" w:hint="eastAsia"/>
                        </w:rPr>
                        <w:t>或委辦人員</w:t>
                      </w:r>
                      <w:r w:rsidRPr="00360E08">
                        <w:rPr>
                          <w:rFonts w:ascii="標楷體" w:eastAsia="標楷體" w:hAnsi="標楷體" w:hint="eastAsia"/>
                        </w:rPr>
                        <w:t>依資訊準備所需設備，前往救援。</w:t>
                      </w:r>
                    </w:p>
                  </w:txbxContent>
                </v:textbox>
              </v:rect>
            </w:pict>
          </mc:Fallback>
        </mc:AlternateContent>
      </w:r>
      <w:r w:rsidR="002D11D8" w:rsidRPr="00D762D8">
        <w:rPr>
          <w:rFonts w:ascii="標楷體" w:eastAsia="標楷體" w:hAnsi="標楷體"/>
          <w:noProof/>
          <w:sz w:val="28"/>
          <w:szCs w:val="28"/>
        </w:rPr>
        <mc:AlternateContent>
          <mc:Choice Requires="wps">
            <w:drawing>
              <wp:anchor distT="0" distB="0" distL="114300" distR="114300" simplePos="0" relativeHeight="251662336" behindDoc="0" locked="0" layoutInCell="1" allowOverlap="1">
                <wp:simplePos x="0" y="0"/>
                <wp:positionH relativeFrom="column">
                  <wp:posOffset>2704465</wp:posOffset>
                </wp:positionH>
                <wp:positionV relativeFrom="paragraph">
                  <wp:posOffset>4005580</wp:posOffset>
                </wp:positionV>
                <wp:extent cx="0" cy="381635"/>
                <wp:effectExtent l="60325" t="10160" r="53975" b="17780"/>
                <wp:wrapNone/>
                <wp:docPr id="4"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1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6224987" id="AutoShape 5" o:spid="_x0000_s1026" type="#_x0000_t32" style="position:absolute;margin-left:212.95pt;margin-top:315.4pt;width:0;height:30.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1VbMwIAAFwEAAAOAAAAZHJzL2Uyb0RvYy54bWysVMGO2jAQvVfqP1i+QxIIFCLCapVAL9sW&#10;abcfYGyHWHVsyzYEVPXfO3aA7raXqioHM7Zn3ryZec7q4dxJdOLWCa1KnI1TjLiimgl1KPHXl+1o&#10;gZHzRDEiteIlvnCHH9bv3616U/CJbrVk3CIAUa7oTYlb702RJI62vCNurA1XcNlo2xEPW3tImCU9&#10;oHcymaTpPOm1ZcZqyp2D03q4xOuI3zSc+i9N47hHssTAzcfVxnUf1mS9IsXBEtMKeqVB/oFFR4SC&#10;pHeomniCjlb8AdUJarXTjR9T3SW6aQTlsQaoJkt/q+a5JYbHWqA5ztzb5P4fLP182lkkWIlzjBTp&#10;YESPR69jZjQL7emNK8CrUjsbCqRn9WyeNP3mkNJVS9SBR+eXi4HYLEQkb0LCxhlIsu8/aQY+BPBj&#10;r86N7QIkdAGd40gu95Hws0d0OKRwOl1k82mkk5DiFmes8x+57lAwSuy8JeLQ+korBXPXNotZyOnJ&#10;+cCKFLeAkFTprZAyjl8q1Jd4OZvMYoDTUrBwGdycPewradGJBAHFXywRbl67WX1ULIK1nLDN1fZE&#10;SLCRj73xVkC3JMchW8cZRpLDmwnWQE+qkBEqB8JXa9DQ92W63Cw2i3yUT+abUZ7W9ehxW+Wj+Tb7&#10;MKundVXV2Y9APsuLVjDGVeB/03OW/51eri9rUOJd0fdGJW/RY0eB7O0/ko6jD9MedLPX7LKzobqg&#10;ApBwdL4+t/BGXu+j16+PwvonAAAA//8DAFBLAwQUAAYACAAAACEAweQFmd8AAAALAQAADwAAAGRy&#10;cy9kb3ducmV2LnhtbEyPy07DMBBF90j8gzVI7KhNgYiEOBVQIbIBiRYhlm48xBHxOIrdNuXrGcQC&#10;lnPn6D7KxeR7scMxdoE0nM8UCKQm2I5aDa/rh7NrEDEZsqYPhBoOGGFRHR+VprBhTy+4W6VWsAnF&#10;wmhwKQ2FlLFx6E2chQGJfx9h9CbxObbSjmbP5r6Xc6Uy6U1HnODMgPcOm8/V1mtIy/eDy96au7x7&#10;Xj8+Zd1XXddLrU9PptsbEAmn9AfDT32uDhV32oQt2Sh6DZfzq5xRDdmF4g1M/CobVnKVg6xK+X9D&#10;9Q0AAP//AwBQSwECLQAUAAYACAAAACEAtoM4kv4AAADhAQAAEwAAAAAAAAAAAAAAAAAAAAAAW0Nv&#10;bnRlbnRfVHlwZXNdLnhtbFBLAQItABQABgAIAAAAIQA4/SH/1gAAAJQBAAALAAAAAAAAAAAAAAAA&#10;AC8BAABfcmVscy8ucmVsc1BLAQItABQABgAIAAAAIQCD41VbMwIAAFwEAAAOAAAAAAAAAAAAAAAA&#10;AC4CAABkcnMvZTJvRG9jLnhtbFBLAQItABQABgAIAAAAIQDB5AWZ3wAAAAsBAAAPAAAAAAAAAAAA&#10;AAAAAI0EAABkcnMvZG93bnJldi54bWxQSwUGAAAAAAQABADzAAAAmQUAAAAA&#10;">
                <v:stroke endarrow="block"/>
              </v:shape>
            </w:pict>
          </mc:Fallback>
        </mc:AlternateContent>
      </w:r>
      <w:r w:rsidR="002D11D8" w:rsidRPr="00D762D8">
        <w:rPr>
          <w:rFonts w:ascii="標楷體" w:eastAsia="標楷體" w:hAnsi="標楷體"/>
          <w:noProof/>
          <w:sz w:val="28"/>
          <w:szCs w:val="28"/>
        </w:rPr>
        <mc:AlternateContent>
          <mc:Choice Requires="wps">
            <w:drawing>
              <wp:anchor distT="0" distB="0" distL="114300" distR="114300" simplePos="0" relativeHeight="251661312" behindDoc="0" locked="0" layoutInCell="1" allowOverlap="1">
                <wp:simplePos x="0" y="0"/>
                <wp:positionH relativeFrom="column">
                  <wp:posOffset>1404620</wp:posOffset>
                </wp:positionH>
                <wp:positionV relativeFrom="paragraph">
                  <wp:posOffset>2543175</wp:posOffset>
                </wp:positionV>
                <wp:extent cx="2544445" cy="1462405"/>
                <wp:effectExtent l="8255" t="5080" r="9525" b="8890"/>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4445" cy="1462405"/>
                        </a:xfrm>
                        <a:prstGeom prst="rect">
                          <a:avLst/>
                        </a:prstGeom>
                        <a:solidFill>
                          <a:srgbClr val="FFFFFF"/>
                        </a:solidFill>
                        <a:ln w="9525">
                          <a:solidFill>
                            <a:srgbClr val="000000"/>
                          </a:solidFill>
                          <a:miter lim="800000"/>
                          <a:headEnd/>
                          <a:tailEnd/>
                        </a:ln>
                      </wps:spPr>
                      <wps:txbx>
                        <w:txbxContent>
                          <w:p w:rsidR="001F4C1E" w:rsidRDefault="001F4C1E" w:rsidP="001F4C1E">
                            <w:r>
                              <w:rPr>
                                <w:rFonts w:ascii="標楷體" w:eastAsia="標楷體" w:hAnsi="標楷體" w:hint="eastAsia"/>
                              </w:rPr>
                              <w:t>記載通報人姓名、聯絡方式、事發地點、動物種別、特徵、受傷或受困情況等資訊，登錄於「</w:t>
                            </w:r>
                            <w:r w:rsidRPr="00632366">
                              <w:rPr>
                                <w:rFonts w:ascii="標楷體" w:eastAsia="標楷體" w:hAnsi="標楷體" w:hint="eastAsia"/>
                              </w:rPr>
                              <w:t>臺中市動物保護防疫處流浪犬急難救助單</w:t>
                            </w:r>
                            <w:r>
                              <w:rPr>
                                <w:rFonts w:ascii="標楷體" w:eastAsia="標楷體" w:hAnsi="標楷體" w:hint="eastAsia"/>
                              </w:rPr>
                              <w:t>」或「臺中市政府陳情整合平台」，並聯絡本處救援人員或委辦人員。</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32" style="position:absolute;left:0;text-align:left;margin-left:110.6pt;margin-top:200.25pt;width:200.35pt;height:115.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D28KgIAAE8EAAAOAAAAZHJzL2Uyb0RvYy54bWysVG1v0zAQ/o7Ef7D8neaFpGxR02nqKEIa&#10;MDH4AY7jJBaObc5u0/Hrd3a6rgM+IfzB8uXOj5977i6rq8OoyF6Ak0bXNFuklAjNTSt1X9Pv37Zv&#10;LihxnumWKaNFTR+Eo1fr169Wk61EbgajWgEEQbSrJlvTwXtbJYnjgxiZWxgrNDo7AyPzaEKftMAm&#10;RB9VkqfpMpkMtBYMF87h15vZSdcRv+sE91+6zglPVE2Rm487xL0Je7JesaoHZgfJjzTYP7AYmdT4&#10;6AnqhnlGdiD/gBolB+NM5xfcjInpOslFzAGzydLfsrkfmBUxFxTH2ZNM7v/B8s/7OyCyrelbSjQb&#10;sURfUTSmeyVIEeSZrKsw6t7eQUjQ2VvDfziizWbAKHENYKZBsBZJZSE+eXEhGA6vkmb6ZFpEZztv&#10;olKHDsYAiBqQQyzIw6kg4uAJx495WeAqKeHoy4plXqRlfINVT9ctOP9BmJGEQ00ByUd4tr91PtBh&#10;1VNIpG+UbLdSqWhA32wUkD3D7tjGdUR352FKk6mml2VeRuQXPncOkcb1N4hRemxzJceaXpyCWBV0&#10;e6/b2ISeSTWfkbLSRyGDdnMN/KE5xEItwwNB18a0D6gsmLmrcQrxMBj4RcmEHV1T93PHQFCiPmqs&#10;zmVWFGEEolGU73I04NzTnHuY5ghVU0/JfNz4eWx2FmQ/4EtZVEOba6xoJ6PWz6yO9LFrYwmOExbG&#10;4tyOUc//gfUjAAAA//8DAFBLAwQUAAYACAAAACEAQzs3WOAAAAALAQAADwAAAGRycy9kb3ducmV2&#10;LnhtbEyPwU7DMAyG70i8Q2QkbixpBtNWmk4INCSOW3fh5ramLTRJ1aRb4ekxp3Gz5U+/vz/bzrYX&#10;JxpD552BZKFAkKt83bnGwLHY3a1BhIiuxt47MvBNAbb59VWGae3Pbk+nQ2wEh7iQooE2xiGVMlQt&#10;WQwLP5Dj24cfLUZex0bWI5453PZSK7WSFjvHH1oc6Lml6uswWQNlp4/4sy9eld3slvFtLj6n9xdj&#10;bm/mp0cQkeZ4geFPn9UhZ6fST64OojegdaIZNXCv1AMIJlY62YAoeViqNcg8k/875L8AAAD//wMA&#10;UEsBAi0AFAAGAAgAAAAhALaDOJL+AAAA4QEAABMAAAAAAAAAAAAAAAAAAAAAAFtDb250ZW50X1R5&#10;cGVzXS54bWxQSwECLQAUAAYACAAAACEAOP0h/9YAAACUAQAACwAAAAAAAAAAAAAAAAAvAQAAX3Jl&#10;bHMvLnJlbHNQSwECLQAUAAYACAAAACEAQ+g9vCoCAABPBAAADgAAAAAAAAAAAAAAAAAuAgAAZHJz&#10;L2Uyb0RvYy54bWxQSwECLQAUAAYACAAAACEAQzs3WOAAAAALAQAADwAAAAAAAAAAAAAAAACEBAAA&#10;ZHJzL2Rvd25yZXYueG1sUEsFBgAAAAAEAAQA8wAAAJEFAAAAAA==&#10;">
                <v:textbox>
                  <w:txbxContent>
                    <w:p w:rsidR="001F4C1E" w:rsidRDefault="001F4C1E" w:rsidP="001F4C1E">
                      <w:r>
                        <w:rPr>
                          <w:rFonts w:ascii="標楷體" w:eastAsia="標楷體" w:hAnsi="標楷體" w:hint="eastAsia"/>
                        </w:rPr>
                        <w:t>記載通報人姓名、聯絡方式、事發地點、動物種別、特徵、受傷或受困情況等資訊，登錄於「</w:t>
                      </w:r>
                      <w:r w:rsidRPr="00632366">
                        <w:rPr>
                          <w:rFonts w:ascii="標楷體" w:eastAsia="標楷體" w:hAnsi="標楷體" w:hint="eastAsia"/>
                        </w:rPr>
                        <w:t>臺中市動物保護防疫處流浪犬急難救助單</w:t>
                      </w:r>
                      <w:r>
                        <w:rPr>
                          <w:rFonts w:ascii="標楷體" w:eastAsia="標楷體" w:hAnsi="標楷體" w:hint="eastAsia"/>
                        </w:rPr>
                        <w:t>」或「臺中市政府陳情整合平台」，並聯絡本處救援人員或委辦人員。</w:t>
                      </w:r>
                    </w:p>
                  </w:txbxContent>
                </v:textbox>
              </v:rect>
            </w:pict>
          </mc:Fallback>
        </mc:AlternateContent>
      </w:r>
      <w:r w:rsidR="002D11D8" w:rsidRPr="00D762D8">
        <w:rPr>
          <w:rFonts w:ascii="標楷體" w:eastAsia="標楷體" w:hAnsi="標楷體"/>
          <w:noProof/>
          <w:sz w:val="28"/>
          <w:szCs w:val="28"/>
        </w:rPr>
        <mc:AlternateContent>
          <mc:Choice Requires="wps">
            <w:drawing>
              <wp:anchor distT="0" distB="0" distL="114300" distR="114300" simplePos="0" relativeHeight="251660288" behindDoc="0" locked="0" layoutInCell="1" allowOverlap="1">
                <wp:simplePos x="0" y="0"/>
                <wp:positionH relativeFrom="column">
                  <wp:posOffset>2704465</wp:posOffset>
                </wp:positionH>
                <wp:positionV relativeFrom="paragraph">
                  <wp:posOffset>2161540</wp:posOffset>
                </wp:positionV>
                <wp:extent cx="0" cy="381635"/>
                <wp:effectExtent l="60325" t="13970" r="53975" b="23495"/>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1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EFFBBEE" id="AutoShape 3" o:spid="_x0000_s1026" type="#_x0000_t32" style="position:absolute;margin-left:212.95pt;margin-top:170.2pt;width:0;height:30.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FsAMQIAAFwEAAAOAAAAZHJzL2Uyb0RvYy54bWysVMGO2jAQvVfqP1i+syEQKESE1SqBXrZd&#10;pN1+gLEdYtWxLdsQUNV/79gJtLSXqioHM7Zn3rx5M87q8dxKdOLWCa0KnD6MMeKKaibUocBf3raj&#10;BUbOE8WI1IoX+MIdfly/f7fqTM4nutGScYsARLm8MwVuvDd5kjja8Ja4B224gsta25Z42NpDwizp&#10;AL2VyWQ8niedtsxYTblzcFr1l3gd8euaU/9S1457JAsM3HxcbVz3YU3WK5IfLDGNoAMN8g8sWiIU&#10;JL1BVcQTdLTiD6hWUKudrv0D1W2i61pQHmuAatLxb9W8NsTwWAuI48xNJvf/YOnn084iwQo8wUiR&#10;Flr0dPQ6ZkbTIE9nXA5epdrZUCA9q1fzrOlXh5QuG6IOPDq/XQzEpiEiuQsJG2cgyb77pBn4EMCP&#10;Wp1r2wZIUAGdY0sut5bws0e0P6RwOl2k8+ksgpP8Gmes8x+5blEwCuy8JeLQ+FIrBX3XNo1ZyOnZ&#10;+cCK5NeAkFTprZAytl8q1BV4OZvMYoDTUrBwGdycPexLadGJhAGKv4HFnZvVR8UiWMMJ2wy2J0KC&#10;jXzUxlsBakmOQ7aWM4wkhzcTrJ6eVCEjVA6EB6ufoW/L8XKz2CyyUTaZb0bZuKpGT9syG8236YdZ&#10;Na3Kskq/B/JpljeCMa4C/+s8p9nfzcvwsvpJvE30TajkHj0qCmSv/5F0bH3odj83e80uOxuqC1MA&#10;Ixydh+cW3siv++j186Ow/gEAAP//AwBQSwMEFAAGAAgAAAAhAImpShLhAAAACwEAAA8AAABkcnMv&#10;ZG93bnJldi54bWxMj8tOwzAQRfeV+AdrkNi1NiWNaIhTARUiG5BoEWLpxkNsEY+j2G1Tvh4jFrCb&#10;x9GdM+VqdB074BCsJwmXMwEMqfHaUivhdfswvQYWoiKtOk8o4YQBVtXZpFSF9kd6wcMmtiyFUCiU&#10;BBNjX3AeGoNOhZnvkdLuww9OxdQOLdeDOqZw1/G5EDl3ylK6YFSP9wabz83eSYjr95PJ35q7pX3e&#10;Pj7l9quu67WUF+fj7Q2wiGP8g+FHP6lDlZx2fk86sE5CNl8sEyrhKhMZsET8TnapEGIBvCr5/x+q&#10;bwAAAP//AwBQSwECLQAUAAYACAAAACEAtoM4kv4AAADhAQAAEwAAAAAAAAAAAAAAAAAAAAAAW0Nv&#10;bnRlbnRfVHlwZXNdLnhtbFBLAQItABQABgAIAAAAIQA4/SH/1gAAAJQBAAALAAAAAAAAAAAAAAAA&#10;AC8BAABfcmVscy8ucmVsc1BLAQItABQABgAIAAAAIQAvvFsAMQIAAFwEAAAOAAAAAAAAAAAAAAAA&#10;AC4CAABkcnMvZTJvRG9jLnhtbFBLAQItABQABgAIAAAAIQCJqUoS4QAAAAsBAAAPAAAAAAAAAAAA&#10;AAAAAIsEAABkcnMvZG93bnJldi54bWxQSwUGAAAAAAQABADzAAAAmQUAAAAA&#10;">
                <v:stroke endarrow="block"/>
              </v:shape>
            </w:pict>
          </mc:Fallback>
        </mc:AlternateContent>
      </w:r>
      <w:r w:rsidR="002D11D8" w:rsidRPr="00D762D8">
        <w:rPr>
          <w:rFonts w:ascii="標楷體" w:eastAsia="標楷體" w:hAnsi="標楷體"/>
          <w:noProof/>
          <w:sz w:val="28"/>
          <w:szCs w:val="28"/>
        </w:rPr>
        <mc:AlternateContent>
          <mc:Choice Requires="wps">
            <w:drawing>
              <wp:anchor distT="0" distB="0" distL="114300" distR="114300" simplePos="0" relativeHeight="251659264" behindDoc="0" locked="0" layoutInCell="1" allowOverlap="1">
                <wp:simplePos x="0" y="0"/>
                <wp:positionH relativeFrom="column">
                  <wp:posOffset>1434465</wp:posOffset>
                </wp:positionH>
                <wp:positionV relativeFrom="paragraph">
                  <wp:posOffset>585470</wp:posOffset>
                </wp:positionV>
                <wp:extent cx="2544445" cy="1575435"/>
                <wp:effectExtent l="9525" t="9525" r="8255" b="5715"/>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4445" cy="1575435"/>
                        </a:xfrm>
                        <a:prstGeom prst="roundRect">
                          <a:avLst>
                            <a:gd name="adj" fmla="val 16667"/>
                          </a:avLst>
                        </a:prstGeom>
                        <a:solidFill>
                          <a:srgbClr val="FFFFFF"/>
                        </a:solidFill>
                        <a:ln w="9525">
                          <a:solidFill>
                            <a:srgbClr val="000000"/>
                          </a:solidFill>
                          <a:round/>
                          <a:headEnd/>
                          <a:tailEnd/>
                        </a:ln>
                      </wps:spPr>
                      <wps:txbx>
                        <w:txbxContent>
                          <w:p w:rsidR="001F4C1E" w:rsidRDefault="001F4C1E" w:rsidP="001F4C1E">
                            <w:pPr>
                              <w:rPr>
                                <w:rFonts w:ascii="標楷體" w:eastAsia="標楷體" w:hAnsi="標楷體"/>
                              </w:rPr>
                            </w:pPr>
                            <w:r>
                              <w:rPr>
                                <w:rFonts w:ascii="標楷體" w:eastAsia="標楷體" w:hAnsi="標楷體" w:hint="eastAsia"/>
                              </w:rPr>
                              <w:t>受理民眾通報動物救援</w:t>
                            </w:r>
                          </w:p>
                          <w:p w:rsidR="001F4C1E" w:rsidRPr="00FF2A12" w:rsidRDefault="001F4C1E" w:rsidP="001F4C1E">
                            <w:pPr>
                              <w:pStyle w:val="a3"/>
                              <w:numPr>
                                <w:ilvl w:val="0"/>
                                <w:numId w:val="10"/>
                              </w:numPr>
                              <w:ind w:leftChars="0"/>
                              <w:rPr>
                                <w:rFonts w:ascii="標楷體" w:eastAsia="標楷體" w:hAnsi="標楷體"/>
                              </w:rPr>
                            </w:pPr>
                            <w:r w:rsidRPr="00FF2A12">
                              <w:rPr>
                                <w:rFonts w:ascii="標楷體" w:eastAsia="標楷體" w:hAnsi="標楷體" w:hint="eastAsia"/>
                              </w:rPr>
                              <w:t>平日8:00~17:00</w:t>
                            </w:r>
                            <w:r>
                              <w:rPr>
                                <w:rFonts w:ascii="標楷體" w:eastAsia="標楷體" w:hAnsi="標楷體"/>
                              </w:rPr>
                              <w:br/>
                            </w:r>
                            <w:r w:rsidRPr="00FF2A12">
                              <w:rPr>
                                <w:rFonts w:ascii="標楷體" w:eastAsia="標楷體" w:hAnsi="標楷體" w:hint="eastAsia"/>
                              </w:rPr>
                              <w:t>本處動物救援電話</w:t>
                            </w:r>
                            <w:r>
                              <w:rPr>
                                <w:rFonts w:ascii="標楷體" w:eastAsia="標楷體" w:hAnsi="標楷體" w:hint="eastAsia"/>
                              </w:rPr>
                              <w:t>04-23812009</w:t>
                            </w:r>
                          </w:p>
                          <w:p w:rsidR="001F4C1E" w:rsidRDefault="001F4C1E" w:rsidP="001F4C1E">
                            <w:pPr>
                              <w:pStyle w:val="a3"/>
                              <w:numPr>
                                <w:ilvl w:val="0"/>
                                <w:numId w:val="10"/>
                              </w:numPr>
                              <w:ind w:leftChars="0"/>
                            </w:pPr>
                            <w:r>
                              <w:rPr>
                                <w:rFonts w:ascii="標楷體" w:eastAsia="標楷體" w:hAnsi="標楷體" w:hint="eastAsia"/>
                              </w:rPr>
                              <w:t>24小時受理</w:t>
                            </w:r>
                            <w:r>
                              <w:rPr>
                                <w:rFonts w:ascii="標楷體" w:eastAsia="標楷體" w:hAnsi="標楷體"/>
                              </w:rPr>
                              <w:br/>
                            </w:r>
                            <w:r w:rsidRPr="0006784C">
                              <w:rPr>
                                <w:rFonts w:ascii="標楷體" w:eastAsia="標楷體" w:hAnsi="標楷體" w:hint="eastAsia"/>
                              </w:rPr>
                              <w:t>1999臺中市民一碼通</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 o:spid="_x0000_s1033" style="position:absolute;left:0;text-align:left;margin-left:112.95pt;margin-top:46.1pt;width:200.35pt;height:124.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BGPNgIAAHMEAAAOAAAAZHJzL2Uyb0RvYy54bWysVFGP0zAMfkfiP0R5Z13HunHVdafTHUNI&#10;B5w4+AFZkq6BNA5Otm7363HT3tgBT4g8RHZtf7Y/O728OrSW7TUGA67i+WTKmXYSlHHbin/9sn71&#10;hrMQhVPCgtMVP+rAr1YvX1x2vtQzaMAqjYxAXCg7X/EmRl9mWZCNbkWYgNeOjDVgKyKpuM0Uio7Q&#10;W5vNptNF1gEqjyB1CPT1djDyVcKvay3jp7oOOjJbcaotphvTvenvbHUpyi0K3xg5liH+oYpWGEdJ&#10;T1C3Igq2Q/MHVGskQoA6TiS0GdS1kTr1QN3k09+6eWiE16kXIif4E03h/8HKj/t7ZEbR7DhzoqUR&#10;Xe8ipMxs1tPT+VCS14O/x77B4O9Afg/MwU0j3FZfI0LXaKGoqLz3z54F9EqgULbpPoAidEHoialD&#10;jW0PSBywQxrI8TQQfYhM0sdZMadTcCbJlhfLYv66SDlE+RTuMcR3GlrWCxVH2Dn1mcaecoj9XYhp&#10;LGpsTqhvnNWtpSHvhWX5YrFYjoijcybKJ8zUL1ij1sbapOB2c2ORUWjF1+mMweHczTrWVfyimBWp&#10;ime2cA4xTedvEKmPtJw9t2+dSnIUxg4yVWndSHbP7zCneNgc0jBTTz33G1BHYh9h2Hx6qSQ0gI+c&#10;dbT1FQ8/dgI1Z/a9owle5PN5/0ySMi+WM1Lw3LI5twgnCarikbNBvInD09p5NNuGMuWJAAf9TtUm&#10;Pq3HUNVYPm02Sc+ezrmevH79K1Y/AQAA//8DAFBLAwQUAAYACAAAACEAhMtXVN0AAAAKAQAADwAA&#10;AGRycy9kb3ducmV2LnhtbEyPQU+EMBCF7yb+h2ZMvLmtXZcIy7AxJno1ogePhXaBSKdsW1j011tP&#10;epy8L+99Ux5WO7LF+DA4QrjdCGCGWqcH6hDe355u7oGFqEir0ZFB+DIBDtXlRakK7c70apY6diyV&#10;UCgUQh/jVHAe2t5YFTZuMpSyo/NWxXT6jmuvzqncjlwKkXGrBkoLvZrMY2/az3q2CK0Ws/Afy0ve&#10;7GL9vcwn4s8nxOur9WEPLJo1/sHwq5/UoUpOjZtJBzYiSLnLE4qQSwksAZnMMmANwvZObIFXJf//&#10;QvUDAAD//wMAUEsBAi0AFAAGAAgAAAAhALaDOJL+AAAA4QEAABMAAAAAAAAAAAAAAAAAAAAAAFtD&#10;b250ZW50X1R5cGVzXS54bWxQSwECLQAUAAYACAAAACEAOP0h/9YAAACUAQAACwAAAAAAAAAAAAAA&#10;AAAvAQAAX3JlbHMvLnJlbHNQSwECLQAUAAYACAAAACEAVMARjzYCAABzBAAADgAAAAAAAAAAAAAA&#10;AAAuAgAAZHJzL2Uyb0RvYy54bWxQSwECLQAUAAYACAAAACEAhMtXVN0AAAAKAQAADwAAAAAAAAAA&#10;AAAAAACQBAAAZHJzL2Rvd25yZXYueG1sUEsFBgAAAAAEAAQA8wAAAJoFAAAAAA==&#10;">
                <v:textbox>
                  <w:txbxContent>
                    <w:p w:rsidR="001F4C1E" w:rsidRDefault="001F4C1E" w:rsidP="001F4C1E">
                      <w:pPr>
                        <w:rPr>
                          <w:rFonts w:ascii="標楷體" w:eastAsia="標楷體" w:hAnsi="標楷體"/>
                        </w:rPr>
                      </w:pPr>
                      <w:r>
                        <w:rPr>
                          <w:rFonts w:ascii="標楷體" w:eastAsia="標楷體" w:hAnsi="標楷體" w:hint="eastAsia"/>
                        </w:rPr>
                        <w:t>受理民眾通報動物救援</w:t>
                      </w:r>
                    </w:p>
                    <w:p w:rsidR="001F4C1E" w:rsidRPr="00FF2A12" w:rsidRDefault="001F4C1E" w:rsidP="001F4C1E">
                      <w:pPr>
                        <w:pStyle w:val="a3"/>
                        <w:numPr>
                          <w:ilvl w:val="0"/>
                          <w:numId w:val="10"/>
                        </w:numPr>
                        <w:ind w:leftChars="0"/>
                        <w:rPr>
                          <w:rFonts w:ascii="標楷體" w:eastAsia="標楷體" w:hAnsi="標楷體"/>
                        </w:rPr>
                      </w:pPr>
                      <w:r w:rsidRPr="00FF2A12">
                        <w:rPr>
                          <w:rFonts w:ascii="標楷體" w:eastAsia="標楷體" w:hAnsi="標楷體" w:hint="eastAsia"/>
                        </w:rPr>
                        <w:t>平日8:00~17:00</w:t>
                      </w:r>
                      <w:r>
                        <w:rPr>
                          <w:rFonts w:ascii="標楷體" w:eastAsia="標楷體" w:hAnsi="標楷體"/>
                        </w:rPr>
                        <w:br/>
                      </w:r>
                      <w:r w:rsidRPr="00FF2A12">
                        <w:rPr>
                          <w:rFonts w:ascii="標楷體" w:eastAsia="標楷體" w:hAnsi="標楷體" w:hint="eastAsia"/>
                        </w:rPr>
                        <w:t>本處動物救援電話</w:t>
                      </w:r>
                      <w:r>
                        <w:rPr>
                          <w:rFonts w:ascii="標楷體" w:eastAsia="標楷體" w:hAnsi="標楷體" w:hint="eastAsia"/>
                        </w:rPr>
                        <w:t>04-23812009</w:t>
                      </w:r>
                    </w:p>
                    <w:p w:rsidR="001F4C1E" w:rsidRDefault="001F4C1E" w:rsidP="001F4C1E">
                      <w:pPr>
                        <w:pStyle w:val="a3"/>
                        <w:numPr>
                          <w:ilvl w:val="0"/>
                          <w:numId w:val="10"/>
                        </w:numPr>
                        <w:ind w:leftChars="0"/>
                      </w:pPr>
                      <w:r>
                        <w:rPr>
                          <w:rFonts w:ascii="標楷體" w:eastAsia="標楷體" w:hAnsi="標楷體" w:hint="eastAsia"/>
                        </w:rPr>
                        <w:t>24小時受理</w:t>
                      </w:r>
                      <w:r>
                        <w:rPr>
                          <w:rFonts w:ascii="標楷體" w:eastAsia="標楷體" w:hAnsi="標楷體"/>
                        </w:rPr>
                        <w:br/>
                      </w:r>
                      <w:r w:rsidRPr="0006784C">
                        <w:rPr>
                          <w:rFonts w:ascii="標楷體" w:eastAsia="標楷體" w:hAnsi="標楷體" w:hint="eastAsia"/>
                        </w:rPr>
                        <w:t>1999臺中市民一碼通</w:t>
                      </w:r>
                    </w:p>
                  </w:txbxContent>
                </v:textbox>
              </v:roundrect>
            </w:pict>
          </mc:Fallback>
        </mc:AlternateContent>
      </w:r>
    </w:p>
    <w:p w:rsidR="001F4C1E" w:rsidRPr="00D762D8" w:rsidRDefault="001F4C1E" w:rsidP="000333DE">
      <w:pPr>
        <w:widowControl/>
      </w:pPr>
    </w:p>
    <w:p w:rsidR="001F4C1E" w:rsidRPr="00D762D8" w:rsidRDefault="001F4C1E" w:rsidP="000333DE">
      <w:pPr>
        <w:widowControl/>
        <w:rPr>
          <w:rFonts w:ascii="標楷體" w:eastAsia="標楷體" w:hAnsi="標楷體"/>
          <w:sz w:val="28"/>
          <w:szCs w:val="28"/>
        </w:rPr>
      </w:pPr>
    </w:p>
    <w:p w:rsidR="001F4C1E" w:rsidRPr="00D762D8" w:rsidRDefault="001F4C1E" w:rsidP="000333DE">
      <w:pPr>
        <w:widowControl/>
      </w:pPr>
    </w:p>
    <w:p w:rsidR="000C39E6" w:rsidRPr="00D762D8" w:rsidRDefault="000C39E6" w:rsidP="000333DE">
      <w:pPr>
        <w:widowControl/>
        <w:spacing w:line="460" w:lineRule="exact"/>
        <w:ind w:left="560" w:hangingChars="200" w:hanging="560"/>
        <w:jc w:val="both"/>
        <w:rPr>
          <w:rFonts w:ascii="標楷體" w:eastAsia="標楷體" w:hAnsi="標楷體"/>
          <w:sz w:val="28"/>
          <w:szCs w:val="28"/>
        </w:rPr>
      </w:pPr>
    </w:p>
    <w:sectPr w:rsidR="000C39E6" w:rsidRPr="00D762D8" w:rsidSect="00DF2D64">
      <w:footerReference w:type="default" r:id="rId7"/>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004D" w:rsidRDefault="007C004D" w:rsidP="0070446A">
      <w:r>
        <w:separator/>
      </w:r>
    </w:p>
  </w:endnote>
  <w:endnote w:type="continuationSeparator" w:id="0">
    <w:p w:rsidR="007C004D" w:rsidRDefault="007C004D" w:rsidP="007044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eastAsia="微軟正黑體" w:hAnsi="Times New Roman" w:cs="Times New Roman"/>
      </w:rPr>
      <w:id w:val="1422603986"/>
      <w:docPartObj>
        <w:docPartGallery w:val="Page Numbers (Bottom of Page)"/>
        <w:docPartUnique/>
      </w:docPartObj>
    </w:sdtPr>
    <w:sdtEndPr/>
    <w:sdtContent>
      <w:p w:rsidR="008B7FA5" w:rsidRPr="008B7FA5" w:rsidRDefault="008B7FA5" w:rsidP="008B7FA5">
        <w:pPr>
          <w:pStyle w:val="a7"/>
          <w:jc w:val="center"/>
          <w:rPr>
            <w:rFonts w:ascii="Times New Roman" w:eastAsia="微軟正黑體" w:hAnsi="Times New Roman" w:cs="Times New Roman"/>
          </w:rPr>
        </w:pPr>
        <w:r w:rsidRPr="008B7FA5">
          <w:rPr>
            <w:rFonts w:ascii="Times New Roman" w:eastAsia="微軟正黑體" w:hAnsi="Times New Roman" w:cs="Times New Roman"/>
          </w:rPr>
          <w:fldChar w:fldCharType="begin"/>
        </w:r>
        <w:r w:rsidRPr="008B7FA5">
          <w:rPr>
            <w:rFonts w:ascii="Times New Roman" w:eastAsia="微軟正黑體" w:hAnsi="Times New Roman" w:cs="Times New Roman"/>
          </w:rPr>
          <w:instrText>PAGE   \* MERGEFORMAT</w:instrText>
        </w:r>
        <w:r w:rsidRPr="008B7FA5">
          <w:rPr>
            <w:rFonts w:ascii="Times New Roman" w:eastAsia="微軟正黑體" w:hAnsi="Times New Roman" w:cs="Times New Roman"/>
          </w:rPr>
          <w:fldChar w:fldCharType="separate"/>
        </w:r>
        <w:r w:rsidR="00D762D8" w:rsidRPr="00D762D8">
          <w:rPr>
            <w:rFonts w:ascii="Times New Roman" w:eastAsia="微軟正黑體" w:hAnsi="Times New Roman" w:cs="Times New Roman"/>
            <w:noProof/>
            <w:lang w:val="zh-TW"/>
          </w:rPr>
          <w:t>7</w:t>
        </w:r>
        <w:r w:rsidRPr="008B7FA5">
          <w:rPr>
            <w:rFonts w:ascii="Times New Roman" w:eastAsia="微軟正黑體" w:hAnsi="Times New Roman" w:cs="Times New Roman"/>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004D" w:rsidRDefault="007C004D" w:rsidP="0070446A">
      <w:r>
        <w:separator/>
      </w:r>
    </w:p>
  </w:footnote>
  <w:footnote w:type="continuationSeparator" w:id="0">
    <w:p w:rsidR="007C004D" w:rsidRDefault="007C004D" w:rsidP="0070446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380AB5"/>
    <w:multiLevelType w:val="hybridMultilevel"/>
    <w:tmpl w:val="FB8A6CC4"/>
    <w:lvl w:ilvl="0" w:tplc="F740FB44">
      <w:start w:val="1"/>
      <w:numFmt w:val="decimal"/>
      <w:lvlText w:val="%1."/>
      <w:lvlJc w:val="left"/>
      <w:pPr>
        <w:ind w:left="405" w:hanging="40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CDF68FB"/>
    <w:multiLevelType w:val="hybridMultilevel"/>
    <w:tmpl w:val="2044407A"/>
    <w:lvl w:ilvl="0" w:tplc="42C2919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540AC5"/>
    <w:multiLevelType w:val="hybridMultilevel"/>
    <w:tmpl w:val="2C38BE2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1445B5A"/>
    <w:multiLevelType w:val="hybridMultilevel"/>
    <w:tmpl w:val="04FECE88"/>
    <w:lvl w:ilvl="0" w:tplc="3074635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DA179FD"/>
    <w:multiLevelType w:val="hybridMultilevel"/>
    <w:tmpl w:val="BCF80040"/>
    <w:lvl w:ilvl="0" w:tplc="AA16A104">
      <w:start w:val="1"/>
      <w:numFmt w:val="decimal"/>
      <w:lvlText w:val="%1."/>
      <w:lvlJc w:val="left"/>
      <w:pPr>
        <w:ind w:left="360" w:hanging="36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7C6122B"/>
    <w:multiLevelType w:val="hybridMultilevel"/>
    <w:tmpl w:val="04FECE88"/>
    <w:lvl w:ilvl="0" w:tplc="3074635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616E0575"/>
    <w:multiLevelType w:val="hybridMultilevel"/>
    <w:tmpl w:val="2044407A"/>
    <w:lvl w:ilvl="0" w:tplc="42C2919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767C514F"/>
    <w:multiLevelType w:val="hybridMultilevel"/>
    <w:tmpl w:val="2044407A"/>
    <w:lvl w:ilvl="0" w:tplc="42C29192">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7ADC207A"/>
    <w:multiLevelType w:val="hybridMultilevel"/>
    <w:tmpl w:val="2044407A"/>
    <w:lvl w:ilvl="0" w:tplc="42C29192">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7EB36AEF"/>
    <w:multiLevelType w:val="hybridMultilevel"/>
    <w:tmpl w:val="334428E4"/>
    <w:lvl w:ilvl="0" w:tplc="04090015">
      <w:start w:val="4"/>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2"/>
  </w:num>
  <w:num w:numId="3">
    <w:abstractNumId w:val="1"/>
  </w:num>
  <w:num w:numId="4">
    <w:abstractNumId w:val="5"/>
  </w:num>
  <w:num w:numId="5">
    <w:abstractNumId w:val="3"/>
  </w:num>
  <w:num w:numId="6">
    <w:abstractNumId w:val="6"/>
  </w:num>
  <w:num w:numId="7">
    <w:abstractNumId w:val="7"/>
  </w:num>
  <w:num w:numId="8">
    <w:abstractNumId w:val="9"/>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D64"/>
    <w:rsid w:val="000333DE"/>
    <w:rsid w:val="00094D7A"/>
    <w:rsid w:val="00097DAF"/>
    <w:rsid w:val="000C39E6"/>
    <w:rsid w:val="001352D9"/>
    <w:rsid w:val="001F4C1E"/>
    <w:rsid w:val="002D11D8"/>
    <w:rsid w:val="002D3987"/>
    <w:rsid w:val="004D324A"/>
    <w:rsid w:val="00566A77"/>
    <w:rsid w:val="0070446A"/>
    <w:rsid w:val="00752EE4"/>
    <w:rsid w:val="00793806"/>
    <w:rsid w:val="007B36BF"/>
    <w:rsid w:val="007C004D"/>
    <w:rsid w:val="007D670C"/>
    <w:rsid w:val="008B7FA5"/>
    <w:rsid w:val="00905A56"/>
    <w:rsid w:val="00A11B46"/>
    <w:rsid w:val="00A22E43"/>
    <w:rsid w:val="00AF75A2"/>
    <w:rsid w:val="00B737F4"/>
    <w:rsid w:val="00B850B7"/>
    <w:rsid w:val="00BE35D2"/>
    <w:rsid w:val="00C453F4"/>
    <w:rsid w:val="00C46529"/>
    <w:rsid w:val="00C81AA7"/>
    <w:rsid w:val="00CD54DE"/>
    <w:rsid w:val="00D762D8"/>
    <w:rsid w:val="00DF2D64"/>
    <w:rsid w:val="00E57302"/>
    <w:rsid w:val="00FA5039"/>
    <w:rsid w:val="00FC17F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BA16457-9EF2-4F04-8413-B17FF907C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97DAF"/>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C17F7"/>
    <w:pPr>
      <w:ind w:leftChars="200" w:left="480"/>
    </w:pPr>
  </w:style>
  <w:style w:type="table" w:styleId="a4">
    <w:name w:val="Table Grid"/>
    <w:basedOn w:val="a1"/>
    <w:uiPriority w:val="59"/>
    <w:rsid w:val="000C39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70446A"/>
    <w:pPr>
      <w:tabs>
        <w:tab w:val="center" w:pos="4153"/>
        <w:tab w:val="right" w:pos="8306"/>
      </w:tabs>
      <w:snapToGrid w:val="0"/>
    </w:pPr>
    <w:rPr>
      <w:sz w:val="20"/>
      <w:szCs w:val="20"/>
    </w:rPr>
  </w:style>
  <w:style w:type="character" w:customStyle="1" w:styleId="a6">
    <w:name w:val="頁首 字元"/>
    <w:basedOn w:val="a0"/>
    <w:link w:val="a5"/>
    <w:uiPriority w:val="99"/>
    <w:rsid w:val="0070446A"/>
    <w:rPr>
      <w:sz w:val="20"/>
      <w:szCs w:val="20"/>
    </w:rPr>
  </w:style>
  <w:style w:type="paragraph" w:styleId="a7">
    <w:name w:val="footer"/>
    <w:basedOn w:val="a"/>
    <w:link w:val="a8"/>
    <w:uiPriority w:val="99"/>
    <w:unhideWhenUsed/>
    <w:rsid w:val="0070446A"/>
    <w:pPr>
      <w:tabs>
        <w:tab w:val="center" w:pos="4153"/>
        <w:tab w:val="right" w:pos="8306"/>
      </w:tabs>
      <w:snapToGrid w:val="0"/>
    </w:pPr>
    <w:rPr>
      <w:sz w:val="20"/>
      <w:szCs w:val="20"/>
    </w:rPr>
  </w:style>
  <w:style w:type="character" w:customStyle="1" w:styleId="a8">
    <w:name w:val="頁尾 字元"/>
    <w:basedOn w:val="a0"/>
    <w:link w:val="a7"/>
    <w:uiPriority w:val="99"/>
    <w:rsid w:val="0070446A"/>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EEACA"/>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381</Words>
  <Characters>2172</Characters>
  <Application>Microsoft Office Word</Application>
  <DocSecurity>0</DocSecurity>
  <Lines>18</Lines>
  <Paragraphs>5</Paragraphs>
  <ScaleCrop>false</ScaleCrop>
  <Company/>
  <LinksUpToDate>false</LinksUpToDate>
  <CharactersWithSpaces>2548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user2</dc:creator>
  <cp:lastModifiedBy>施依伶</cp:lastModifiedBy>
  <cp:revision>4</cp:revision>
  <dcterms:created xsi:type="dcterms:W3CDTF">2019-11-13T07:27:00Z</dcterms:created>
  <dcterms:modified xsi:type="dcterms:W3CDTF">2019-11-13T08:15:00Z</dcterms:modified>
</cp:coreProperties>
</file>