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2896" w:rsidRPr="00EB789C" w:rsidRDefault="00362896" w:rsidP="00BD4DC6">
      <w:pPr>
        <w:pageBreakBefore/>
        <w:widowControl/>
        <w:jc w:val="both"/>
        <w:rPr>
          <w:rFonts w:ascii="標楷體" w:eastAsia="標楷體" w:hAnsi="標楷體"/>
          <w:b/>
          <w:sz w:val="40"/>
          <w:szCs w:val="40"/>
        </w:rPr>
      </w:pPr>
      <w:bookmarkStart w:id="0" w:name="_GoBack"/>
      <w:bookmarkEnd w:id="0"/>
      <w:r w:rsidRPr="00EB789C">
        <w:rPr>
          <w:rFonts w:ascii="標楷體" w:eastAsia="標楷體" w:hAnsi="標楷體" w:hint="eastAsia"/>
          <w:b/>
          <w:sz w:val="40"/>
          <w:szCs w:val="40"/>
        </w:rPr>
        <w:t>臺中市政府勞工局獎勵青年穩定就業作業要點</w:t>
      </w:r>
    </w:p>
    <w:p w:rsidR="00362896" w:rsidRPr="00EB789C" w:rsidRDefault="00362896" w:rsidP="00362896">
      <w:pPr>
        <w:widowControl/>
        <w:jc w:val="right"/>
        <w:rPr>
          <w:rFonts w:ascii="Times New Roman" w:eastAsia="標楷體" w:hAnsi="Times New Roman" w:cs="Times New Roman"/>
        </w:rPr>
      </w:pPr>
      <w:r w:rsidRPr="00EB789C">
        <w:rPr>
          <w:rFonts w:ascii="Times New Roman" w:eastAsia="標楷體" w:hAnsi="Times New Roman" w:cs="Times New Roman"/>
        </w:rPr>
        <w:t>中華民國</w:t>
      </w:r>
      <w:r w:rsidRPr="00EB789C">
        <w:rPr>
          <w:rFonts w:ascii="Times New Roman" w:eastAsia="標楷體" w:hAnsi="Times New Roman" w:cs="Times New Roman"/>
        </w:rPr>
        <w:t>104</w:t>
      </w:r>
      <w:r w:rsidRPr="00EB789C">
        <w:rPr>
          <w:rFonts w:ascii="Times New Roman" w:eastAsia="標楷體" w:hAnsi="Times New Roman" w:cs="Times New Roman"/>
        </w:rPr>
        <w:t>年</w:t>
      </w:r>
      <w:r w:rsidRPr="00EB789C">
        <w:rPr>
          <w:rFonts w:ascii="Times New Roman" w:eastAsia="標楷體" w:hAnsi="Times New Roman" w:cs="Times New Roman"/>
        </w:rPr>
        <w:t>2</w:t>
      </w:r>
      <w:r w:rsidRPr="00EB789C">
        <w:rPr>
          <w:rFonts w:ascii="Times New Roman" w:eastAsia="標楷體" w:hAnsi="Times New Roman" w:cs="Times New Roman"/>
        </w:rPr>
        <w:t>月</w:t>
      </w:r>
      <w:r w:rsidRPr="00EB789C">
        <w:rPr>
          <w:rFonts w:ascii="Times New Roman" w:eastAsia="標楷體" w:hAnsi="Times New Roman" w:cs="Times New Roman"/>
        </w:rPr>
        <w:t>6</w:t>
      </w:r>
      <w:r w:rsidRPr="00EB789C">
        <w:rPr>
          <w:rFonts w:ascii="Times New Roman" w:eastAsia="標楷體" w:hAnsi="Times New Roman" w:cs="Times New Roman"/>
        </w:rPr>
        <w:t>日府授勞就字第</w:t>
      </w:r>
      <w:r w:rsidRPr="00EB789C">
        <w:rPr>
          <w:rFonts w:ascii="Times New Roman" w:eastAsia="標楷體" w:hAnsi="Times New Roman" w:cs="Times New Roman"/>
        </w:rPr>
        <w:t>1040029728</w:t>
      </w:r>
      <w:r>
        <w:rPr>
          <w:rFonts w:ascii="Times New Roman" w:eastAsia="標楷體" w:hAnsi="Times New Roman" w:cs="Times New Roman" w:hint="eastAsia"/>
        </w:rPr>
        <w:t>號</w:t>
      </w:r>
      <w:r w:rsidRPr="00EB789C">
        <w:rPr>
          <w:rFonts w:ascii="Times New Roman" w:eastAsia="標楷體" w:hAnsi="Times New Roman" w:cs="Times New Roman"/>
        </w:rPr>
        <w:t>函發布</w:t>
      </w:r>
    </w:p>
    <w:p w:rsidR="00362896" w:rsidRPr="00EB789C" w:rsidRDefault="00362896" w:rsidP="00362896">
      <w:pPr>
        <w:widowControl/>
        <w:jc w:val="right"/>
        <w:rPr>
          <w:rFonts w:ascii="Times New Roman" w:eastAsia="標楷體" w:hAnsi="Times New Roman" w:cs="Times New Roman"/>
        </w:rPr>
      </w:pPr>
      <w:r w:rsidRPr="00EB789C">
        <w:rPr>
          <w:rFonts w:ascii="Times New Roman" w:eastAsia="標楷體" w:hAnsi="Times New Roman" w:cs="Times New Roman"/>
        </w:rPr>
        <w:t>中華民國</w:t>
      </w:r>
      <w:r w:rsidRPr="00EB789C">
        <w:rPr>
          <w:rFonts w:ascii="Times New Roman" w:eastAsia="標楷體" w:hAnsi="Times New Roman" w:cs="Times New Roman"/>
        </w:rPr>
        <w:t>104</w:t>
      </w:r>
      <w:r w:rsidRPr="00EB789C">
        <w:rPr>
          <w:rFonts w:ascii="Times New Roman" w:eastAsia="標楷體" w:hAnsi="Times New Roman" w:cs="Times New Roman"/>
        </w:rPr>
        <w:t>年</w:t>
      </w:r>
      <w:r w:rsidRPr="00EB789C">
        <w:rPr>
          <w:rFonts w:ascii="Times New Roman" w:eastAsia="標楷體" w:hAnsi="Times New Roman" w:cs="Times New Roman"/>
        </w:rPr>
        <w:t>5</w:t>
      </w:r>
      <w:r w:rsidRPr="00EB789C">
        <w:rPr>
          <w:rFonts w:ascii="Times New Roman" w:eastAsia="標楷體" w:hAnsi="Times New Roman" w:cs="Times New Roman"/>
        </w:rPr>
        <w:t>月</w:t>
      </w:r>
      <w:r w:rsidRPr="00EB789C">
        <w:rPr>
          <w:rFonts w:ascii="Times New Roman" w:eastAsia="標楷體" w:hAnsi="Times New Roman" w:cs="Times New Roman"/>
        </w:rPr>
        <w:t>8</w:t>
      </w:r>
      <w:r w:rsidRPr="00EB789C">
        <w:rPr>
          <w:rFonts w:ascii="Times New Roman" w:eastAsia="標楷體" w:hAnsi="Times New Roman" w:cs="Times New Roman"/>
        </w:rPr>
        <w:t>日中市勞就字第</w:t>
      </w:r>
      <w:r w:rsidRPr="00EB789C">
        <w:rPr>
          <w:rFonts w:ascii="Times New Roman" w:eastAsia="標楷體" w:hAnsi="Times New Roman" w:cs="Times New Roman"/>
        </w:rPr>
        <w:t>1040025780</w:t>
      </w:r>
      <w:r w:rsidRPr="00EB789C">
        <w:rPr>
          <w:rFonts w:ascii="Times New Roman" w:eastAsia="標楷體" w:hAnsi="Times New Roman" w:cs="Times New Roman"/>
        </w:rPr>
        <w:t>號函修正</w:t>
      </w:r>
    </w:p>
    <w:p w:rsidR="00362896" w:rsidRDefault="00362896" w:rsidP="00362896">
      <w:pPr>
        <w:widowControl/>
        <w:jc w:val="right"/>
        <w:rPr>
          <w:rFonts w:ascii="Times New Roman" w:eastAsia="標楷體" w:hAnsi="Times New Roman" w:cs="Times New Roman"/>
          <w:color w:val="000000" w:themeColor="text1"/>
        </w:rPr>
      </w:pPr>
      <w:r w:rsidRPr="00EB789C">
        <w:rPr>
          <w:rFonts w:ascii="Times New Roman" w:eastAsia="標楷體" w:hAnsi="Times New Roman" w:cs="Times New Roman"/>
          <w:color w:val="000000" w:themeColor="text1"/>
        </w:rPr>
        <w:t>中華民國</w:t>
      </w:r>
      <w:r w:rsidRPr="00EB789C">
        <w:rPr>
          <w:rFonts w:ascii="Times New Roman" w:eastAsia="標楷體" w:hAnsi="Times New Roman" w:cs="Times New Roman"/>
          <w:color w:val="000000" w:themeColor="text1"/>
        </w:rPr>
        <w:t>105</w:t>
      </w:r>
      <w:r w:rsidRPr="00EB789C">
        <w:rPr>
          <w:rFonts w:ascii="Times New Roman" w:eastAsia="標楷體" w:hAnsi="Times New Roman" w:cs="Times New Roman"/>
          <w:color w:val="000000" w:themeColor="text1"/>
        </w:rPr>
        <w:t>年</w:t>
      </w:r>
      <w:r w:rsidRPr="00EB789C">
        <w:rPr>
          <w:rFonts w:ascii="Times New Roman" w:eastAsia="標楷體" w:hAnsi="Times New Roman" w:cs="Times New Roman"/>
          <w:color w:val="000000" w:themeColor="text1"/>
        </w:rPr>
        <w:t>1</w:t>
      </w:r>
      <w:r w:rsidRPr="00EB789C">
        <w:rPr>
          <w:rFonts w:ascii="Times New Roman" w:eastAsia="標楷體" w:hAnsi="Times New Roman" w:cs="Times New Roman"/>
          <w:color w:val="000000" w:themeColor="text1"/>
        </w:rPr>
        <w:t>月</w:t>
      </w:r>
      <w:r w:rsidRPr="00EB789C">
        <w:rPr>
          <w:rFonts w:ascii="Times New Roman" w:eastAsia="標楷體" w:hAnsi="Times New Roman" w:cs="Times New Roman"/>
          <w:color w:val="000000" w:themeColor="text1"/>
        </w:rPr>
        <w:t>28</w:t>
      </w:r>
      <w:r w:rsidRPr="00EB789C">
        <w:rPr>
          <w:rFonts w:ascii="Times New Roman" w:eastAsia="標楷體" w:hAnsi="Times New Roman" w:cs="Times New Roman"/>
          <w:color w:val="000000" w:themeColor="text1"/>
        </w:rPr>
        <w:t>日中市勞服字第</w:t>
      </w:r>
      <w:r w:rsidRPr="00EB789C">
        <w:rPr>
          <w:rFonts w:ascii="Times New Roman" w:eastAsia="標楷體" w:hAnsi="Times New Roman" w:cs="Times New Roman"/>
          <w:color w:val="000000" w:themeColor="text1"/>
        </w:rPr>
        <w:t>1050005241</w:t>
      </w:r>
      <w:r w:rsidRPr="00EB789C">
        <w:rPr>
          <w:rFonts w:ascii="Times New Roman" w:eastAsia="標楷體" w:hAnsi="Times New Roman" w:cs="Times New Roman"/>
          <w:color w:val="000000" w:themeColor="text1"/>
        </w:rPr>
        <w:t>號函修正</w:t>
      </w:r>
    </w:p>
    <w:p w:rsidR="00362896" w:rsidRPr="00EB789C" w:rsidRDefault="00362896" w:rsidP="00362896">
      <w:pPr>
        <w:widowControl/>
        <w:jc w:val="right"/>
        <w:rPr>
          <w:rFonts w:ascii="Times New Roman" w:eastAsia="標楷體" w:hAnsi="Times New Roman" w:cs="Times New Roman"/>
          <w:color w:val="000000" w:themeColor="text1"/>
        </w:rPr>
      </w:pPr>
      <w:r w:rsidRPr="00626482">
        <w:rPr>
          <w:rFonts w:ascii="Times New Roman" w:eastAsia="標楷體" w:hAnsi="Times New Roman" w:cs="Times New Roman" w:hint="eastAsia"/>
          <w:color w:val="000000" w:themeColor="text1"/>
        </w:rPr>
        <w:t>中華民國</w:t>
      </w:r>
      <w:r w:rsidRPr="00626482">
        <w:rPr>
          <w:rFonts w:ascii="Times New Roman" w:eastAsia="標楷體" w:hAnsi="Times New Roman" w:cs="Times New Roman" w:hint="eastAsia"/>
          <w:color w:val="000000" w:themeColor="text1"/>
        </w:rPr>
        <w:t>105</w:t>
      </w:r>
      <w:r w:rsidRPr="00626482">
        <w:rPr>
          <w:rFonts w:ascii="Times New Roman" w:eastAsia="標楷體" w:hAnsi="Times New Roman" w:cs="Times New Roman" w:hint="eastAsia"/>
          <w:color w:val="000000" w:themeColor="text1"/>
        </w:rPr>
        <w:t>年</w:t>
      </w:r>
      <w:r>
        <w:rPr>
          <w:rFonts w:ascii="Times New Roman" w:eastAsia="標楷體" w:hAnsi="Times New Roman" w:cs="Times New Roman" w:hint="eastAsia"/>
          <w:color w:val="000000" w:themeColor="text1"/>
        </w:rPr>
        <w:t>3</w:t>
      </w:r>
      <w:r w:rsidRPr="00626482">
        <w:rPr>
          <w:rFonts w:ascii="Times New Roman" w:eastAsia="標楷體" w:hAnsi="Times New Roman" w:cs="Times New Roman" w:hint="eastAsia"/>
          <w:color w:val="000000" w:themeColor="text1"/>
        </w:rPr>
        <w:t>月</w:t>
      </w:r>
      <w:r>
        <w:rPr>
          <w:rFonts w:ascii="Times New Roman" w:eastAsia="標楷體" w:hAnsi="Times New Roman" w:cs="Times New Roman" w:hint="eastAsia"/>
          <w:color w:val="000000" w:themeColor="text1"/>
        </w:rPr>
        <w:t>2</w:t>
      </w:r>
      <w:r w:rsidRPr="00626482">
        <w:rPr>
          <w:rFonts w:ascii="Times New Roman" w:eastAsia="標楷體" w:hAnsi="Times New Roman" w:cs="Times New Roman" w:hint="eastAsia"/>
          <w:color w:val="000000" w:themeColor="text1"/>
        </w:rPr>
        <w:t>日中市勞服字第</w:t>
      </w:r>
      <w:r w:rsidR="00BD4DC6">
        <w:rPr>
          <w:rFonts w:ascii="Times New Roman" w:eastAsia="標楷體" w:hAnsi="Times New Roman" w:cs="Times New Roman" w:hint="eastAsia"/>
          <w:color w:val="000000" w:themeColor="text1"/>
        </w:rPr>
        <w:t>1050010899</w:t>
      </w:r>
      <w:r w:rsidRPr="00626482">
        <w:rPr>
          <w:rFonts w:ascii="Times New Roman" w:eastAsia="標楷體" w:hAnsi="Times New Roman" w:cs="Times New Roman" w:hint="eastAsia"/>
          <w:color w:val="000000" w:themeColor="text1"/>
        </w:rPr>
        <w:t>號函修正</w:t>
      </w:r>
    </w:p>
    <w:p w:rsidR="00362896" w:rsidRPr="008D7FA5"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為鼓勵青年穩定就業，改善青年失業狀況，累積職場發展實力，提升青年勞動參與率，特訂定本要點。</w:t>
      </w:r>
    </w:p>
    <w:p w:rsidR="00362896" w:rsidRPr="008D7FA5"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bCs/>
          <w:sz w:val="28"/>
          <w:szCs w:val="28"/>
        </w:rPr>
        <w:t>本要點之主管機關為臺中市政府勞工局（以下簡稱本局），執行機關為臺中市就業服務處</w:t>
      </w:r>
      <w:r>
        <w:rPr>
          <w:rFonts w:ascii="標楷體" w:eastAsia="標楷體" w:hAnsi="標楷體" w:hint="eastAsia"/>
          <w:bCs/>
          <w:sz w:val="28"/>
          <w:szCs w:val="28"/>
        </w:rPr>
        <w:t>（</w:t>
      </w:r>
      <w:r w:rsidRPr="008D7FA5">
        <w:rPr>
          <w:rFonts w:ascii="標楷體" w:eastAsia="標楷體" w:hAnsi="標楷體" w:hint="eastAsia"/>
          <w:bCs/>
          <w:sz w:val="28"/>
          <w:szCs w:val="28"/>
        </w:rPr>
        <w:t>以下簡稱就業服務處</w:t>
      </w:r>
      <w:r>
        <w:rPr>
          <w:rFonts w:ascii="標楷體" w:eastAsia="標楷體" w:hAnsi="標楷體" w:hint="eastAsia"/>
          <w:bCs/>
          <w:sz w:val="28"/>
          <w:szCs w:val="28"/>
        </w:rPr>
        <w:t>）</w:t>
      </w:r>
      <w:r w:rsidRPr="008D7FA5">
        <w:rPr>
          <w:rFonts w:ascii="標楷體" w:eastAsia="標楷體" w:hAnsi="標楷體" w:hint="eastAsia"/>
          <w:bCs/>
          <w:sz w:val="28"/>
          <w:szCs w:val="28"/>
        </w:rPr>
        <w:t>。</w:t>
      </w:r>
    </w:p>
    <w:p w:rsidR="00362896" w:rsidRPr="00B0195C"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本要點獎勵對象係指設籍</w:t>
      </w:r>
      <w:r w:rsidRPr="008D7FA5">
        <w:rPr>
          <w:rFonts w:ascii="標楷體" w:eastAsia="標楷體" w:hAnsi="標楷體" w:hint="eastAsia"/>
          <w:color w:val="000000" w:themeColor="text1"/>
          <w:sz w:val="28"/>
          <w:szCs w:val="28"/>
        </w:rPr>
        <w:t>臺中市之二十九歲以下失業青年且符合下列條件者</w:t>
      </w:r>
      <w:r>
        <w:rPr>
          <w:rFonts w:ascii="標楷體" w:eastAsia="標楷體" w:hAnsi="標楷體" w:hint="eastAsia"/>
          <w:color w:val="000000" w:themeColor="text1"/>
          <w:sz w:val="28"/>
          <w:szCs w:val="28"/>
        </w:rPr>
        <w:t>：</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於失業期間至就業服務處所屬就業服務台辦理求職登記認定並核發求職登記認定文件（如附件一）。</w:t>
      </w:r>
    </w:p>
    <w:p w:rsidR="00362896"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B0195C">
        <w:rPr>
          <w:rFonts w:ascii="標楷體" w:eastAsia="標楷體" w:hAnsi="標楷體" w:hint="eastAsia"/>
          <w:sz w:val="28"/>
          <w:szCs w:val="28"/>
        </w:rPr>
        <w:t>於前款求職登記認定文件有效期間，就業於就業服務處所屬就業服務台推介符合本局當年度公告特定行業別名單之事業單位。</w:t>
      </w:r>
    </w:p>
    <w:p w:rsidR="00362896" w:rsidRPr="00B0195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B0195C">
        <w:rPr>
          <w:rFonts w:ascii="標楷體" w:eastAsia="標楷體" w:hAnsi="標楷體" w:hint="eastAsia"/>
          <w:sz w:val="28"/>
          <w:szCs w:val="28"/>
        </w:rPr>
        <w:t xml:space="preserve">於前款同一事業單位連續就業滿三個月，且勞保投保薪資級距須達基本工資。 </w:t>
      </w:r>
    </w:p>
    <w:p w:rsidR="00362896" w:rsidRPr="00EB789C" w:rsidRDefault="00362896" w:rsidP="00362896">
      <w:pPr>
        <w:widowControl/>
        <w:adjustRightInd w:val="0"/>
        <w:snapToGrid w:val="0"/>
        <w:spacing w:line="460" w:lineRule="exact"/>
        <w:ind w:leftChars="234" w:left="568" w:hangingChars="2" w:hanging="6"/>
        <w:jc w:val="both"/>
        <w:rPr>
          <w:rFonts w:ascii="標楷體" w:eastAsia="標楷體" w:hAnsi="標楷體"/>
          <w:sz w:val="28"/>
          <w:szCs w:val="28"/>
        </w:rPr>
      </w:pPr>
      <w:r w:rsidRPr="00EB789C">
        <w:rPr>
          <w:rFonts w:ascii="標楷體" w:eastAsia="標楷體" w:hAnsi="標楷體" w:hint="eastAsia"/>
          <w:sz w:val="28"/>
          <w:szCs w:val="28"/>
        </w:rPr>
        <w:t>前項求職登記認定文件有效期間為六個月；失業青年未於該文件有效期間內就業者，原求職登記文件失其效力。</w:t>
      </w:r>
    </w:p>
    <w:p w:rsidR="00362896" w:rsidRPr="00B0195C" w:rsidRDefault="00362896" w:rsidP="00362896">
      <w:pPr>
        <w:widowControl/>
        <w:adjustRightInd w:val="0"/>
        <w:snapToGrid w:val="0"/>
        <w:spacing w:line="460" w:lineRule="exact"/>
        <w:ind w:leftChars="234" w:left="568" w:hangingChars="2" w:hanging="6"/>
        <w:jc w:val="both"/>
        <w:rPr>
          <w:rFonts w:ascii="標楷體" w:eastAsia="標楷體" w:hAnsi="標楷體"/>
          <w:sz w:val="28"/>
          <w:szCs w:val="28"/>
        </w:rPr>
      </w:pPr>
      <w:r w:rsidRPr="00B0195C">
        <w:rPr>
          <w:rFonts w:ascii="標楷體" w:eastAsia="標楷體" w:hAnsi="標楷體" w:hint="eastAsia"/>
          <w:sz w:val="28"/>
          <w:szCs w:val="28"/>
        </w:rPr>
        <w:t>就業服務處所屬就業服務台應提供失業青年提供就業諮詢及服務。</w:t>
      </w:r>
    </w:p>
    <w:p w:rsidR="00362896"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申請本要點之獎勵者，如經就業服務處</w:t>
      </w:r>
      <w:r>
        <w:rPr>
          <w:rFonts w:ascii="標楷體" w:eastAsia="標楷體" w:hAnsi="標楷體" w:hint="eastAsia"/>
          <w:sz w:val="28"/>
          <w:szCs w:val="28"/>
        </w:rPr>
        <w:t>所屬就業服務台</w:t>
      </w:r>
      <w:r w:rsidRPr="008D7FA5">
        <w:rPr>
          <w:rFonts w:ascii="標楷體" w:eastAsia="標楷體" w:hAnsi="標楷體" w:hint="eastAsia"/>
          <w:sz w:val="28"/>
          <w:szCs w:val="28"/>
        </w:rPr>
        <w:t>評估需參加職業適性診斷、履歷健診、職涯諮詢、心理諮商或職涯成長團體等促進就業活動或課程，無正當理由，不得拒絕。</w:t>
      </w:r>
    </w:p>
    <w:p w:rsidR="00362896" w:rsidRPr="00CB54AD"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符合第三點獎勵對象資格者，其連續就業期間具有下列情形之一，得向就業服務處申請穩定就業獎勵金</w:t>
      </w:r>
      <w:r>
        <w:rPr>
          <w:rFonts w:ascii="標楷體" w:eastAsia="標楷體" w:hAnsi="標楷體" w:hint="eastAsia"/>
          <w:sz w:val="28"/>
          <w:szCs w:val="28"/>
        </w:rPr>
        <w:t>：</w:t>
      </w:r>
    </w:p>
    <w:p w:rsidR="00362896" w:rsidRPr="00CB54AD"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CB54AD">
        <w:rPr>
          <w:rFonts w:ascii="標楷體" w:eastAsia="標楷體" w:hAnsi="標楷體" w:hint="eastAsia"/>
          <w:sz w:val="28"/>
          <w:szCs w:val="28"/>
        </w:rPr>
        <w:t>於第三點第一項第二款同一事業單位連續就業滿三個月，得申請第一次穩定就業獎勵金，獎勵金額為新臺幣一萬元整，但其實際就業地點位於和平區者，獎勵金額為新臺幣一萬二千元整。</w:t>
      </w:r>
    </w:p>
    <w:p w:rsidR="00362896" w:rsidRPr="00CB54AD"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CB54AD">
        <w:rPr>
          <w:rFonts w:ascii="標楷體" w:eastAsia="標楷體" w:hAnsi="標楷體" w:hint="eastAsia"/>
          <w:sz w:val="28"/>
          <w:szCs w:val="28"/>
        </w:rPr>
        <w:lastRenderedPageBreak/>
        <w:t>於第三點第一項第二款同一事業單位連續就業滿六個月，得申請第二次穩定就業獎勵金，獎勵金額為新臺幣一萬</w:t>
      </w:r>
      <w:r>
        <w:rPr>
          <w:rFonts w:ascii="標楷體" w:eastAsia="標楷體" w:hAnsi="標楷體" w:hint="eastAsia"/>
          <w:sz w:val="28"/>
          <w:szCs w:val="28"/>
        </w:rPr>
        <w:t>二千</w:t>
      </w:r>
      <w:r w:rsidRPr="00CB54AD">
        <w:rPr>
          <w:rFonts w:ascii="標楷體" w:eastAsia="標楷體" w:hAnsi="標楷體" w:hint="eastAsia"/>
          <w:sz w:val="28"/>
          <w:szCs w:val="28"/>
        </w:rPr>
        <w:t>元整，但其實際就業地點位於和平區者，獎勵金額為新臺幣一萬三千元整。</w:t>
      </w:r>
    </w:p>
    <w:p w:rsidR="00362896" w:rsidRPr="00CB54AD" w:rsidRDefault="00362896" w:rsidP="00362896">
      <w:pPr>
        <w:widowControl/>
        <w:adjustRightInd w:val="0"/>
        <w:snapToGrid w:val="0"/>
        <w:spacing w:line="460" w:lineRule="exact"/>
        <w:ind w:firstLineChars="200" w:firstLine="560"/>
        <w:jc w:val="both"/>
        <w:rPr>
          <w:rFonts w:ascii="標楷體" w:eastAsia="標楷體" w:hAnsi="標楷體"/>
          <w:sz w:val="28"/>
          <w:szCs w:val="28"/>
        </w:rPr>
      </w:pPr>
      <w:r w:rsidRPr="00CB54AD">
        <w:rPr>
          <w:rFonts w:ascii="標楷體" w:eastAsia="標楷體" w:hAnsi="標楷體" w:hint="eastAsia"/>
          <w:sz w:val="28"/>
          <w:szCs w:val="28"/>
        </w:rPr>
        <w:t>前項就業期間之計算自到職投保就業保險生效之日起算。</w:t>
      </w:r>
    </w:p>
    <w:p w:rsidR="00362896" w:rsidRPr="00CB54AD" w:rsidRDefault="00362896" w:rsidP="00362896">
      <w:pPr>
        <w:widowControl/>
        <w:adjustRightInd w:val="0"/>
        <w:snapToGrid w:val="0"/>
        <w:spacing w:line="460" w:lineRule="exact"/>
        <w:ind w:leftChars="233" w:left="565" w:hangingChars="2" w:hanging="6"/>
        <w:jc w:val="both"/>
        <w:rPr>
          <w:rFonts w:ascii="標楷體" w:eastAsia="標楷體" w:hAnsi="標楷體"/>
          <w:sz w:val="28"/>
          <w:szCs w:val="28"/>
        </w:rPr>
      </w:pPr>
      <w:r w:rsidRPr="00CB54AD">
        <w:rPr>
          <w:rFonts w:ascii="標楷體" w:eastAsia="標楷體" w:hAnsi="標楷體"/>
          <w:sz w:val="28"/>
          <w:szCs w:val="28"/>
        </w:rPr>
        <w:t>已請領第一項第二款第二次穩定就業獎勵金者，不得再以其他理由申請本要點就業穩定獎勵金。</w:t>
      </w:r>
    </w:p>
    <w:p w:rsidR="00362896"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申請第一次穩定就業獎勵金後自願離職者，喪失請領本要點穩定就業獎勵金之資格，不得再提出各項申請。</w:t>
      </w:r>
    </w:p>
    <w:p w:rsidR="00362896" w:rsidRPr="00EB789C" w:rsidRDefault="00362896" w:rsidP="00362896">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請領第一次穩定就業獎勵金後因非可歸責於申請人之事由離職，於求職登記認定文件有效期間內，再經就業服務處所屬就業服務台推介就業至第三點第一項第二款事業單位者，得申請前點第一項第一款穩定就業獎勵金，但不得申請前款第一項第二款穩定就業獎勵金。</w:t>
      </w:r>
    </w:p>
    <w:p w:rsidR="00362896" w:rsidRPr="008D7FA5"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申請人於符合第五點申請資格起三十日內，應檢附下列文件，向原辦理求職登記認定之就業服務台申請穩定就業獎勵金</w:t>
      </w:r>
      <w:r w:rsidRPr="008D7FA5">
        <w:rPr>
          <w:rFonts w:ascii="標楷體" w:eastAsia="標楷體" w:hAnsi="標楷體" w:hint="eastAsia"/>
          <w:sz w:val="28"/>
          <w:szCs w:val="28"/>
        </w:rPr>
        <w:t>：</w:t>
      </w:r>
      <w:r w:rsidRPr="008D7FA5">
        <w:rPr>
          <w:rFonts w:ascii="標楷體" w:eastAsia="標楷體" w:hAnsi="標楷體"/>
          <w:sz w:val="28"/>
          <w:szCs w:val="28"/>
        </w:rPr>
        <w:t xml:space="preserve"> </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cs="新細明體" w:hint="eastAsia"/>
          <w:bCs/>
          <w:color w:val="000000" w:themeColor="text1"/>
          <w:kern w:val="0"/>
          <w:sz w:val="28"/>
          <w:szCs w:val="28"/>
        </w:rPr>
        <w:t>申請</w:t>
      </w:r>
      <w:r w:rsidRPr="00EB789C">
        <w:rPr>
          <w:rFonts w:ascii="標楷體" w:eastAsia="標楷體" w:hAnsi="標楷體" w:hint="eastAsia"/>
          <w:sz w:val="28"/>
          <w:szCs w:val="28"/>
        </w:rPr>
        <w:t>書。</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領取收據。</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本人之國民身分證正反面影本。</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本人之國內金融機構存摺封面影本。</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sz w:val="28"/>
          <w:szCs w:val="28"/>
        </w:rPr>
        <w:t>求</w:t>
      </w:r>
      <w:r w:rsidRPr="00EB789C">
        <w:rPr>
          <w:rFonts w:ascii="標楷體" w:eastAsia="標楷體" w:hAnsi="標楷體" w:hint="eastAsia"/>
          <w:sz w:val="28"/>
          <w:szCs w:val="28"/>
        </w:rPr>
        <w:t>職登記認定文件</w:t>
      </w:r>
      <w:r>
        <w:rPr>
          <w:rFonts w:ascii="標楷體" w:eastAsia="標楷體" w:hAnsi="標楷體" w:hint="eastAsia"/>
          <w:sz w:val="28"/>
          <w:szCs w:val="28"/>
        </w:rPr>
        <w:t>。</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切結書。</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實際就業地點為於和平區者，另應檢附事業單位出具之證明文件。</w:t>
      </w:r>
    </w:p>
    <w:p w:rsidR="00362896" w:rsidRPr="008D7FA5"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cs="新細明體"/>
          <w:bCs/>
          <w:color w:val="000000" w:themeColor="text1"/>
          <w:kern w:val="0"/>
          <w:sz w:val="28"/>
          <w:szCs w:val="28"/>
        </w:rPr>
      </w:pPr>
      <w:r w:rsidRPr="00EB789C">
        <w:rPr>
          <w:rFonts w:ascii="標楷體" w:eastAsia="標楷體" w:hAnsi="標楷體" w:hint="eastAsia"/>
          <w:sz w:val="28"/>
          <w:szCs w:val="28"/>
        </w:rPr>
        <w:t>其他經</w:t>
      </w:r>
      <w:r w:rsidRPr="008D7FA5">
        <w:rPr>
          <w:rFonts w:ascii="標楷體" w:eastAsia="標楷體" w:hAnsi="標楷體" w:cs="新細明體" w:hint="eastAsia"/>
          <w:bCs/>
          <w:color w:val="000000" w:themeColor="text1"/>
          <w:kern w:val="0"/>
          <w:sz w:val="28"/>
          <w:szCs w:val="28"/>
        </w:rPr>
        <w:t>本局規定之文件。</w:t>
      </w:r>
    </w:p>
    <w:p w:rsidR="00362896" w:rsidRPr="00EB789C" w:rsidRDefault="00362896" w:rsidP="00362896">
      <w:pPr>
        <w:pStyle w:val="a7"/>
        <w:widowControl/>
        <w:adjustRightInd w:val="0"/>
        <w:snapToGrid w:val="0"/>
        <w:spacing w:line="460" w:lineRule="exact"/>
        <w:ind w:leftChars="0" w:left="567"/>
        <w:jc w:val="both"/>
        <w:rPr>
          <w:rFonts w:ascii="標楷體" w:eastAsia="標楷體" w:hAnsi="標楷體"/>
          <w:sz w:val="28"/>
          <w:szCs w:val="28"/>
        </w:rPr>
      </w:pPr>
      <w:r w:rsidRPr="00CB54AD">
        <w:rPr>
          <w:rFonts w:ascii="標楷體" w:eastAsia="標楷體" w:hAnsi="標楷體" w:cs="新細明體" w:hint="eastAsia"/>
          <w:bCs/>
          <w:color w:val="000000" w:themeColor="text1"/>
          <w:kern w:val="0"/>
          <w:sz w:val="28"/>
          <w:szCs w:val="28"/>
        </w:rPr>
        <w:t>依要點申</w:t>
      </w:r>
      <w:r w:rsidRPr="00EB789C">
        <w:rPr>
          <w:rFonts w:ascii="標楷體" w:eastAsia="標楷體" w:hAnsi="標楷體" w:hint="eastAsia"/>
          <w:sz w:val="28"/>
          <w:szCs w:val="28"/>
        </w:rPr>
        <w:t>請第二次穩定就業獎勵金者，免附前項第三款至第六款規定文件。</w:t>
      </w:r>
    </w:p>
    <w:p w:rsidR="00362896" w:rsidRPr="00EB789C" w:rsidRDefault="00362896" w:rsidP="00362896">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申請人未依前二項規定檢送申請文件，經就業服務處所屬就業服務站通知限期補正，屆期未補正者，應駁回其申請。</w:t>
      </w:r>
    </w:p>
    <w:p w:rsidR="00362896" w:rsidRPr="00EB789C" w:rsidRDefault="00362896" w:rsidP="00362896">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申請人逾越第一項申請期間者，就業服務處所屬就業服務站應駁回其申請。</w:t>
      </w:r>
    </w:p>
    <w:p w:rsidR="00362896" w:rsidRPr="005E6A6B"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5E6A6B">
        <w:rPr>
          <w:rFonts w:ascii="標楷體" w:eastAsia="標楷體" w:hAnsi="標楷體" w:hint="eastAsia"/>
          <w:sz w:val="28"/>
          <w:szCs w:val="28"/>
        </w:rPr>
        <w:lastRenderedPageBreak/>
        <w:t>就業服務處所屬就業服務站受理前點申請案件，應自受理之日起八個工作日內完成初審，並加註初審意見送就業服務處複審。</w:t>
      </w:r>
    </w:p>
    <w:p w:rsidR="00362896" w:rsidRPr="008D7FA5"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為查核本要點實際執行情形，就業服務處</w:t>
      </w:r>
      <w:r>
        <w:rPr>
          <w:rFonts w:ascii="標楷體" w:eastAsia="標楷體" w:hAnsi="標楷體" w:hint="eastAsia"/>
          <w:sz w:val="28"/>
          <w:szCs w:val="28"/>
        </w:rPr>
        <w:t>及所屬就業服務站</w:t>
      </w:r>
      <w:r w:rsidRPr="008D7FA5">
        <w:rPr>
          <w:rFonts w:ascii="標楷體" w:eastAsia="標楷體" w:hAnsi="標楷體" w:hint="eastAsia"/>
          <w:sz w:val="28"/>
          <w:szCs w:val="28"/>
        </w:rPr>
        <w:t>得派員實地查核、電話抽查，並作成紀錄，必要時得查對相關資料或以錄音、照相、攝影等方式作成紀錄，申請人不得規避、妨礙或拒絕。</w:t>
      </w:r>
    </w:p>
    <w:p w:rsidR="00362896" w:rsidRPr="008D7FA5" w:rsidRDefault="00362896" w:rsidP="00362896">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B789C">
        <w:rPr>
          <w:rFonts w:ascii="標楷體" w:eastAsia="標楷體" w:hAnsi="標楷體" w:hint="eastAsia"/>
          <w:sz w:val="28"/>
          <w:szCs w:val="28"/>
        </w:rPr>
        <w:t>申請人有下列情形之一者，就業服務處應駁回其申請；其已受領穩定就業獎勵金者，就</w:t>
      </w:r>
      <w:r w:rsidRPr="005E6A6B">
        <w:rPr>
          <w:rFonts w:ascii="標楷體" w:eastAsia="標楷體" w:hAnsi="標楷體" w:cs="新細明體" w:hint="eastAsia"/>
          <w:bCs/>
          <w:kern w:val="0"/>
          <w:sz w:val="28"/>
          <w:szCs w:val="28"/>
        </w:rPr>
        <w:t>業服務處得撤銷或廢止其請領資格，並命其返還已受領之穩定就業獎勵金</w:t>
      </w:r>
      <w:r w:rsidRPr="008D7FA5">
        <w:rPr>
          <w:rFonts w:ascii="標楷體" w:eastAsia="標楷體" w:hAnsi="標楷體" w:cs="新細明體" w:hint="eastAsia"/>
          <w:bCs/>
          <w:kern w:val="0"/>
          <w:sz w:val="28"/>
          <w:szCs w:val="28"/>
        </w:rPr>
        <w:t>：</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cs="新細明體" w:hint="eastAsia"/>
          <w:bCs/>
          <w:kern w:val="0"/>
          <w:sz w:val="28"/>
          <w:szCs w:val="28"/>
        </w:rPr>
        <w:t>不</w:t>
      </w:r>
      <w:r w:rsidRPr="00EB789C">
        <w:rPr>
          <w:rFonts w:ascii="標楷體" w:eastAsia="標楷體" w:hAnsi="標楷體" w:hint="eastAsia"/>
          <w:sz w:val="28"/>
          <w:szCs w:val="28"/>
        </w:rPr>
        <w:t>實申領。</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申請人受僱事業單位負責人之配偶、直系血親。</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規避、妨礙或拒絕查核。</w:t>
      </w:r>
    </w:p>
    <w:p w:rsidR="00362896" w:rsidRPr="008D7FA5"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hint="eastAsia"/>
          <w:sz w:val="28"/>
          <w:szCs w:val="28"/>
        </w:rPr>
        <w:t>有勞動基準法第十二條第一項所列各款情事，經雇主終止勞動契約。</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於同一事業單位或同一代表人之事業單位離職未滿一年再受僱。</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以詐欺或其他不正之方法申請補助或申請資料有虛偽、隱匿等不實情事。</w:t>
      </w:r>
    </w:p>
    <w:p w:rsidR="00362896" w:rsidRPr="00EB789C"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有第七點第三項或第四項應予駁回之情形者。</w:t>
      </w:r>
    </w:p>
    <w:p w:rsidR="00362896" w:rsidRPr="008D7FA5" w:rsidRDefault="00362896" w:rsidP="00362896">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其他違</w:t>
      </w:r>
      <w:r w:rsidRPr="008D7FA5">
        <w:rPr>
          <w:rFonts w:ascii="標楷體" w:eastAsia="標楷體" w:hAnsi="標楷體" w:cs="新細明體" w:hint="eastAsia"/>
          <w:bCs/>
          <w:color w:val="000000" w:themeColor="text1"/>
          <w:kern w:val="0"/>
          <w:sz w:val="28"/>
          <w:szCs w:val="28"/>
        </w:rPr>
        <w:t>反本要點及其他法令之規定。</w:t>
      </w:r>
    </w:p>
    <w:p w:rsidR="00362896" w:rsidRPr="008D7FA5" w:rsidRDefault="00362896" w:rsidP="00362896">
      <w:pPr>
        <w:pStyle w:val="a7"/>
        <w:widowControl/>
        <w:adjustRightInd w:val="0"/>
        <w:snapToGrid w:val="0"/>
        <w:spacing w:line="460" w:lineRule="exact"/>
        <w:ind w:leftChars="0" w:left="567"/>
        <w:jc w:val="both"/>
        <w:rPr>
          <w:rFonts w:ascii="標楷體" w:eastAsia="標楷體" w:hAnsi="標楷體"/>
          <w:color w:val="000000" w:themeColor="text1"/>
          <w:sz w:val="28"/>
          <w:szCs w:val="28"/>
        </w:rPr>
      </w:pPr>
      <w:r w:rsidRPr="005E6A6B">
        <w:rPr>
          <w:rFonts w:ascii="標楷體" w:eastAsia="標楷體" w:hAnsi="標楷體" w:hint="eastAsia"/>
          <w:color w:val="000000" w:themeColor="text1"/>
          <w:sz w:val="28"/>
          <w:szCs w:val="28"/>
        </w:rPr>
        <w:t>就業服務處以書面通知前項申請人限期繳回已受領之穩定就業獎勵金，屆期未繳回者，依法移送行政執行。</w:t>
      </w:r>
    </w:p>
    <w:p w:rsidR="00362896" w:rsidRPr="00EB789C" w:rsidRDefault="00362896" w:rsidP="00362896">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8D7FA5">
        <w:rPr>
          <w:rFonts w:ascii="標楷體" w:eastAsia="標楷體" w:hAnsi="標楷體" w:cs="新細明體" w:hint="eastAsia"/>
          <w:bCs/>
          <w:color w:val="000000" w:themeColor="text1"/>
          <w:kern w:val="0"/>
          <w:sz w:val="28"/>
          <w:szCs w:val="28"/>
        </w:rPr>
        <w:t>本要點</w:t>
      </w:r>
      <w:r w:rsidRPr="00EB789C">
        <w:rPr>
          <w:rFonts w:ascii="標楷體" w:eastAsia="標楷體" w:hAnsi="標楷體" w:hint="eastAsia"/>
          <w:sz w:val="28"/>
          <w:szCs w:val="28"/>
        </w:rPr>
        <w:t>之獎勵於每年度由本局公告後始開始受理申請。</w:t>
      </w:r>
    </w:p>
    <w:p w:rsidR="00362896" w:rsidRPr="00EB789C" w:rsidRDefault="00362896" w:rsidP="00362896">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EB789C">
        <w:rPr>
          <w:rFonts w:ascii="標楷體" w:eastAsia="標楷體" w:hAnsi="標楷體" w:hint="eastAsia"/>
          <w:sz w:val="28"/>
          <w:szCs w:val="28"/>
        </w:rPr>
        <w:t>本要點所需經費，由就業服務處編列預算支應。</w:t>
      </w:r>
    </w:p>
    <w:p w:rsidR="00362896" w:rsidRPr="00EB789C" w:rsidRDefault="00362896" w:rsidP="00362896">
      <w:pPr>
        <w:pStyle w:val="a7"/>
        <w:widowControl/>
        <w:adjustRightInd w:val="0"/>
        <w:snapToGrid w:val="0"/>
        <w:spacing w:line="460" w:lineRule="exact"/>
        <w:ind w:leftChars="0" w:left="851"/>
        <w:jc w:val="both"/>
        <w:rPr>
          <w:rFonts w:ascii="標楷體" w:eastAsia="標楷體" w:hAnsi="標楷體"/>
          <w:sz w:val="28"/>
          <w:szCs w:val="28"/>
        </w:rPr>
      </w:pPr>
      <w:r w:rsidRPr="00EB789C">
        <w:rPr>
          <w:rFonts w:ascii="標楷體" w:eastAsia="標楷體" w:hAnsi="標楷體" w:hint="eastAsia"/>
          <w:sz w:val="28"/>
          <w:szCs w:val="28"/>
        </w:rPr>
        <w:t>本局得視經費編列及動支情形，修正或停止本要點之獎勵，並公告之。</w:t>
      </w:r>
    </w:p>
    <w:p w:rsidR="00362896" w:rsidRDefault="00362896" w:rsidP="00362896">
      <w:pPr>
        <w:pStyle w:val="a7"/>
        <w:widowControl/>
        <w:numPr>
          <w:ilvl w:val="0"/>
          <w:numId w:val="4"/>
        </w:numPr>
        <w:adjustRightInd w:val="0"/>
        <w:snapToGrid w:val="0"/>
        <w:spacing w:line="460" w:lineRule="exact"/>
        <w:ind w:leftChars="0" w:left="851" w:hanging="851"/>
        <w:jc w:val="both"/>
        <w:rPr>
          <w:rFonts w:ascii="標楷體" w:eastAsia="標楷體" w:hAnsi="標楷體" w:cs="Arial Unicode MS"/>
          <w:color w:val="000000" w:themeColor="text1"/>
          <w:kern w:val="0"/>
          <w:sz w:val="28"/>
          <w:szCs w:val="28"/>
        </w:rPr>
      </w:pPr>
      <w:r w:rsidRPr="00EB789C">
        <w:rPr>
          <w:rFonts w:ascii="標楷體" w:eastAsia="標楷體" w:hAnsi="標楷體" w:hint="eastAsia"/>
          <w:sz w:val="28"/>
          <w:szCs w:val="28"/>
        </w:rPr>
        <w:t>本要點相關書表格</w:t>
      </w:r>
      <w:r w:rsidRPr="008D7FA5">
        <w:rPr>
          <w:rFonts w:ascii="標楷體" w:eastAsia="標楷體" w:hAnsi="標楷體" w:cs="Arial Unicode MS" w:hint="eastAsia"/>
          <w:color w:val="000000" w:themeColor="text1"/>
          <w:kern w:val="0"/>
          <w:sz w:val="28"/>
          <w:szCs w:val="28"/>
        </w:rPr>
        <w:t>式由</w:t>
      </w:r>
      <w:r>
        <w:rPr>
          <w:rFonts w:ascii="標楷體" w:eastAsia="標楷體" w:hAnsi="標楷體" w:cs="Arial Unicode MS" w:hint="eastAsia"/>
          <w:color w:val="000000" w:themeColor="text1"/>
          <w:kern w:val="0"/>
          <w:sz w:val="28"/>
          <w:szCs w:val="28"/>
        </w:rPr>
        <w:t>就業服務處</w:t>
      </w:r>
      <w:r w:rsidRPr="008D7FA5">
        <w:rPr>
          <w:rFonts w:ascii="標楷體" w:eastAsia="標楷體" w:hAnsi="標楷體" w:cs="Arial Unicode MS" w:hint="eastAsia"/>
          <w:color w:val="000000" w:themeColor="text1"/>
          <w:kern w:val="0"/>
          <w:sz w:val="28"/>
          <w:szCs w:val="28"/>
        </w:rPr>
        <w:t>另訂之。</w:t>
      </w:r>
    </w:p>
    <w:p w:rsidR="00362896" w:rsidRDefault="00362896" w:rsidP="00362896">
      <w:pPr>
        <w:pageBreakBefore/>
        <w:widowControl/>
        <w:adjustRightInd w:val="0"/>
        <w:snapToGrid w:val="0"/>
        <w:spacing w:line="460" w:lineRule="exact"/>
        <w:jc w:val="both"/>
        <w:rPr>
          <w:rFonts w:ascii="標楷體" w:eastAsia="標楷體" w:hAnsi="標楷體"/>
          <w:b/>
          <w:color w:val="000000" w:themeColor="text1"/>
          <w:sz w:val="28"/>
          <w:szCs w:val="28"/>
        </w:rPr>
      </w:pPr>
      <w:r w:rsidRPr="00501E55">
        <w:rPr>
          <w:rFonts w:ascii="標楷體" w:eastAsia="標楷體" w:hAnsi="標楷體" w:cs="Arial Unicode MS"/>
          <w:b/>
          <w:color w:val="000000" w:themeColor="text1"/>
          <w:kern w:val="0"/>
          <w:sz w:val="28"/>
          <w:szCs w:val="28"/>
        </w:rPr>
        <w:lastRenderedPageBreak/>
        <w:t>附件一：</w:t>
      </w:r>
      <w:r w:rsidRPr="00501E55">
        <w:rPr>
          <w:rFonts w:ascii="標楷體" w:eastAsia="標楷體" w:hAnsi="標楷體" w:hint="eastAsia"/>
          <w:b/>
          <w:color w:val="000000" w:themeColor="text1"/>
          <w:sz w:val="28"/>
          <w:szCs w:val="28"/>
        </w:rPr>
        <w:t>臺中市政府勞工局獎勵青年穩定就業求職登記暨權益說明書</w:t>
      </w:r>
    </w:p>
    <w:tbl>
      <w:tblPr>
        <w:tblStyle w:val="a8"/>
        <w:tblW w:w="9629" w:type="dxa"/>
        <w:tblInd w:w="-568" w:type="dxa"/>
        <w:tblLayout w:type="fixed"/>
        <w:tblLook w:val="04A0" w:firstRow="1" w:lastRow="0" w:firstColumn="1" w:lastColumn="0" w:noHBand="0" w:noVBand="1"/>
      </w:tblPr>
      <w:tblGrid>
        <w:gridCol w:w="421"/>
        <w:gridCol w:w="708"/>
        <w:gridCol w:w="427"/>
        <w:gridCol w:w="80"/>
        <w:gridCol w:w="556"/>
        <w:gridCol w:w="555"/>
        <w:gridCol w:w="556"/>
        <w:gridCol w:w="555"/>
        <w:gridCol w:w="556"/>
        <w:gridCol w:w="402"/>
        <w:gridCol w:w="153"/>
        <w:gridCol w:w="556"/>
        <w:gridCol w:w="555"/>
        <w:gridCol w:w="295"/>
        <w:gridCol w:w="261"/>
        <w:gridCol w:w="1243"/>
        <w:gridCol w:w="1750"/>
      </w:tblGrid>
      <w:tr w:rsidR="00BD4DC6" w:rsidRPr="001D3738" w:rsidTr="00BD4DC6">
        <w:trPr>
          <w:trHeight w:val="388"/>
        </w:trPr>
        <w:tc>
          <w:tcPr>
            <w:tcW w:w="1129" w:type="dxa"/>
            <w:gridSpan w:val="2"/>
            <w:vAlign w:val="center"/>
          </w:tcPr>
          <w:p w:rsidR="00BD4DC6" w:rsidRPr="001D3738" w:rsidRDefault="00BD4DC6" w:rsidP="001302FF">
            <w:pPr>
              <w:ind w:leftChars="-47" w:left="-111" w:rightChars="-80" w:right="-192" w:hanging="2"/>
              <w:rPr>
                <w:rFonts w:ascii="標楷體" w:eastAsia="標楷體" w:hAnsi="標楷體"/>
                <w:b/>
                <w:color w:val="000000" w:themeColor="text1"/>
              </w:rPr>
            </w:pPr>
            <w:r w:rsidRPr="00235302">
              <w:rPr>
                <w:rFonts w:ascii="標楷體" w:eastAsia="標楷體" w:hAnsi="標楷體" w:hint="eastAsia"/>
                <w:b/>
                <w:color w:val="000000" w:themeColor="text1"/>
                <w:spacing w:val="15"/>
                <w:w w:val="84"/>
                <w:kern w:val="0"/>
                <w:fitText w:val="1080" w:id="1126339328"/>
              </w:rPr>
              <w:t>身分證號</w:t>
            </w:r>
            <w:r w:rsidRPr="00235302">
              <w:rPr>
                <w:rFonts w:ascii="標楷體" w:eastAsia="標楷體" w:hAnsi="標楷體" w:hint="eastAsia"/>
                <w:b/>
                <w:color w:val="000000" w:themeColor="text1"/>
                <w:spacing w:val="-7"/>
                <w:w w:val="84"/>
                <w:kern w:val="0"/>
                <w:fitText w:val="1080" w:id="1126339328"/>
              </w:rPr>
              <w:t>碼</w:t>
            </w:r>
          </w:p>
        </w:tc>
        <w:tc>
          <w:tcPr>
            <w:tcW w:w="507" w:type="dxa"/>
            <w:gridSpan w:val="2"/>
            <w:vAlign w:val="center"/>
          </w:tcPr>
          <w:p w:rsidR="00BD4DC6" w:rsidRPr="001D3738" w:rsidRDefault="00BD4DC6" w:rsidP="001302FF">
            <w:pPr>
              <w:jc w:val="center"/>
              <w:rPr>
                <w:rFonts w:ascii="標楷體" w:eastAsia="標楷體" w:hAnsi="標楷體"/>
                <w:color w:val="000000" w:themeColor="text1"/>
              </w:rPr>
            </w:pPr>
          </w:p>
        </w:tc>
        <w:tc>
          <w:tcPr>
            <w:tcW w:w="556" w:type="dxa"/>
            <w:vAlign w:val="center"/>
          </w:tcPr>
          <w:p w:rsidR="00BD4DC6" w:rsidRPr="001D3738" w:rsidRDefault="00BD4DC6" w:rsidP="001302FF">
            <w:pPr>
              <w:jc w:val="center"/>
              <w:rPr>
                <w:rFonts w:ascii="標楷體" w:eastAsia="標楷體" w:hAnsi="標楷體"/>
                <w:color w:val="000000" w:themeColor="text1"/>
              </w:rPr>
            </w:pPr>
          </w:p>
        </w:tc>
        <w:tc>
          <w:tcPr>
            <w:tcW w:w="555" w:type="dxa"/>
            <w:vAlign w:val="center"/>
          </w:tcPr>
          <w:p w:rsidR="00BD4DC6" w:rsidRPr="001D3738" w:rsidRDefault="00BD4DC6" w:rsidP="001302FF">
            <w:pPr>
              <w:jc w:val="center"/>
              <w:rPr>
                <w:rFonts w:ascii="標楷體" w:eastAsia="標楷體" w:hAnsi="標楷體"/>
                <w:color w:val="000000" w:themeColor="text1"/>
              </w:rPr>
            </w:pPr>
          </w:p>
        </w:tc>
        <w:tc>
          <w:tcPr>
            <w:tcW w:w="556" w:type="dxa"/>
            <w:vAlign w:val="center"/>
          </w:tcPr>
          <w:p w:rsidR="00BD4DC6" w:rsidRPr="001D3738" w:rsidRDefault="00BD4DC6" w:rsidP="001302FF">
            <w:pPr>
              <w:jc w:val="center"/>
              <w:rPr>
                <w:rFonts w:ascii="標楷體" w:eastAsia="標楷體" w:hAnsi="標楷體"/>
                <w:color w:val="000000" w:themeColor="text1"/>
              </w:rPr>
            </w:pPr>
          </w:p>
        </w:tc>
        <w:tc>
          <w:tcPr>
            <w:tcW w:w="555" w:type="dxa"/>
            <w:vAlign w:val="center"/>
          </w:tcPr>
          <w:p w:rsidR="00BD4DC6" w:rsidRPr="001D3738" w:rsidRDefault="00BD4DC6" w:rsidP="001302FF">
            <w:pPr>
              <w:jc w:val="center"/>
              <w:rPr>
                <w:rFonts w:ascii="標楷體" w:eastAsia="標楷體" w:hAnsi="標楷體"/>
                <w:color w:val="000000" w:themeColor="text1"/>
              </w:rPr>
            </w:pPr>
          </w:p>
        </w:tc>
        <w:tc>
          <w:tcPr>
            <w:tcW w:w="556" w:type="dxa"/>
            <w:vAlign w:val="center"/>
          </w:tcPr>
          <w:p w:rsidR="00BD4DC6" w:rsidRPr="001D3738" w:rsidRDefault="00BD4DC6" w:rsidP="001302FF">
            <w:pPr>
              <w:jc w:val="center"/>
              <w:rPr>
                <w:rFonts w:ascii="標楷體" w:eastAsia="標楷體" w:hAnsi="標楷體"/>
                <w:color w:val="000000" w:themeColor="text1"/>
              </w:rPr>
            </w:pPr>
          </w:p>
        </w:tc>
        <w:tc>
          <w:tcPr>
            <w:tcW w:w="555" w:type="dxa"/>
            <w:gridSpan w:val="2"/>
            <w:vAlign w:val="center"/>
          </w:tcPr>
          <w:p w:rsidR="00BD4DC6" w:rsidRPr="001D3738" w:rsidRDefault="00BD4DC6" w:rsidP="001302FF">
            <w:pPr>
              <w:jc w:val="center"/>
              <w:rPr>
                <w:rFonts w:ascii="標楷體" w:eastAsia="標楷體" w:hAnsi="標楷體"/>
                <w:color w:val="000000" w:themeColor="text1"/>
              </w:rPr>
            </w:pPr>
          </w:p>
        </w:tc>
        <w:tc>
          <w:tcPr>
            <w:tcW w:w="556" w:type="dxa"/>
            <w:vAlign w:val="center"/>
          </w:tcPr>
          <w:p w:rsidR="00BD4DC6" w:rsidRPr="001D3738" w:rsidRDefault="00BD4DC6" w:rsidP="001302FF">
            <w:pPr>
              <w:jc w:val="center"/>
              <w:rPr>
                <w:rFonts w:ascii="標楷體" w:eastAsia="標楷體" w:hAnsi="標楷體"/>
                <w:color w:val="000000" w:themeColor="text1"/>
              </w:rPr>
            </w:pPr>
          </w:p>
        </w:tc>
        <w:tc>
          <w:tcPr>
            <w:tcW w:w="555" w:type="dxa"/>
            <w:vAlign w:val="center"/>
          </w:tcPr>
          <w:p w:rsidR="00BD4DC6" w:rsidRPr="001D3738" w:rsidRDefault="00BD4DC6" w:rsidP="001302FF">
            <w:pPr>
              <w:jc w:val="center"/>
              <w:rPr>
                <w:rFonts w:ascii="標楷體" w:eastAsia="標楷體" w:hAnsi="標楷體"/>
                <w:color w:val="000000" w:themeColor="text1"/>
              </w:rPr>
            </w:pPr>
          </w:p>
        </w:tc>
        <w:tc>
          <w:tcPr>
            <w:tcW w:w="556" w:type="dxa"/>
            <w:gridSpan w:val="2"/>
            <w:vAlign w:val="center"/>
          </w:tcPr>
          <w:p w:rsidR="00BD4DC6" w:rsidRPr="001D3738" w:rsidRDefault="00BD4DC6" w:rsidP="001302FF">
            <w:pPr>
              <w:jc w:val="center"/>
              <w:rPr>
                <w:rFonts w:ascii="標楷體" w:eastAsia="標楷體" w:hAnsi="標楷體"/>
                <w:color w:val="000000" w:themeColor="text1"/>
              </w:rPr>
            </w:pPr>
          </w:p>
        </w:tc>
        <w:tc>
          <w:tcPr>
            <w:tcW w:w="1243" w:type="dxa"/>
            <w:vAlign w:val="center"/>
          </w:tcPr>
          <w:p w:rsidR="00BD4DC6" w:rsidRPr="001D3738" w:rsidRDefault="00BD4DC6" w:rsidP="001302FF">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出生日期</w:t>
            </w:r>
          </w:p>
        </w:tc>
        <w:tc>
          <w:tcPr>
            <w:tcW w:w="1750" w:type="dxa"/>
            <w:vAlign w:val="center"/>
          </w:tcPr>
          <w:p w:rsidR="00BD4DC6" w:rsidRPr="001D3738" w:rsidRDefault="00BD4DC6" w:rsidP="001302FF">
            <w:pPr>
              <w:ind w:firstLineChars="100" w:firstLine="240"/>
              <w:rPr>
                <w:rFonts w:ascii="標楷體" w:eastAsia="標楷體" w:hAnsi="標楷體"/>
                <w:color w:val="000000" w:themeColor="text1"/>
              </w:rPr>
            </w:pPr>
            <w:r w:rsidRPr="001D3738">
              <w:rPr>
                <w:rFonts w:ascii="標楷體" w:eastAsia="標楷體" w:hAnsi="標楷體" w:hint="eastAsia"/>
                <w:color w:val="000000" w:themeColor="text1"/>
              </w:rPr>
              <w:t>年</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月</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日</w:t>
            </w:r>
          </w:p>
        </w:tc>
      </w:tr>
      <w:tr w:rsidR="00BD4DC6" w:rsidRPr="001D3738" w:rsidTr="00BD4DC6">
        <w:trPr>
          <w:trHeight w:val="557"/>
        </w:trPr>
        <w:tc>
          <w:tcPr>
            <w:tcW w:w="1129" w:type="dxa"/>
            <w:gridSpan w:val="2"/>
            <w:vAlign w:val="center"/>
          </w:tcPr>
          <w:p w:rsidR="00BD4DC6" w:rsidRPr="001D3738" w:rsidRDefault="00BD4DC6" w:rsidP="00BD4DC6">
            <w:pPr>
              <w:spacing w:line="280" w:lineRule="exact"/>
              <w:ind w:leftChars="-47" w:left="-113"/>
              <w:jc w:val="distribute"/>
              <w:rPr>
                <w:rFonts w:ascii="標楷體" w:eastAsia="標楷體" w:hAnsi="標楷體"/>
                <w:b/>
                <w:color w:val="000000" w:themeColor="text1"/>
              </w:rPr>
            </w:pPr>
            <w:r w:rsidRPr="001D3738">
              <w:rPr>
                <w:rFonts w:ascii="標楷體" w:eastAsia="標楷體" w:hAnsi="標楷體" w:hint="eastAsia"/>
                <w:b/>
                <w:color w:val="000000" w:themeColor="text1"/>
              </w:rPr>
              <w:t>姓名</w:t>
            </w:r>
          </w:p>
        </w:tc>
        <w:tc>
          <w:tcPr>
            <w:tcW w:w="3687" w:type="dxa"/>
            <w:gridSpan w:val="8"/>
            <w:vAlign w:val="center"/>
          </w:tcPr>
          <w:p w:rsidR="00BD4DC6" w:rsidRPr="001D3738" w:rsidRDefault="00BD4DC6" w:rsidP="001302FF">
            <w:pPr>
              <w:spacing w:line="280" w:lineRule="exact"/>
              <w:jc w:val="center"/>
              <w:rPr>
                <w:rFonts w:ascii="標楷體" w:eastAsia="標楷體" w:hAnsi="標楷體"/>
                <w:color w:val="000000" w:themeColor="text1"/>
              </w:rPr>
            </w:pPr>
          </w:p>
        </w:tc>
        <w:tc>
          <w:tcPr>
            <w:tcW w:w="1559" w:type="dxa"/>
            <w:gridSpan w:val="4"/>
            <w:vAlign w:val="center"/>
          </w:tcPr>
          <w:p w:rsidR="00BD4DC6" w:rsidRPr="001D3738" w:rsidRDefault="00BD4DC6" w:rsidP="00BD4DC6">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連絡電話</w:t>
            </w:r>
          </w:p>
        </w:tc>
        <w:tc>
          <w:tcPr>
            <w:tcW w:w="3254" w:type="dxa"/>
            <w:gridSpan w:val="3"/>
            <w:vAlign w:val="center"/>
          </w:tcPr>
          <w:p w:rsidR="00BD4DC6" w:rsidRPr="001D3738" w:rsidRDefault="00BD4DC6" w:rsidP="001302FF">
            <w:pPr>
              <w:spacing w:line="280" w:lineRule="exact"/>
              <w:jc w:val="center"/>
              <w:rPr>
                <w:rFonts w:ascii="標楷體" w:eastAsia="標楷體" w:hAnsi="標楷體"/>
                <w:color w:val="000000" w:themeColor="text1"/>
              </w:rPr>
            </w:pPr>
          </w:p>
        </w:tc>
      </w:tr>
      <w:tr w:rsidR="00BD4DC6" w:rsidRPr="001D3738" w:rsidTr="00BD4DC6">
        <w:trPr>
          <w:trHeight w:val="548"/>
        </w:trPr>
        <w:tc>
          <w:tcPr>
            <w:tcW w:w="1129" w:type="dxa"/>
            <w:gridSpan w:val="2"/>
            <w:vAlign w:val="center"/>
          </w:tcPr>
          <w:p w:rsidR="00BD4DC6" w:rsidRPr="00CB7EA9" w:rsidRDefault="00BD4DC6" w:rsidP="00BD4DC6">
            <w:pPr>
              <w:spacing w:line="280" w:lineRule="exact"/>
              <w:ind w:leftChars="-46" w:left="-110"/>
              <w:jc w:val="distribute"/>
              <w:rPr>
                <w:rFonts w:ascii="標楷體" w:eastAsia="標楷體" w:hAnsi="標楷體"/>
                <w:b/>
                <w:color w:val="000000" w:themeColor="text1"/>
                <w:sz w:val="22"/>
                <w:szCs w:val="22"/>
              </w:rPr>
            </w:pPr>
            <w:r w:rsidRPr="00CB7EA9">
              <w:rPr>
                <w:rFonts w:ascii="標楷體" w:eastAsia="標楷體" w:hAnsi="標楷體" w:hint="eastAsia"/>
                <w:b/>
                <w:color w:val="000000" w:themeColor="text1"/>
                <w:sz w:val="22"/>
                <w:szCs w:val="22"/>
              </w:rPr>
              <w:t>聯絡地址</w:t>
            </w:r>
          </w:p>
        </w:tc>
        <w:tc>
          <w:tcPr>
            <w:tcW w:w="8500" w:type="dxa"/>
            <w:gridSpan w:val="15"/>
            <w:vAlign w:val="center"/>
          </w:tcPr>
          <w:p w:rsidR="00BD4DC6" w:rsidRPr="001D3738" w:rsidRDefault="00BD4DC6" w:rsidP="00BD4DC6">
            <w:pPr>
              <w:spacing w:line="280" w:lineRule="exact"/>
              <w:jc w:val="distribute"/>
              <w:rPr>
                <w:rFonts w:ascii="標楷體" w:eastAsia="標楷體" w:hAnsi="標楷體"/>
                <w:color w:val="000000" w:themeColor="text1"/>
              </w:rPr>
            </w:pPr>
          </w:p>
        </w:tc>
      </w:tr>
      <w:tr w:rsidR="00BD4DC6" w:rsidRPr="001D3738" w:rsidTr="00BD4DC6">
        <w:trPr>
          <w:trHeight w:val="416"/>
        </w:trPr>
        <w:tc>
          <w:tcPr>
            <w:tcW w:w="1129" w:type="dxa"/>
            <w:gridSpan w:val="2"/>
            <w:vAlign w:val="center"/>
          </w:tcPr>
          <w:p w:rsidR="00BD4DC6" w:rsidRPr="00BD4DC6" w:rsidRDefault="00BD4DC6" w:rsidP="00BD4DC6">
            <w:pPr>
              <w:spacing w:line="280" w:lineRule="exact"/>
              <w:ind w:leftChars="-46" w:left="-110"/>
              <w:jc w:val="distribute"/>
              <w:rPr>
                <w:rFonts w:ascii="標楷體" w:eastAsia="標楷體" w:hAnsi="標楷體"/>
                <w:b/>
                <w:color w:val="000000" w:themeColor="text1"/>
                <w:sz w:val="22"/>
                <w:szCs w:val="22"/>
              </w:rPr>
            </w:pPr>
            <w:r w:rsidRPr="00BD4DC6">
              <w:rPr>
                <w:rFonts w:ascii="標楷體" w:eastAsia="標楷體" w:hAnsi="標楷體" w:hint="eastAsia"/>
                <w:b/>
                <w:color w:val="000000" w:themeColor="text1"/>
                <w:sz w:val="22"/>
                <w:szCs w:val="22"/>
              </w:rPr>
              <w:t>學歷</w:t>
            </w:r>
          </w:p>
        </w:tc>
        <w:tc>
          <w:tcPr>
            <w:tcW w:w="3687" w:type="dxa"/>
            <w:gridSpan w:val="8"/>
            <w:vAlign w:val="center"/>
          </w:tcPr>
          <w:p w:rsidR="00BD4DC6" w:rsidRPr="001D3738" w:rsidRDefault="00BD4DC6" w:rsidP="001302FF">
            <w:pPr>
              <w:spacing w:line="280" w:lineRule="exact"/>
              <w:jc w:val="center"/>
              <w:rPr>
                <w:rFonts w:ascii="標楷體" w:eastAsia="標楷體" w:hAnsi="標楷體"/>
                <w:color w:val="000000" w:themeColor="text1"/>
              </w:rPr>
            </w:pPr>
          </w:p>
        </w:tc>
        <w:tc>
          <w:tcPr>
            <w:tcW w:w="1559" w:type="dxa"/>
            <w:gridSpan w:val="4"/>
            <w:vAlign w:val="center"/>
          </w:tcPr>
          <w:p w:rsidR="00BD4DC6" w:rsidRPr="001D3738" w:rsidRDefault="00BD4DC6" w:rsidP="00BD4DC6">
            <w:pPr>
              <w:spacing w:line="280" w:lineRule="exact"/>
              <w:jc w:val="distribute"/>
              <w:rPr>
                <w:rFonts w:ascii="標楷體" w:eastAsia="標楷體" w:hAnsi="標楷體"/>
                <w:color w:val="000000" w:themeColor="text1"/>
              </w:rPr>
            </w:pPr>
            <w:r w:rsidRPr="001D3738">
              <w:rPr>
                <w:rFonts w:ascii="標楷體" w:eastAsia="標楷體" w:hAnsi="標楷體" w:hint="eastAsia"/>
                <w:b/>
                <w:color w:val="000000" w:themeColor="text1"/>
              </w:rPr>
              <w:t>電子信箱</w:t>
            </w:r>
          </w:p>
        </w:tc>
        <w:tc>
          <w:tcPr>
            <w:tcW w:w="3254" w:type="dxa"/>
            <w:gridSpan w:val="3"/>
            <w:vAlign w:val="center"/>
          </w:tcPr>
          <w:p w:rsidR="00BD4DC6" w:rsidRPr="001D3738" w:rsidRDefault="00BD4DC6" w:rsidP="001302FF">
            <w:pPr>
              <w:spacing w:line="280" w:lineRule="exact"/>
              <w:jc w:val="center"/>
              <w:rPr>
                <w:rFonts w:ascii="標楷體" w:eastAsia="標楷體" w:hAnsi="標楷體"/>
                <w:color w:val="000000" w:themeColor="text1"/>
              </w:rPr>
            </w:pPr>
          </w:p>
        </w:tc>
      </w:tr>
      <w:tr w:rsidR="00BD4DC6" w:rsidRPr="001D3738" w:rsidTr="00BD4DC6">
        <w:trPr>
          <w:trHeight w:val="553"/>
        </w:trPr>
        <w:tc>
          <w:tcPr>
            <w:tcW w:w="1556" w:type="dxa"/>
            <w:gridSpan w:val="3"/>
            <w:vAlign w:val="center"/>
          </w:tcPr>
          <w:p w:rsidR="00BD4DC6" w:rsidRPr="001241AF" w:rsidRDefault="00BD4DC6" w:rsidP="00BD4DC6">
            <w:pPr>
              <w:spacing w:line="280" w:lineRule="exact"/>
              <w:ind w:leftChars="-46" w:left="-110"/>
              <w:jc w:val="both"/>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希望工作項目</w:t>
            </w:r>
          </w:p>
        </w:tc>
        <w:tc>
          <w:tcPr>
            <w:tcW w:w="3260" w:type="dxa"/>
            <w:gridSpan w:val="7"/>
            <w:vAlign w:val="center"/>
          </w:tcPr>
          <w:p w:rsidR="00BD4DC6" w:rsidRPr="001D3738" w:rsidRDefault="00BD4DC6" w:rsidP="001302FF">
            <w:pPr>
              <w:spacing w:line="280" w:lineRule="exact"/>
              <w:jc w:val="both"/>
              <w:rPr>
                <w:rFonts w:ascii="標楷體" w:eastAsia="標楷體" w:hAnsi="標楷體"/>
                <w:color w:val="000000" w:themeColor="text1"/>
              </w:rPr>
            </w:pPr>
          </w:p>
        </w:tc>
        <w:tc>
          <w:tcPr>
            <w:tcW w:w="1559" w:type="dxa"/>
            <w:gridSpan w:val="4"/>
            <w:vAlign w:val="center"/>
          </w:tcPr>
          <w:p w:rsidR="00BD4DC6" w:rsidRPr="001241AF" w:rsidRDefault="00BD4DC6" w:rsidP="00BD4DC6">
            <w:pPr>
              <w:spacing w:line="280" w:lineRule="exact"/>
              <w:jc w:val="distribute"/>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希望工作地點</w:t>
            </w:r>
          </w:p>
        </w:tc>
        <w:tc>
          <w:tcPr>
            <w:tcW w:w="3254" w:type="dxa"/>
            <w:gridSpan w:val="3"/>
            <w:vAlign w:val="center"/>
          </w:tcPr>
          <w:p w:rsidR="00BD4DC6" w:rsidRPr="001D3738" w:rsidRDefault="00BD4DC6" w:rsidP="001302FF">
            <w:pPr>
              <w:spacing w:line="280" w:lineRule="exact"/>
              <w:jc w:val="both"/>
              <w:rPr>
                <w:rFonts w:ascii="標楷體" w:eastAsia="標楷體" w:hAnsi="標楷體"/>
                <w:color w:val="000000" w:themeColor="text1"/>
              </w:rPr>
            </w:pPr>
          </w:p>
        </w:tc>
      </w:tr>
      <w:tr w:rsidR="007F74C4" w:rsidRPr="001D3738" w:rsidTr="001302FF">
        <w:trPr>
          <w:trHeight w:val="1134"/>
        </w:trPr>
        <w:tc>
          <w:tcPr>
            <w:tcW w:w="421" w:type="dxa"/>
            <w:vAlign w:val="center"/>
          </w:tcPr>
          <w:p w:rsidR="007F74C4" w:rsidRPr="001D3738" w:rsidRDefault="007F74C4" w:rsidP="007F74C4">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注意事項</w:t>
            </w:r>
          </w:p>
        </w:tc>
        <w:tc>
          <w:tcPr>
            <w:tcW w:w="9208" w:type="dxa"/>
            <w:gridSpan w:val="16"/>
            <w:tcBorders>
              <w:bottom w:val="single" w:sz="4" w:space="0" w:color="auto"/>
            </w:tcBorders>
          </w:tcPr>
          <w:p w:rsidR="007F74C4" w:rsidRPr="001D3738" w:rsidRDefault="007F74C4" w:rsidP="001302F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獎勵對象：係指設籍臺中市之二十九歲以下失業青年且符合下列條件者：</w:t>
            </w:r>
          </w:p>
          <w:p w:rsidR="007F74C4" w:rsidRPr="001D3738" w:rsidRDefault="007F74C4" w:rsidP="001302F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於失業期間至就業服務處所屬就業服務台辦理求職登記認定並核發求職登記認定文件（如附件一）。</w:t>
            </w:r>
          </w:p>
          <w:p w:rsidR="007F74C4" w:rsidRPr="001D3738" w:rsidRDefault="007F74C4" w:rsidP="001302F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於前款求職登記認定文件有效期間，就業於就業服務處所屬就業服務台推介符合本局當年度公告特定行業別名單之事業單位。</w:t>
            </w:r>
          </w:p>
          <w:p w:rsidR="007F74C4" w:rsidRPr="001D3738" w:rsidRDefault="007F74C4" w:rsidP="001302F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 xml:space="preserve">於前款同一事業單位連續就業滿三個月，且勞保投保薪資級距須達基本工資。 </w:t>
            </w:r>
          </w:p>
          <w:p w:rsidR="007F74C4" w:rsidRPr="001D3738" w:rsidRDefault="007F74C4" w:rsidP="001302F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前項求職登記認定文件有效期間為六個月；失業青年未於該文件有效期間內就業者，原求職登記文件失其效力。</w:t>
            </w:r>
          </w:p>
          <w:p w:rsidR="007F74C4" w:rsidRPr="001D3738" w:rsidRDefault="007F74C4" w:rsidP="001302F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就業服務處所屬就業服務台應提供失業青年提供就業諮詢及服務。</w:t>
            </w:r>
          </w:p>
          <w:p w:rsidR="007F74C4" w:rsidRPr="001D3738" w:rsidRDefault="007F74C4" w:rsidP="001302F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就業工具運用：如經就業服務處所屬就業服務台評估需參加職業適性診斷、履歷健診、職涯諮詢、心理諮商或職涯成長團體等促進就業活動或課程，無正當理由，不得拒絕。</w:t>
            </w:r>
          </w:p>
          <w:p w:rsidR="007F74C4" w:rsidRPr="001D3738" w:rsidRDefault="007F74C4" w:rsidP="001302F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符合第一點獎勵對象資格者，其連續就業期間具有下列情形之一，得向就業服務處申請穩定就業獎勵金:</w:t>
            </w:r>
          </w:p>
          <w:p w:rsidR="007F74C4" w:rsidRPr="001D3738" w:rsidRDefault="007F74C4" w:rsidP="001302FF">
            <w:pPr>
              <w:pStyle w:val="a7"/>
              <w:numPr>
                <w:ilvl w:val="0"/>
                <w:numId w:val="1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於第一點第一項第二款同一事業單位連續就業滿三個月，得申請第一次穩定就業獎勵金，獎勵金額為新臺幣一萬元整，但其實際就業地點位於和平區者，獎勵金額為新臺幣一萬二千元整。</w:t>
            </w:r>
          </w:p>
          <w:p w:rsidR="007F74C4" w:rsidRPr="001D3738" w:rsidRDefault="007F74C4" w:rsidP="001302FF">
            <w:pPr>
              <w:pStyle w:val="a7"/>
              <w:numPr>
                <w:ilvl w:val="0"/>
                <w:numId w:val="1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於第一點第一項第二款同一事業單位連續就業滿六個月，得申請第二次穩定就業獎勵金，獎勵金額為新臺幣一萬</w:t>
            </w:r>
            <w:r w:rsidRPr="00251B2B">
              <w:rPr>
                <w:rFonts w:ascii="標楷體" w:eastAsia="標楷體" w:hAnsi="標楷體" w:hint="eastAsia"/>
                <w:color w:val="000000" w:themeColor="text1"/>
              </w:rPr>
              <w:t>二千</w:t>
            </w:r>
            <w:r w:rsidRPr="001D3738">
              <w:rPr>
                <w:rFonts w:ascii="標楷體" w:eastAsia="標楷體" w:hAnsi="標楷體" w:hint="eastAsia"/>
                <w:color w:val="000000" w:themeColor="text1"/>
              </w:rPr>
              <w:t>元整，但其實際就業地點位於和平區者，獎勵金額為新臺幣一萬三千元整。</w:t>
            </w:r>
          </w:p>
          <w:p w:rsidR="007F74C4" w:rsidRPr="001D3738" w:rsidRDefault="007F74C4" w:rsidP="001302F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前項就業期間之計算自到職投保就業保險生效之日起算。</w:t>
            </w:r>
          </w:p>
          <w:p w:rsidR="007F74C4" w:rsidRPr="001D3738" w:rsidRDefault="007F74C4" w:rsidP="001302F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已請領第二次穩定就業獎勵金者，不得再以其他理由申請本要點就業穩定獎勵金。</w:t>
            </w:r>
          </w:p>
          <w:p w:rsidR="007F74C4" w:rsidRPr="001D3738" w:rsidRDefault="007F74C4" w:rsidP="001302F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申請資格：</w:t>
            </w:r>
          </w:p>
          <w:p w:rsidR="007F74C4" w:rsidRPr="001D3738" w:rsidRDefault="007F74C4" w:rsidP="001302FF">
            <w:pPr>
              <w:pStyle w:val="a7"/>
              <w:numPr>
                <w:ilvl w:val="0"/>
                <w:numId w:val="18"/>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申請第一次穩定就業獎勵金後自願離職者，喪失請領本要點穩定就業獎勵金之資格，不得再提出各項申請。</w:t>
            </w:r>
          </w:p>
          <w:p w:rsidR="007F74C4" w:rsidRPr="001D3738" w:rsidRDefault="007F74C4" w:rsidP="001302FF">
            <w:pPr>
              <w:pStyle w:val="a7"/>
              <w:numPr>
                <w:ilvl w:val="0"/>
                <w:numId w:val="18"/>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請領第一次穩定就業獎勵金後因非可歸責於申請人之事由離職，於求職登記認定文件有效期間內，再經就業服務處所屬就業服務台推介就業至第一點第一項第二款事業單位者，得申請前點第一項第一款穩定就業獎勵金，但不得申請前款第一項第二款穩定就業獎勵金。</w:t>
            </w:r>
          </w:p>
          <w:p w:rsidR="007F74C4" w:rsidRDefault="007F74C4" w:rsidP="001302F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申請應備文件：申請人於符合第三點申請資格起三十日內，應檢附下列文件，以親自或郵寄方式(郵戳為憑)向原辦理求職登記認定之就業服務台申請穩定就業獎勵金：</w:t>
            </w:r>
          </w:p>
          <w:p w:rsidR="007F74C4" w:rsidRDefault="007F74C4" w:rsidP="00BD4DC6">
            <w:pPr>
              <w:snapToGrid w:val="0"/>
              <w:spacing w:line="300" w:lineRule="exact"/>
              <w:ind w:leftChars="186" w:left="446"/>
              <w:jc w:val="both"/>
              <w:rPr>
                <w:rFonts w:ascii="標楷體" w:eastAsia="標楷體" w:hAnsi="標楷體"/>
                <w:color w:val="000000" w:themeColor="text1"/>
              </w:rPr>
            </w:pPr>
            <w:r w:rsidRPr="001D3738">
              <w:rPr>
                <w:rFonts w:ascii="標楷體" w:eastAsia="標楷體" w:hAnsi="標楷體" w:hint="eastAsia"/>
                <w:color w:val="000000" w:themeColor="text1"/>
              </w:rPr>
              <w:t>(一) 申請書。(二) 領取收據。(三) 本人之國民身分證正反面影本。(四) 本人之國內金融機構存摺封面影本。(五) 求職登記認定文件(六) 切結書。(七) 實際就</w:t>
            </w:r>
            <w:r w:rsidRPr="001D3738">
              <w:rPr>
                <w:rFonts w:ascii="標楷體" w:eastAsia="標楷體" w:hAnsi="標楷體" w:hint="eastAsia"/>
                <w:color w:val="000000" w:themeColor="text1"/>
              </w:rPr>
              <w:lastRenderedPageBreak/>
              <w:t>業地點為於和平區者，另應檢附事業單位出具之證明文件。(八) 其他經本局規定之文件。</w:t>
            </w:r>
          </w:p>
          <w:p w:rsidR="007F74C4" w:rsidRPr="001D3738" w:rsidRDefault="007F74C4" w:rsidP="007F74C4">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依要點申請第二次穩定就業獎勵金者，免附前項第三款至第六款規定文件。</w:t>
            </w:r>
          </w:p>
          <w:p w:rsidR="007F74C4" w:rsidRDefault="007F74C4" w:rsidP="007F74C4">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申請人未依前二項規定檢送申請文件，經就業服務處所屬就業服務站通知限期補正，屆期未補正者，應駁回其申請。</w:t>
            </w:r>
          </w:p>
          <w:p w:rsidR="001302FF" w:rsidRDefault="001302FF" w:rsidP="001302F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申請人逾越第一項申請期間者，就業服務處所屬就業服務站應駁回其申請。</w:t>
            </w:r>
          </w:p>
          <w:p w:rsidR="00AE29E1" w:rsidRPr="001D3738" w:rsidRDefault="00AE29E1" w:rsidP="00AE29E1">
            <w:pPr>
              <w:pStyle w:val="a7"/>
              <w:numPr>
                <w:ilvl w:val="0"/>
                <w:numId w:val="7"/>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就業服務處所屬就業服務站受理前點申請案件，應自受理之日起八個工作日內完成初審，並加註初審意見送就業服務處複審</w:t>
            </w:r>
            <w:r>
              <w:rPr>
                <w:rFonts w:ascii="標楷體" w:eastAsia="標楷體" w:hAnsi="標楷體" w:hint="eastAsia"/>
                <w:color w:val="000000" w:themeColor="text1"/>
              </w:rPr>
              <w:t>。</w:t>
            </w:r>
          </w:p>
          <w:p w:rsidR="00AE29E1" w:rsidRPr="00D8277C" w:rsidRDefault="00AE29E1" w:rsidP="00AE29E1">
            <w:pPr>
              <w:pStyle w:val="a7"/>
              <w:numPr>
                <w:ilvl w:val="0"/>
                <w:numId w:val="7"/>
              </w:numPr>
              <w:spacing w:line="300" w:lineRule="exact"/>
              <w:ind w:leftChars="0"/>
              <w:rPr>
                <w:rFonts w:ascii="標楷體" w:eastAsia="標楷體" w:hAnsi="標楷體"/>
                <w:color w:val="000000" w:themeColor="text1"/>
              </w:rPr>
            </w:pPr>
            <w:r w:rsidRPr="001241AF">
              <w:rPr>
                <w:rFonts w:ascii="標楷體" w:eastAsia="標楷體" w:hAnsi="標楷體" w:hint="eastAsia"/>
                <w:color w:val="000000" w:themeColor="text1"/>
              </w:rPr>
              <w:t>為查核本要點實際執行情形，就業服務處及所屬就業服務站得派員實地查核、電話抽查，並作成紀錄，必要時得查對相關資料或以錄音、照相、攝影</w:t>
            </w:r>
            <w:r w:rsidRPr="00D8277C">
              <w:rPr>
                <w:rFonts w:ascii="標楷體" w:eastAsia="標楷體" w:hAnsi="標楷體" w:hint="eastAsia"/>
                <w:color w:val="000000" w:themeColor="text1"/>
              </w:rPr>
              <w:t>等方式作成紀錄，申請人不得規避、妨礙或拒絕。</w:t>
            </w:r>
          </w:p>
          <w:p w:rsidR="00AE29E1" w:rsidRPr="00501E55" w:rsidRDefault="00AE29E1" w:rsidP="00AE29E1">
            <w:pPr>
              <w:pStyle w:val="a7"/>
              <w:numPr>
                <w:ilvl w:val="0"/>
                <w:numId w:val="7"/>
              </w:numPr>
              <w:snapToGrid w:val="0"/>
              <w:spacing w:line="300" w:lineRule="exact"/>
              <w:ind w:leftChars="0"/>
              <w:jc w:val="both"/>
              <w:rPr>
                <w:rFonts w:ascii="標楷體" w:eastAsia="標楷體" w:hAnsi="標楷體"/>
                <w:color w:val="000000" w:themeColor="text1"/>
              </w:rPr>
            </w:pPr>
            <w:r w:rsidRPr="00501E55">
              <w:rPr>
                <w:rFonts w:ascii="標楷體" w:eastAsia="標楷體" w:hAnsi="標楷體" w:hint="eastAsia"/>
                <w:color w:val="000000" w:themeColor="text1"/>
              </w:rPr>
              <w:t>申請人有下列情形之一者，就業服務處應駁回其申請；其已受領穩定就業獎勵金者，就業服務處得撤銷或廢止其請領資格，並命其返還已受領之穩定就業獎勵金：</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不實申領。</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申請人受僱事業單位負責人之配偶、直系血親。</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規避、妨礙或拒絕查核。</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有勞動基準法第十二條第一項所列各款情事，經雇主終止勞動契約。</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於同一事業單位或同一代表人之事業單位離職未滿一年再受僱。</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以詐欺或其他不正之方法申請補助或申請資料有虛偽、隱匿等不實情事。</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有第七點第三項或第四項應予駁回之情形者。</w:t>
            </w:r>
          </w:p>
          <w:p w:rsidR="00AE29E1" w:rsidRPr="001D3738" w:rsidRDefault="00AE29E1" w:rsidP="00AE29E1">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其他違反本要點及其他法令之規定。</w:t>
            </w:r>
          </w:p>
          <w:p w:rsidR="00AE29E1" w:rsidRPr="00BD4DC6" w:rsidRDefault="00AE29E1" w:rsidP="00AE29E1">
            <w:pPr>
              <w:snapToGrid w:val="0"/>
              <w:spacing w:line="300" w:lineRule="exact"/>
              <w:ind w:leftChars="186" w:left="446" w:firstLineChars="13" w:firstLine="31"/>
              <w:jc w:val="both"/>
              <w:rPr>
                <w:rFonts w:ascii="標楷體" w:eastAsia="標楷體" w:hAnsi="標楷體"/>
                <w:color w:val="000000" w:themeColor="text1"/>
              </w:rPr>
            </w:pPr>
            <w:r w:rsidRPr="00501E55">
              <w:rPr>
                <w:rFonts w:ascii="標楷體" w:eastAsia="標楷體" w:hAnsi="標楷體" w:hint="eastAsia"/>
                <w:color w:val="000000" w:themeColor="text1"/>
              </w:rPr>
              <w:t>就業服務處以書面通知前項申請人限期繳回已受領之穩定就業獎勵金，屆期未繳回者，依法移送行政執行。</w:t>
            </w:r>
          </w:p>
        </w:tc>
      </w:tr>
      <w:tr w:rsidR="00BD4DC6" w:rsidRPr="001D3738" w:rsidTr="00BD4DC6">
        <w:trPr>
          <w:trHeight w:val="2683"/>
        </w:trPr>
        <w:tc>
          <w:tcPr>
            <w:tcW w:w="421" w:type="dxa"/>
            <w:vAlign w:val="center"/>
          </w:tcPr>
          <w:p w:rsidR="00BD4DC6" w:rsidRPr="001D3738" w:rsidRDefault="00BD4DC6" w:rsidP="001302FF">
            <w:pPr>
              <w:spacing w:line="30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lastRenderedPageBreak/>
              <w:t>切結簽章</w:t>
            </w:r>
          </w:p>
        </w:tc>
        <w:tc>
          <w:tcPr>
            <w:tcW w:w="9208" w:type="dxa"/>
            <w:gridSpan w:val="16"/>
          </w:tcPr>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本人完全符合本要點申請人之資格及條件</w:t>
            </w:r>
            <w:r>
              <w:rPr>
                <w:rFonts w:ascii="Times New Roman" w:eastAsia="標楷體" w:hAnsi="Times New Roman" w:cs="Times New Roman" w:hint="eastAsia"/>
                <w:b/>
                <w:color w:val="000000" w:themeColor="text1"/>
              </w:rPr>
              <w:t>，並願意配合提供相關資料</w:t>
            </w:r>
            <w:r w:rsidRPr="00501E55">
              <w:rPr>
                <w:rFonts w:ascii="Times New Roman" w:eastAsia="標楷體" w:hAnsi="Times New Roman" w:cs="Times New Roman"/>
                <w:b/>
                <w:color w:val="000000" w:themeColor="text1"/>
              </w:rPr>
              <w:t>。</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本人同意由臺中市政府勞工局向勞工保險局查詢勞工保險資料及戶政系統查詢戶籍資料。</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如因參加本計畫，致無法申領其他相關補助，本人願自行負責。</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本人自到職投保就業保險生效之日起，須設籍於臺中市，方得提出申請。</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申請本計畫獎勵之失業青年，求職須以台灣就業通上登記之廠商</w:t>
            </w:r>
            <w:r>
              <w:rPr>
                <w:rFonts w:ascii="Times New Roman" w:eastAsia="標楷體" w:hAnsi="Times New Roman" w:cs="Times New Roman" w:hint="eastAsia"/>
                <w:b/>
                <w:color w:val="000000" w:themeColor="text1"/>
              </w:rPr>
              <w:t>且符合</w:t>
            </w:r>
            <w:r w:rsidRPr="00565997">
              <w:rPr>
                <w:rFonts w:ascii="Times New Roman" w:eastAsia="標楷體" w:hAnsi="Times New Roman" w:cs="Times New Roman" w:hint="eastAsia"/>
                <w:b/>
                <w:color w:val="000000" w:themeColor="text1"/>
              </w:rPr>
              <w:t>本局當年度公告特定行業別名單之事業單位</w:t>
            </w:r>
            <w:r w:rsidRPr="00501E55">
              <w:rPr>
                <w:rFonts w:ascii="Times New Roman" w:eastAsia="標楷體" w:hAnsi="Times New Roman" w:cs="Times New Roman"/>
                <w:b/>
                <w:color w:val="000000" w:themeColor="text1"/>
              </w:rPr>
              <w:t>為限，並經就業服務處開立介紹卡推介就業成功。</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本求職登記資料將登錄「大臺中人力資源網」暨「台灣就業通」，並提供就業服務處審核通過之求才廠商上網查詢，為審慎保護及尊重您的個人資料，就業服務處僅提供求職用途為限，以確保您個人隱私的安全。</w:t>
            </w:r>
          </w:p>
          <w:p w:rsidR="00BD4DC6" w:rsidRPr="00501E55"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本獎勵每年度由勞工局公告後始開始受理申請，勞工局得視經費編列及動支情形，修正或停止本獎勵，並公告之。</w:t>
            </w:r>
          </w:p>
          <w:p w:rsidR="00BD4DC6"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本獎勵依申請順序核發，如經費用罄，即停止核撥。</w:t>
            </w:r>
          </w:p>
          <w:p w:rsidR="00BD4DC6" w:rsidRPr="00792A76" w:rsidRDefault="00BD4DC6" w:rsidP="001302FF">
            <w:pPr>
              <w:pStyle w:val="a7"/>
              <w:numPr>
                <w:ilvl w:val="0"/>
                <w:numId w:val="8"/>
              </w:numPr>
              <w:spacing w:line="300" w:lineRule="exact"/>
              <w:ind w:leftChars="0"/>
              <w:rPr>
                <w:rFonts w:ascii="Times New Roman" w:eastAsia="標楷體" w:hAnsi="Times New Roman" w:cs="Times New Roman"/>
                <w:b/>
                <w:color w:val="000000" w:themeColor="text1"/>
              </w:rPr>
            </w:pPr>
            <w:r w:rsidRPr="00792A76">
              <w:rPr>
                <w:rFonts w:ascii="Times New Roman" w:eastAsia="標楷體" w:hAnsi="Times New Roman" w:cs="Times New Roman" w:hint="eastAsia"/>
                <w:b/>
                <w:color w:val="000000" w:themeColor="text1"/>
              </w:rPr>
              <w:t>本求職登記暨權益說明書有效期間為</w:t>
            </w:r>
            <w:r w:rsidRPr="00792A76">
              <w:rPr>
                <w:rFonts w:ascii="Times New Roman" w:eastAsia="標楷體" w:hAnsi="Times New Roman" w:cs="Times New Roman" w:hint="eastAsia"/>
                <w:b/>
                <w:color w:val="000000" w:themeColor="text1"/>
              </w:rPr>
              <w:t>6</w:t>
            </w:r>
            <w:r w:rsidRPr="00792A76">
              <w:rPr>
                <w:rFonts w:ascii="Times New Roman" w:eastAsia="標楷體" w:hAnsi="Times New Roman" w:cs="Times New Roman" w:hint="eastAsia"/>
                <w:b/>
                <w:color w:val="000000" w:themeColor="text1"/>
              </w:rPr>
              <w:t>個月，惟</w:t>
            </w:r>
            <w:r w:rsidRPr="00792A76">
              <w:rPr>
                <w:rFonts w:ascii="Times New Roman" w:eastAsia="標楷體" w:hAnsi="Times New Roman" w:cs="Times New Roman" w:hint="eastAsia"/>
                <w:b/>
                <w:color w:val="000000" w:themeColor="text1"/>
              </w:rPr>
              <w:t>105</w:t>
            </w:r>
            <w:r w:rsidRPr="00792A76">
              <w:rPr>
                <w:rFonts w:ascii="Times New Roman" w:eastAsia="標楷體" w:hAnsi="Times New Roman" w:cs="Times New Roman" w:hint="eastAsia"/>
                <w:b/>
                <w:color w:val="000000" w:themeColor="text1"/>
              </w:rPr>
              <w:t>年</w:t>
            </w:r>
            <w:r w:rsidRPr="00792A76">
              <w:rPr>
                <w:rFonts w:ascii="Times New Roman" w:eastAsia="標楷體" w:hAnsi="Times New Roman" w:cs="Times New Roman" w:hint="eastAsia"/>
                <w:b/>
                <w:color w:val="000000" w:themeColor="text1"/>
              </w:rPr>
              <w:t>7</w:t>
            </w:r>
            <w:r w:rsidRPr="00792A76">
              <w:rPr>
                <w:rFonts w:ascii="Times New Roman" w:eastAsia="標楷體" w:hAnsi="Times New Roman" w:cs="Times New Roman" w:hint="eastAsia"/>
                <w:b/>
                <w:color w:val="000000" w:themeColor="text1"/>
              </w:rPr>
              <w:t>月</w:t>
            </w:r>
            <w:r w:rsidRPr="00792A76">
              <w:rPr>
                <w:rFonts w:ascii="Times New Roman" w:eastAsia="標楷體" w:hAnsi="Times New Roman" w:cs="Times New Roman" w:hint="eastAsia"/>
                <w:b/>
                <w:color w:val="000000" w:themeColor="text1"/>
              </w:rPr>
              <w:t>1</w:t>
            </w:r>
            <w:r w:rsidRPr="00792A76">
              <w:rPr>
                <w:rFonts w:ascii="Times New Roman" w:eastAsia="標楷體" w:hAnsi="Times New Roman" w:cs="Times New Roman" w:hint="eastAsia"/>
                <w:b/>
                <w:color w:val="000000" w:themeColor="text1"/>
              </w:rPr>
              <w:t>日後認定者有效期</w:t>
            </w:r>
            <w:r>
              <w:rPr>
                <w:rFonts w:ascii="Times New Roman" w:eastAsia="標楷體" w:hAnsi="Times New Roman" w:cs="Times New Roman" w:hint="eastAsia"/>
                <w:b/>
                <w:color w:val="000000" w:themeColor="text1"/>
              </w:rPr>
              <w:t>皆僅</w:t>
            </w:r>
            <w:r w:rsidRPr="00792A76">
              <w:rPr>
                <w:rFonts w:ascii="Times New Roman" w:eastAsia="標楷體" w:hAnsi="Times New Roman" w:cs="Times New Roman" w:hint="eastAsia"/>
                <w:b/>
                <w:color w:val="000000" w:themeColor="text1"/>
              </w:rPr>
              <w:t>至</w:t>
            </w:r>
            <w:r w:rsidRPr="00792A76">
              <w:rPr>
                <w:rFonts w:ascii="Times New Roman" w:eastAsia="標楷體" w:hAnsi="Times New Roman" w:cs="Times New Roman" w:hint="eastAsia"/>
                <w:b/>
                <w:color w:val="000000" w:themeColor="text1"/>
              </w:rPr>
              <w:t>10</w:t>
            </w:r>
            <w:r w:rsidRPr="00792A76">
              <w:rPr>
                <w:rFonts w:ascii="Times New Roman" w:eastAsia="標楷體" w:hAnsi="Times New Roman" w:cs="Times New Roman"/>
                <w:b/>
                <w:color w:val="000000" w:themeColor="text1"/>
              </w:rPr>
              <w:t>5</w:t>
            </w:r>
            <w:r w:rsidRPr="00792A76">
              <w:rPr>
                <w:rFonts w:ascii="Times New Roman" w:eastAsia="標楷體" w:hAnsi="Times New Roman" w:cs="Times New Roman" w:hint="eastAsia"/>
                <w:b/>
                <w:color w:val="000000" w:themeColor="text1"/>
              </w:rPr>
              <w:t>年</w:t>
            </w:r>
            <w:r w:rsidRPr="00792A76">
              <w:rPr>
                <w:rFonts w:ascii="Times New Roman" w:eastAsia="標楷體" w:hAnsi="Times New Roman" w:cs="Times New Roman" w:hint="eastAsia"/>
                <w:b/>
                <w:color w:val="000000" w:themeColor="text1"/>
              </w:rPr>
              <w:t>12</w:t>
            </w:r>
            <w:r w:rsidRPr="00792A76">
              <w:rPr>
                <w:rFonts w:ascii="Times New Roman" w:eastAsia="標楷體" w:hAnsi="Times New Roman" w:cs="Times New Roman" w:hint="eastAsia"/>
                <w:b/>
                <w:color w:val="000000" w:themeColor="text1"/>
              </w:rPr>
              <w:t>月</w:t>
            </w:r>
            <w:r w:rsidRPr="00792A76">
              <w:rPr>
                <w:rFonts w:ascii="Times New Roman" w:eastAsia="標楷體" w:hAnsi="Times New Roman" w:cs="Times New Roman" w:hint="eastAsia"/>
                <w:b/>
                <w:color w:val="000000" w:themeColor="text1"/>
              </w:rPr>
              <w:t>31</w:t>
            </w:r>
            <w:r w:rsidRPr="00792A76">
              <w:rPr>
                <w:rFonts w:ascii="Times New Roman" w:eastAsia="標楷體" w:hAnsi="Times New Roman" w:cs="Times New Roman" w:hint="eastAsia"/>
                <w:b/>
                <w:color w:val="000000" w:themeColor="text1"/>
              </w:rPr>
              <w:t>日止。</w:t>
            </w:r>
          </w:p>
          <w:p w:rsidR="00BD4DC6" w:rsidRPr="001D3738" w:rsidRDefault="00BD4DC6" w:rsidP="001302FF">
            <w:pPr>
              <w:spacing w:line="300" w:lineRule="exact"/>
              <w:rPr>
                <w:rFonts w:ascii="標楷體" w:eastAsia="標楷體" w:hAnsi="標楷體"/>
                <w:b/>
                <w:color w:val="000000" w:themeColor="text1"/>
              </w:rPr>
            </w:pPr>
            <w:r w:rsidRPr="001D3738">
              <w:rPr>
                <w:rFonts w:ascii="標楷體" w:eastAsia="標楷體" w:hAnsi="標楷體" w:hint="eastAsia"/>
                <w:b/>
                <w:color w:val="000000" w:themeColor="text1"/>
              </w:rPr>
              <w:t>本人已詳閱以上注意事項且瞭解相關權益</w:t>
            </w:r>
            <w:r w:rsidRPr="001D3738">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 xml:space="preserve"> (簽章)</w:t>
            </w:r>
          </w:p>
        </w:tc>
      </w:tr>
      <w:tr w:rsidR="00BD4DC6" w:rsidRPr="001D3738" w:rsidTr="00BD4DC6">
        <w:trPr>
          <w:trHeight w:val="2867"/>
        </w:trPr>
        <w:tc>
          <w:tcPr>
            <w:tcW w:w="421" w:type="dxa"/>
            <w:vAlign w:val="center"/>
          </w:tcPr>
          <w:p w:rsidR="00BD4DC6" w:rsidRPr="001D3738" w:rsidRDefault="00BD4DC6" w:rsidP="001302FF">
            <w:pPr>
              <w:jc w:val="distribute"/>
              <w:rPr>
                <w:rFonts w:ascii="標楷體" w:eastAsia="標楷體" w:hAnsi="標楷體"/>
                <w:b/>
                <w:color w:val="000000" w:themeColor="text1"/>
              </w:rPr>
            </w:pPr>
            <w:r w:rsidRPr="001D3738">
              <w:rPr>
                <w:rFonts w:ascii="標楷體" w:eastAsia="標楷體" w:hAnsi="標楷體" w:hint="eastAsia"/>
                <w:b/>
                <w:color w:val="000000" w:themeColor="text1"/>
              </w:rPr>
              <w:lastRenderedPageBreak/>
              <w:t>認定欄</w:t>
            </w:r>
          </w:p>
        </w:tc>
        <w:tc>
          <w:tcPr>
            <w:tcW w:w="9208" w:type="dxa"/>
            <w:gridSpan w:val="16"/>
          </w:tcPr>
          <w:p w:rsidR="00BD4DC6" w:rsidRPr="001D3738" w:rsidRDefault="00BD4DC6" w:rsidP="001302FF">
            <w:pPr>
              <w:rPr>
                <w:rFonts w:ascii="標楷體" w:eastAsia="標楷體" w:hAnsi="標楷體"/>
                <w:b/>
                <w:color w:val="000000" w:themeColor="text1"/>
              </w:rPr>
            </w:pPr>
            <w:r w:rsidRPr="001D3738">
              <w:rPr>
                <w:rFonts w:ascii="標楷體" w:eastAsia="標楷體" w:hAnsi="標楷體" w:hint="eastAsia"/>
                <w:b/>
                <w:color w:val="000000" w:themeColor="text1"/>
              </w:rPr>
              <w:t>登記日期：        年      月      日</w:t>
            </w:r>
          </w:p>
          <w:p w:rsidR="00BD4DC6" w:rsidRPr="001D3738" w:rsidRDefault="00BD4DC6" w:rsidP="001302FF">
            <w:pPr>
              <w:rPr>
                <w:rFonts w:ascii="標楷體" w:eastAsia="標楷體" w:hAnsi="標楷體"/>
                <w:b/>
                <w:color w:val="000000" w:themeColor="text1"/>
              </w:rPr>
            </w:pPr>
            <w:r w:rsidRPr="001D3738">
              <w:rPr>
                <w:rFonts w:ascii="標楷體" w:eastAsia="標楷體" w:hAnsi="標楷體" w:hint="eastAsia"/>
                <w:b/>
                <w:color w:val="000000" w:themeColor="text1"/>
              </w:rPr>
              <w:t>審核結果：</w:t>
            </w:r>
          </w:p>
          <w:p w:rsidR="00BD4DC6" w:rsidRPr="001D3738" w:rsidRDefault="00BD4DC6" w:rsidP="001302FF">
            <w:pPr>
              <w:rPr>
                <w:rFonts w:ascii="標楷體" w:eastAsia="標楷體" w:hAnsi="標楷體"/>
                <w:b/>
                <w:color w:val="000000" w:themeColor="text1"/>
              </w:rPr>
            </w:pPr>
            <w:r w:rsidRPr="001D3738">
              <w:rPr>
                <w:rFonts w:ascii="標楷體" w:eastAsia="標楷體" w:hAnsi="標楷體" w:hint="eastAsia"/>
                <w:b/>
                <w:color w:val="000000" w:themeColor="text1"/>
              </w:rPr>
              <w:t>□符合參加本計畫資格。</w:t>
            </w:r>
          </w:p>
          <w:p w:rsidR="00BD4DC6" w:rsidRPr="001D3738" w:rsidRDefault="00BD4DC6" w:rsidP="001302FF">
            <w:pPr>
              <w:rPr>
                <w:rFonts w:ascii="標楷體" w:eastAsia="標楷體" w:hAnsi="標楷體"/>
                <w:b/>
                <w:color w:val="000000" w:themeColor="text1"/>
              </w:rPr>
            </w:pPr>
            <w:r w:rsidRPr="001D3738">
              <w:rPr>
                <w:rFonts w:ascii="標楷體" w:eastAsia="標楷體" w:hAnsi="標楷體" w:hint="eastAsia"/>
                <w:b/>
                <w:color w:val="000000" w:themeColor="text1"/>
              </w:rPr>
              <w:t>□不符參加本計畫資格。</w:t>
            </w:r>
          </w:p>
          <w:p w:rsidR="00BD4DC6" w:rsidRDefault="00BD4DC6" w:rsidP="001302FF">
            <w:pPr>
              <w:rPr>
                <w:rFonts w:eastAsia="標楷體" w:hAnsi="標楷體"/>
                <w:b/>
                <w:color w:val="000000" w:themeColor="text1"/>
              </w:rPr>
            </w:pPr>
            <w:r w:rsidRPr="001D3738">
              <w:rPr>
                <w:rFonts w:eastAsia="標楷體" w:hAnsi="標楷體"/>
                <w:b/>
                <w:color w:val="000000" w:themeColor="text1"/>
              </w:rPr>
              <w:t>【請蓋印信或章戳】</w:t>
            </w:r>
          </w:p>
          <w:p w:rsidR="00BD4DC6" w:rsidRDefault="00BD4DC6" w:rsidP="001302FF">
            <w:pPr>
              <w:rPr>
                <w:rFonts w:eastAsia="標楷體" w:hAnsi="標楷體"/>
                <w:b/>
                <w:color w:val="000000" w:themeColor="text1"/>
              </w:rPr>
            </w:pPr>
          </w:p>
          <w:p w:rsidR="00BD4DC6" w:rsidRPr="001D3738" w:rsidRDefault="00BD4DC6" w:rsidP="001302FF">
            <w:pPr>
              <w:rPr>
                <w:rFonts w:eastAsia="標楷體" w:hAnsi="標楷體"/>
                <w:color w:val="000000" w:themeColor="text1"/>
              </w:rPr>
            </w:pPr>
          </w:p>
          <w:p w:rsidR="00BD4DC6" w:rsidRPr="007164DF" w:rsidRDefault="00BD4DC6" w:rsidP="001302FF">
            <w:pPr>
              <w:rPr>
                <w:rFonts w:eastAsia="標楷體" w:hAnsi="標楷體"/>
                <w:b/>
                <w:color w:val="000000" w:themeColor="text1"/>
              </w:rPr>
            </w:pPr>
            <w:r w:rsidRPr="001D3738">
              <w:rPr>
                <w:rFonts w:eastAsia="標楷體" w:hAnsi="標楷體"/>
                <w:b/>
                <w:color w:val="000000" w:themeColor="text1"/>
              </w:rPr>
              <w:t>認定有效期：</w:t>
            </w:r>
            <w:r w:rsidRPr="001D3738">
              <w:rPr>
                <w:rFonts w:eastAsia="標楷體" w:hAnsi="標楷體"/>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w:t>
            </w:r>
            <w:r w:rsidRPr="001D3738">
              <w:rPr>
                <w:rFonts w:eastAsia="標楷體" w:hAnsi="標楷體"/>
                <w:b/>
                <w:color w:val="000000" w:themeColor="text1"/>
              </w:rPr>
              <w:t>至</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日止</w:t>
            </w:r>
          </w:p>
          <w:p w:rsidR="00BD4DC6" w:rsidRPr="00565997" w:rsidRDefault="00BD4DC6" w:rsidP="001302FF">
            <w:pPr>
              <w:rPr>
                <w:rFonts w:eastAsia="標楷體" w:hAnsi="標楷體"/>
                <w:b/>
                <w:color w:val="000000" w:themeColor="text1"/>
                <w:u w:val="single"/>
              </w:rPr>
            </w:pPr>
            <w:r w:rsidRPr="001D3738">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就業服務台，就業服務員：</w:t>
            </w:r>
            <w:r w:rsidRPr="001D3738">
              <w:rPr>
                <w:rFonts w:ascii="標楷體" w:eastAsia="標楷體" w:hAnsi="標楷體" w:hint="eastAsia"/>
                <w:b/>
                <w:color w:val="000000" w:themeColor="text1"/>
                <w:u w:val="single"/>
              </w:rPr>
              <w:t xml:space="preserve">                </w:t>
            </w:r>
            <w:r w:rsidRPr="001D3738">
              <w:rPr>
                <w:rFonts w:eastAsia="標楷體" w:hAnsi="標楷體" w:hint="eastAsia"/>
                <w:b/>
                <w:color w:val="000000" w:themeColor="text1"/>
                <w:u w:val="single"/>
              </w:rPr>
              <w:t xml:space="preserve">        </w:t>
            </w:r>
          </w:p>
        </w:tc>
      </w:tr>
    </w:tbl>
    <w:p w:rsidR="001D3738" w:rsidRPr="00AE23E6" w:rsidRDefault="001D3738" w:rsidP="00AE23E6">
      <w:pPr>
        <w:widowControl/>
        <w:jc w:val="both"/>
        <w:rPr>
          <w:rFonts w:ascii="標楷體" w:eastAsia="標楷體" w:hAnsi="標楷體" w:cs="Arial Unicode MS"/>
          <w:color w:val="000000" w:themeColor="text1"/>
          <w:kern w:val="0"/>
          <w:sz w:val="28"/>
          <w:szCs w:val="28"/>
        </w:rPr>
      </w:pPr>
    </w:p>
    <w:sectPr w:rsidR="001D3738" w:rsidRPr="00AE23E6" w:rsidSect="00BD4DC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302" w:rsidRDefault="00235302" w:rsidP="00CA092D">
      <w:r>
        <w:separator/>
      </w:r>
    </w:p>
  </w:endnote>
  <w:endnote w:type="continuationSeparator" w:id="0">
    <w:p w:rsidR="00235302" w:rsidRDefault="00235302"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302" w:rsidRDefault="00235302" w:rsidP="00CA092D">
      <w:r>
        <w:separator/>
      </w:r>
    </w:p>
  </w:footnote>
  <w:footnote w:type="continuationSeparator" w:id="0">
    <w:p w:rsidR="00235302" w:rsidRDefault="00235302"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4B1597F"/>
    <w:multiLevelType w:val="hybridMultilevel"/>
    <w:tmpl w:val="50506160"/>
    <w:lvl w:ilvl="0" w:tplc="04090015">
      <w:start w:val="1"/>
      <w:numFmt w:val="taiwaneseCountingThousand"/>
      <w:lvlText w:val="%1、"/>
      <w:lvlJc w:val="left"/>
      <w:pPr>
        <w:ind w:left="1040" w:hanging="480"/>
      </w:p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5"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7" w15:restartNumberingAfterBreak="0">
    <w:nsid w:val="32D26A93"/>
    <w:multiLevelType w:val="hybridMultilevel"/>
    <w:tmpl w:val="B7A00B5C"/>
    <w:lvl w:ilvl="0" w:tplc="56DA45E4">
      <w:start w:val="1"/>
      <w:numFmt w:val="taiwaneseCountingThousand"/>
      <w:lvlText w:val="(%1)"/>
      <w:lvlJc w:val="left"/>
      <w:pPr>
        <w:ind w:left="983" w:hanging="525"/>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8"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0"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2"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3" w15:restartNumberingAfterBreak="0">
    <w:nsid w:val="45825E41"/>
    <w:multiLevelType w:val="hybridMultilevel"/>
    <w:tmpl w:val="1F348D88"/>
    <w:lvl w:ilvl="0" w:tplc="391A0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5" w15:restartNumberingAfterBreak="0">
    <w:nsid w:val="716D2E0A"/>
    <w:multiLevelType w:val="hybridMultilevel"/>
    <w:tmpl w:val="5B227E10"/>
    <w:lvl w:ilvl="0" w:tplc="18C462DE">
      <w:start w:val="1"/>
      <w:numFmt w:val="taiwaneseCountingThousand"/>
      <w:lvlText w:val="%1、"/>
      <w:lvlJc w:val="left"/>
      <w:pPr>
        <w:ind w:left="720" w:hanging="720"/>
      </w:pPr>
      <w:rPr>
        <w:rFonts w:hint="default"/>
      </w:rPr>
    </w:lvl>
    <w:lvl w:ilvl="1" w:tplc="A5846502">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8"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B135B27"/>
    <w:multiLevelType w:val="hybridMultilevel"/>
    <w:tmpl w:val="B7A00B5C"/>
    <w:lvl w:ilvl="0" w:tplc="56DA45E4">
      <w:start w:val="1"/>
      <w:numFmt w:val="taiwaneseCountingThousand"/>
      <w:lvlText w:val="(%1)"/>
      <w:lvlJc w:val="left"/>
      <w:pPr>
        <w:ind w:left="983" w:hanging="525"/>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21"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6"/>
  </w:num>
  <w:num w:numId="4">
    <w:abstractNumId w:val="15"/>
  </w:num>
  <w:num w:numId="5">
    <w:abstractNumId w:val="2"/>
  </w:num>
  <w:num w:numId="6">
    <w:abstractNumId w:val="16"/>
  </w:num>
  <w:num w:numId="7">
    <w:abstractNumId w:val="8"/>
  </w:num>
  <w:num w:numId="8">
    <w:abstractNumId w:val="13"/>
  </w:num>
  <w:num w:numId="9">
    <w:abstractNumId w:val="19"/>
  </w:num>
  <w:num w:numId="10">
    <w:abstractNumId w:val="21"/>
  </w:num>
  <w:num w:numId="11">
    <w:abstractNumId w:val="10"/>
  </w:num>
  <w:num w:numId="12">
    <w:abstractNumId w:val="3"/>
  </w:num>
  <w:num w:numId="13">
    <w:abstractNumId w:val="12"/>
  </w:num>
  <w:num w:numId="14">
    <w:abstractNumId w:val="18"/>
  </w:num>
  <w:num w:numId="15">
    <w:abstractNumId w:val="9"/>
  </w:num>
  <w:num w:numId="16">
    <w:abstractNumId w:val="14"/>
  </w:num>
  <w:num w:numId="17">
    <w:abstractNumId w:val="17"/>
  </w:num>
  <w:num w:numId="18">
    <w:abstractNumId w:val="11"/>
  </w:num>
  <w:num w:numId="19">
    <w:abstractNumId w:val="0"/>
  </w:num>
  <w:num w:numId="20">
    <w:abstractNumId w:val="4"/>
  </w:num>
  <w:num w:numId="21">
    <w:abstractNumId w:val="20"/>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BE"/>
    <w:rsid w:val="000065A4"/>
    <w:rsid w:val="000323AA"/>
    <w:rsid w:val="000531E5"/>
    <w:rsid w:val="000647E4"/>
    <w:rsid w:val="00074539"/>
    <w:rsid w:val="0009639D"/>
    <w:rsid w:val="000B76E5"/>
    <w:rsid w:val="000C4D6D"/>
    <w:rsid w:val="000C50E8"/>
    <w:rsid w:val="000D780F"/>
    <w:rsid w:val="001104E8"/>
    <w:rsid w:val="00114D08"/>
    <w:rsid w:val="00122322"/>
    <w:rsid w:val="001241AF"/>
    <w:rsid w:val="001302FF"/>
    <w:rsid w:val="00132B70"/>
    <w:rsid w:val="0014417B"/>
    <w:rsid w:val="001441DA"/>
    <w:rsid w:val="00152EB8"/>
    <w:rsid w:val="001611A3"/>
    <w:rsid w:val="00162793"/>
    <w:rsid w:val="00165896"/>
    <w:rsid w:val="00173FCB"/>
    <w:rsid w:val="00174181"/>
    <w:rsid w:val="0017490F"/>
    <w:rsid w:val="00192F79"/>
    <w:rsid w:val="001B1AC5"/>
    <w:rsid w:val="001B74EC"/>
    <w:rsid w:val="001D3738"/>
    <w:rsid w:val="001D566E"/>
    <w:rsid w:val="001F1C98"/>
    <w:rsid w:val="00204617"/>
    <w:rsid w:val="00211304"/>
    <w:rsid w:val="00216668"/>
    <w:rsid w:val="00235302"/>
    <w:rsid w:val="002533D5"/>
    <w:rsid w:val="00263E8A"/>
    <w:rsid w:val="00282E1D"/>
    <w:rsid w:val="0029517F"/>
    <w:rsid w:val="002A26BC"/>
    <w:rsid w:val="002A4972"/>
    <w:rsid w:val="002B118B"/>
    <w:rsid w:val="002C01E2"/>
    <w:rsid w:val="002F0709"/>
    <w:rsid w:val="002F4DA5"/>
    <w:rsid w:val="00311DFB"/>
    <w:rsid w:val="00330A9B"/>
    <w:rsid w:val="003408B0"/>
    <w:rsid w:val="00354698"/>
    <w:rsid w:val="00362896"/>
    <w:rsid w:val="003734C6"/>
    <w:rsid w:val="00380AD1"/>
    <w:rsid w:val="0039010A"/>
    <w:rsid w:val="003B2B6D"/>
    <w:rsid w:val="003C6300"/>
    <w:rsid w:val="003C6EFD"/>
    <w:rsid w:val="003E012E"/>
    <w:rsid w:val="00415B2D"/>
    <w:rsid w:val="00464AC3"/>
    <w:rsid w:val="004670CE"/>
    <w:rsid w:val="00494714"/>
    <w:rsid w:val="004A7C53"/>
    <w:rsid w:val="004B7849"/>
    <w:rsid w:val="004D0051"/>
    <w:rsid w:val="004D01D9"/>
    <w:rsid w:val="00501E55"/>
    <w:rsid w:val="00533526"/>
    <w:rsid w:val="00545411"/>
    <w:rsid w:val="00577617"/>
    <w:rsid w:val="00584073"/>
    <w:rsid w:val="005A3440"/>
    <w:rsid w:val="005A42CC"/>
    <w:rsid w:val="005B0D4B"/>
    <w:rsid w:val="005D4112"/>
    <w:rsid w:val="005D7104"/>
    <w:rsid w:val="006131A5"/>
    <w:rsid w:val="00650954"/>
    <w:rsid w:val="00652DA8"/>
    <w:rsid w:val="00661C8D"/>
    <w:rsid w:val="00661F23"/>
    <w:rsid w:val="00676924"/>
    <w:rsid w:val="00696C2F"/>
    <w:rsid w:val="006B5693"/>
    <w:rsid w:val="006C6E2D"/>
    <w:rsid w:val="006D6559"/>
    <w:rsid w:val="006E2C63"/>
    <w:rsid w:val="00713574"/>
    <w:rsid w:val="007164DF"/>
    <w:rsid w:val="00736A5D"/>
    <w:rsid w:val="007461A0"/>
    <w:rsid w:val="0078299C"/>
    <w:rsid w:val="00793B8A"/>
    <w:rsid w:val="007952EB"/>
    <w:rsid w:val="007A3BC0"/>
    <w:rsid w:val="007C4938"/>
    <w:rsid w:val="007E2E48"/>
    <w:rsid w:val="007F0D01"/>
    <w:rsid w:val="007F74C4"/>
    <w:rsid w:val="00800C54"/>
    <w:rsid w:val="00807F0A"/>
    <w:rsid w:val="00844787"/>
    <w:rsid w:val="00876029"/>
    <w:rsid w:val="00892CC7"/>
    <w:rsid w:val="008B2272"/>
    <w:rsid w:val="008C6BFC"/>
    <w:rsid w:val="008D0ED0"/>
    <w:rsid w:val="0091706C"/>
    <w:rsid w:val="009516F0"/>
    <w:rsid w:val="00952C35"/>
    <w:rsid w:val="009820BD"/>
    <w:rsid w:val="009A54DE"/>
    <w:rsid w:val="009B4436"/>
    <w:rsid w:val="009C219F"/>
    <w:rsid w:val="009C7F9B"/>
    <w:rsid w:val="009E01DE"/>
    <w:rsid w:val="009E0FD2"/>
    <w:rsid w:val="00A01480"/>
    <w:rsid w:val="00A160E7"/>
    <w:rsid w:val="00A21B39"/>
    <w:rsid w:val="00A462AF"/>
    <w:rsid w:val="00A5685B"/>
    <w:rsid w:val="00A77C69"/>
    <w:rsid w:val="00AA7384"/>
    <w:rsid w:val="00AA7A8B"/>
    <w:rsid w:val="00AB04E1"/>
    <w:rsid w:val="00AC145E"/>
    <w:rsid w:val="00AC56B5"/>
    <w:rsid w:val="00AD1C1B"/>
    <w:rsid w:val="00AD3EBE"/>
    <w:rsid w:val="00AE23E6"/>
    <w:rsid w:val="00AE29E1"/>
    <w:rsid w:val="00AE4886"/>
    <w:rsid w:val="00AF63CF"/>
    <w:rsid w:val="00AF6BE1"/>
    <w:rsid w:val="00B0134A"/>
    <w:rsid w:val="00B079D7"/>
    <w:rsid w:val="00B27314"/>
    <w:rsid w:val="00BA18CC"/>
    <w:rsid w:val="00BB40BE"/>
    <w:rsid w:val="00BB7099"/>
    <w:rsid w:val="00BD123B"/>
    <w:rsid w:val="00BD4DC6"/>
    <w:rsid w:val="00BD69B4"/>
    <w:rsid w:val="00C057FC"/>
    <w:rsid w:val="00C2085C"/>
    <w:rsid w:val="00C34578"/>
    <w:rsid w:val="00C62489"/>
    <w:rsid w:val="00C71D3A"/>
    <w:rsid w:val="00C7682C"/>
    <w:rsid w:val="00C86F20"/>
    <w:rsid w:val="00C9435E"/>
    <w:rsid w:val="00CA092D"/>
    <w:rsid w:val="00CA35F1"/>
    <w:rsid w:val="00CB5E10"/>
    <w:rsid w:val="00CB7EA9"/>
    <w:rsid w:val="00CC3605"/>
    <w:rsid w:val="00CD6B3D"/>
    <w:rsid w:val="00CD7B46"/>
    <w:rsid w:val="00CF79FF"/>
    <w:rsid w:val="00D0611B"/>
    <w:rsid w:val="00D07A01"/>
    <w:rsid w:val="00D12B98"/>
    <w:rsid w:val="00D24318"/>
    <w:rsid w:val="00D3386E"/>
    <w:rsid w:val="00D34D6D"/>
    <w:rsid w:val="00D475CE"/>
    <w:rsid w:val="00D527BA"/>
    <w:rsid w:val="00D60831"/>
    <w:rsid w:val="00D61FEB"/>
    <w:rsid w:val="00D655D4"/>
    <w:rsid w:val="00D9212F"/>
    <w:rsid w:val="00DA7933"/>
    <w:rsid w:val="00DB2360"/>
    <w:rsid w:val="00DC4DA1"/>
    <w:rsid w:val="00DD2453"/>
    <w:rsid w:val="00DD5B78"/>
    <w:rsid w:val="00DD7A65"/>
    <w:rsid w:val="00DE1A0F"/>
    <w:rsid w:val="00E01484"/>
    <w:rsid w:val="00E018C1"/>
    <w:rsid w:val="00E0363A"/>
    <w:rsid w:val="00E07595"/>
    <w:rsid w:val="00E303DD"/>
    <w:rsid w:val="00E40096"/>
    <w:rsid w:val="00E41DA0"/>
    <w:rsid w:val="00E44E97"/>
    <w:rsid w:val="00E81649"/>
    <w:rsid w:val="00E8232B"/>
    <w:rsid w:val="00E8316F"/>
    <w:rsid w:val="00E8625C"/>
    <w:rsid w:val="00E90EF9"/>
    <w:rsid w:val="00E92B1A"/>
    <w:rsid w:val="00EB0652"/>
    <w:rsid w:val="00EB789C"/>
    <w:rsid w:val="00EC23E8"/>
    <w:rsid w:val="00ED44D6"/>
    <w:rsid w:val="00EF0C1E"/>
    <w:rsid w:val="00EF5CF1"/>
    <w:rsid w:val="00F233E3"/>
    <w:rsid w:val="00F54849"/>
    <w:rsid w:val="00F766A0"/>
    <w:rsid w:val="00FA4ACC"/>
    <w:rsid w:val="00FB3E00"/>
    <w:rsid w:val="00FE61AA"/>
    <w:rsid w:val="00FE6C88"/>
    <w:rsid w:val="00FF11E6"/>
    <w:rsid w:val="00FF13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ABB1233-7A7F-415C-9DE2-6DE76A30E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B7CD2E-B6CC-49C6-BAE1-ABEDD7B86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Pages>
  <Words>614</Words>
  <Characters>3505</Characters>
  <Application>Microsoft Office Word</Application>
  <DocSecurity>0</DocSecurity>
  <Lines>29</Lines>
  <Paragraphs>8</Paragraphs>
  <ScaleCrop>false</ScaleCrop>
  <Company/>
  <LinksUpToDate>false</LinksUpToDate>
  <CharactersWithSpaces>4111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沃克模式</dc:creator>
  <cp:keywords/>
  <dc:description/>
  <cp:lastModifiedBy>劉蕙菁</cp:lastModifiedBy>
  <cp:revision>4</cp:revision>
  <cp:lastPrinted>2016-03-02T05:07:00Z</cp:lastPrinted>
  <dcterms:created xsi:type="dcterms:W3CDTF">2016-03-02T03:57:00Z</dcterms:created>
  <dcterms:modified xsi:type="dcterms:W3CDTF">2016-03-04T06:40:00Z</dcterms:modified>
</cp:coreProperties>
</file>