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45" w:rsidRPr="009D0D45" w:rsidRDefault="009D0D45" w:rsidP="009C05DE">
      <w:pPr>
        <w:ind w:rightChars="-82" w:right="-197"/>
        <w:rPr>
          <w:rFonts w:hint="eastAsia"/>
          <w:sz w:val="36"/>
          <w:szCs w:val="36"/>
        </w:rPr>
      </w:pPr>
      <w:bookmarkStart w:id="0" w:name="_GoBack"/>
      <w:proofErr w:type="gramStart"/>
      <w:r w:rsidRPr="009D0D45">
        <w:rPr>
          <w:rFonts w:hint="eastAsia"/>
          <w:sz w:val="36"/>
          <w:szCs w:val="36"/>
        </w:rPr>
        <w:t>臺</w:t>
      </w:r>
      <w:proofErr w:type="gramEnd"/>
      <w:r w:rsidRPr="009D0D45">
        <w:rPr>
          <w:rFonts w:hint="eastAsia"/>
          <w:sz w:val="36"/>
          <w:szCs w:val="36"/>
        </w:rPr>
        <w:t>中市后里區公所環境治理諮詢委員會設置要點</w:t>
      </w:r>
      <w:r w:rsidRPr="009D0D45">
        <w:rPr>
          <w:rFonts w:hint="eastAsia"/>
          <w:sz w:val="36"/>
          <w:szCs w:val="36"/>
        </w:rPr>
        <w:t xml:space="preserve"> 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 xml:space="preserve">                       </w:t>
      </w:r>
      <w:r>
        <w:rPr>
          <w:rFonts w:hint="eastAsia"/>
        </w:rPr>
        <w:t>104.9.9</w:t>
      </w:r>
      <w:r>
        <w:rPr>
          <w:rFonts w:hint="eastAsia"/>
        </w:rPr>
        <w:t>日</w:t>
      </w:r>
      <w:proofErr w:type="gramStart"/>
      <w:r>
        <w:rPr>
          <w:rFonts w:hint="eastAsia"/>
        </w:rPr>
        <w:t>后區民字第</w:t>
      </w:r>
      <w:r>
        <w:rPr>
          <w:rFonts w:hint="eastAsia"/>
        </w:rPr>
        <w:t>1040017404</w:t>
      </w:r>
      <w:r>
        <w:rPr>
          <w:rFonts w:hint="eastAsia"/>
        </w:rPr>
        <w:t>號</w:t>
      </w:r>
      <w:proofErr w:type="gramEnd"/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一、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中市后里區公所</w:t>
      </w:r>
      <w:r>
        <w:rPr>
          <w:rFonts w:hint="eastAsia"/>
        </w:rPr>
        <w:t>(</w:t>
      </w:r>
      <w:r>
        <w:rPr>
          <w:rFonts w:hint="eastAsia"/>
        </w:rPr>
        <w:t>以下簡稱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)</w:t>
      </w:r>
      <w:r>
        <w:rPr>
          <w:rFonts w:hint="eastAsia"/>
        </w:rPr>
        <w:t>為推動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中市后里區環境保護及永續發展工作，特設環境治理諮詢委員會</w:t>
      </w:r>
      <w:r>
        <w:rPr>
          <w:rFonts w:hint="eastAsia"/>
        </w:rPr>
        <w:t>(</w:t>
      </w:r>
      <w:r>
        <w:rPr>
          <w:rFonts w:hint="eastAsia"/>
        </w:rPr>
        <w:t>以下簡稱本委員會</w:t>
      </w:r>
      <w:r>
        <w:rPr>
          <w:rFonts w:hint="eastAsia"/>
        </w:rPr>
        <w:t>)</w:t>
      </w:r>
      <w:r>
        <w:rPr>
          <w:rFonts w:hint="eastAsia"/>
        </w:rPr>
        <w:t>，並訂本要點。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二、本委員會之任務如下：</w:t>
      </w:r>
    </w:p>
    <w:p w:rsidR="009D0D45" w:rsidRDefault="009D0D45" w:rsidP="009C05DE">
      <w:pPr>
        <w:ind w:rightChars="-82" w:right="-197" w:firstLineChars="150" w:firstLine="360"/>
        <w:rPr>
          <w:rFonts w:hint="eastAsia"/>
        </w:rPr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環境品質提升、增進區民健康與福祉政策之諮詢與意見之提出。</w:t>
      </w:r>
    </w:p>
    <w:p w:rsidR="009D0D45" w:rsidRDefault="009D0D45" w:rsidP="009C05DE">
      <w:pPr>
        <w:ind w:leftChars="150" w:left="720" w:rightChars="-82" w:right="-197" w:hangingChars="150" w:hanging="360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確保土地及地下水資源永續利用、空氣汙染防制、水汙染防制及噪音管制政策之諮詢與意見之提出。</w:t>
      </w:r>
    </w:p>
    <w:p w:rsidR="009D0D45" w:rsidRDefault="009D0D45" w:rsidP="009C05DE">
      <w:pPr>
        <w:ind w:rightChars="-82" w:right="-197" w:firstLineChars="150" w:firstLine="360"/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其他環境保護或環境生態政策之諮詢與意見之提出。</w:t>
      </w:r>
    </w:p>
    <w:p w:rsidR="009D0D45" w:rsidRDefault="009D0D45" w:rsidP="009C05DE">
      <w:pPr>
        <w:ind w:left="480" w:rightChars="-82" w:right="-197" w:hangingChars="200" w:hanging="480"/>
        <w:rPr>
          <w:rFonts w:hint="eastAsia"/>
        </w:rPr>
      </w:pPr>
      <w:r>
        <w:rPr>
          <w:rFonts w:hint="eastAsia"/>
        </w:rPr>
        <w:t>三、本委員會置委員十五人至二十一人，其中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人為召集人，由區長兼任；其餘委員由區長就下列人員聘</w:t>
      </w:r>
      <w:r>
        <w:rPr>
          <w:rFonts w:hint="eastAsia"/>
        </w:rPr>
        <w:t>(</w:t>
      </w:r>
      <w:r>
        <w:rPr>
          <w:rFonts w:hint="eastAsia"/>
        </w:rPr>
        <w:t>兼</w:t>
      </w:r>
      <w:r>
        <w:rPr>
          <w:rFonts w:hint="eastAsia"/>
        </w:rPr>
        <w:t>)</w:t>
      </w:r>
      <w:r>
        <w:rPr>
          <w:rFonts w:hint="eastAsia"/>
        </w:rPr>
        <w:t>之：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一</w:t>
      </w:r>
      <w:r>
        <w:rPr>
          <w:rFonts w:hint="eastAsia"/>
        </w:rPr>
        <w:t>)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主任秘書及民政課課長。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環保團體代表三人至五人。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對環境保護及公共衛生具有專門學識或經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驗之專家學者三人至四人。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里</w:t>
      </w:r>
      <w:r>
        <w:rPr>
          <w:rFonts w:hint="eastAsia"/>
        </w:rPr>
        <w:t>(</w:t>
      </w:r>
      <w:r>
        <w:rPr>
          <w:rFonts w:hint="eastAsia"/>
        </w:rPr>
        <w:t>鄰</w:t>
      </w:r>
      <w:r>
        <w:rPr>
          <w:rFonts w:hint="eastAsia"/>
        </w:rPr>
        <w:t>)</w:t>
      </w:r>
      <w:r>
        <w:rPr>
          <w:rFonts w:hint="eastAsia"/>
        </w:rPr>
        <w:t>長或地方公正人士三人至六人。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民間團體代表三人至四人。</w:t>
      </w:r>
    </w:p>
    <w:p w:rsidR="009D0D45" w:rsidRDefault="009D0D45" w:rsidP="009C05DE">
      <w:pPr>
        <w:ind w:rightChars="-82" w:right="-197"/>
      </w:pPr>
      <w:r>
        <w:rPr>
          <w:rFonts w:hint="eastAsia"/>
        </w:rPr>
        <w:t>四、本委員會委員任期為二年，期滿得續聘之。</w:t>
      </w:r>
    </w:p>
    <w:p w:rsidR="009D0D45" w:rsidRDefault="009D0D45" w:rsidP="009C05DE">
      <w:pPr>
        <w:ind w:leftChars="200" w:left="480" w:rightChars="-82" w:right="-197"/>
        <w:rPr>
          <w:rFonts w:hint="eastAsia"/>
        </w:rPr>
      </w:pPr>
      <w:r>
        <w:rPr>
          <w:rFonts w:hint="eastAsia"/>
        </w:rPr>
        <w:t>委員出缺時，得由</w:t>
      </w:r>
      <w:proofErr w:type="gramStart"/>
      <w:r>
        <w:rPr>
          <w:rFonts w:hint="eastAsia"/>
        </w:rPr>
        <w:t>區長補聘</w:t>
      </w:r>
      <w:proofErr w:type="gramEnd"/>
      <w:r>
        <w:rPr>
          <w:rFonts w:hint="eastAsia"/>
        </w:rPr>
        <w:t>；</w:t>
      </w:r>
      <w:proofErr w:type="gramStart"/>
      <w:r>
        <w:rPr>
          <w:rFonts w:hint="eastAsia"/>
        </w:rPr>
        <w:t>補聘委員</w:t>
      </w:r>
      <w:proofErr w:type="gramEnd"/>
      <w:r>
        <w:rPr>
          <w:rFonts w:hint="eastAsia"/>
        </w:rPr>
        <w:t>之任期至原委員任期屆滿之日為止。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五、本委員會由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民政課派員辦理委員會幕僚事務。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六、本委員會委員會議原則上每六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舉行一次，必要時得召開臨時會議，開會時以召集人擔任主席，召集人因故不能出席時，由召集人指定委員一人代理之。召集人不克指定時，由出席委員互推一人代理主席。除召集人外，其餘委員應親自出席前項會議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七、本委員會非有過半數委員之出席不得開會，並有出席委員過半數之同意始得決議，可否同數時，取決於主席。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八、本委員會委員對其本身具有利害關係之議案應迴避。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九、本委員會開會時，得邀請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中市政府環境保護局或有關業務機關列席，必要時並得邀請其他專家學者及環保團體代表列席。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十、本委員會聘</w:t>
      </w:r>
      <w:r>
        <w:rPr>
          <w:rFonts w:hint="eastAsia"/>
        </w:rPr>
        <w:t>(</w:t>
      </w:r>
      <w:r>
        <w:rPr>
          <w:rFonts w:hint="eastAsia"/>
        </w:rPr>
        <w:t>兼</w:t>
      </w:r>
      <w:r>
        <w:rPr>
          <w:rFonts w:hint="eastAsia"/>
        </w:rPr>
        <w:t>)</w:t>
      </w:r>
      <w:r>
        <w:rPr>
          <w:rFonts w:hint="eastAsia"/>
        </w:rPr>
        <w:t>任</w:t>
      </w:r>
      <w:proofErr w:type="gramStart"/>
      <w:r>
        <w:rPr>
          <w:rFonts w:hint="eastAsia"/>
        </w:rPr>
        <w:t>人員均為無</w:t>
      </w:r>
      <w:proofErr w:type="gramEnd"/>
      <w:r>
        <w:rPr>
          <w:rFonts w:hint="eastAsia"/>
        </w:rPr>
        <w:t>給職。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十一、本委員會決議事項，得以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名義送至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有關業務單位或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中市政府及其所屬其他機關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處。</w:t>
      </w:r>
    </w:p>
    <w:p w:rsidR="009D0D45" w:rsidRDefault="009D0D45" w:rsidP="009C05DE">
      <w:pPr>
        <w:ind w:rightChars="-82" w:right="-197"/>
        <w:rPr>
          <w:rFonts w:hint="eastAsia"/>
        </w:rPr>
      </w:pPr>
      <w:r>
        <w:rPr>
          <w:rFonts w:hint="eastAsia"/>
        </w:rPr>
        <w:t>十二、本委員會所需經費由</w:t>
      </w:r>
      <w:proofErr w:type="gramStart"/>
      <w:r>
        <w:rPr>
          <w:rFonts w:hint="eastAsia"/>
        </w:rPr>
        <w:t>本公所</w:t>
      </w:r>
      <w:proofErr w:type="gramEnd"/>
      <w:r>
        <w:rPr>
          <w:rFonts w:hint="eastAsia"/>
        </w:rPr>
        <w:t>年度相關預算支應。</w:t>
      </w:r>
      <w:bookmarkEnd w:id="0"/>
    </w:p>
    <w:sectPr w:rsidR="009D0D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D45"/>
    <w:rsid w:val="009C05DE"/>
    <w:rsid w:val="009D0D45"/>
    <w:rsid w:val="00AC4C9F"/>
    <w:rsid w:val="00D4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DBF8D4-31D6-4031-BA04-70422B24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2</cp:revision>
  <dcterms:created xsi:type="dcterms:W3CDTF">2016-02-18T06:14:00Z</dcterms:created>
  <dcterms:modified xsi:type="dcterms:W3CDTF">2016-02-18T07:06:00Z</dcterms:modified>
</cp:coreProperties>
</file>