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3A7" w:rsidRPr="00576D3F" w:rsidRDefault="00831772" w:rsidP="009073A7">
      <w:pPr>
        <w:pStyle w:val="a3"/>
        <w:ind w:left="-180" w:right="-140"/>
        <w:jc w:val="center"/>
        <w:rPr>
          <w:rFonts w:asciiTheme="majorEastAsia" w:eastAsiaTheme="majorEastAsia" w:hAnsiTheme="majorEastAsia" w:cs="標楷體"/>
          <w:color w:val="000000"/>
          <w:sz w:val="32"/>
          <w:szCs w:val="32"/>
        </w:rPr>
      </w:pPr>
      <w:proofErr w:type="gramStart"/>
      <w:r w:rsidRPr="00576D3F">
        <w:rPr>
          <w:rFonts w:asciiTheme="majorEastAsia" w:eastAsiaTheme="majorEastAsia" w:hAnsiTheme="majorEastAsia" w:hint="eastAsia"/>
          <w:sz w:val="32"/>
          <w:szCs w:val="32"/>
        </w:rPr>
        <w:t>臺</w:t>
      </w:r>
      <w:proofErr w:type="gramEnd"/>
      <w:r w:rsidRPr="00576D3F">
        <w:rPr>
          <w:rFonts w:asciiTheme="majorEastAsia" w:eastAsiaTheme="majorEastAsia" w:hAnsiTheme="majorEastAsia" w:hint="eastAsia"/>
          <w:sz w:val="32"/>
          <w:szCs w:val="32"/>
        </w:rPr>
        <w:t>中市</w:t>
      </w:r>
      <w:r w:rsidR="00E864A3" w:rsidRPr="00576D3F">
        <w:rPr>
          <w:rFonts w:asciiTheme="majorEastAsia" w:eastAsiaTheme="majorEastAsia" w:hAnsiTheme="majorEastAsia" w:hint="eastAsia"/>
          <w:sz w:val="32"/>
          <w:szCs w:val="32"/>
        </w:rPr>
        <w:t>中區區公所</w:t>
      </w:r>
      <w:r w:rsidR="00CE10CB" w:rsidRPr="00576D3F">
        <w:rPr>
          <w:rFonts w:asciiTheme="majorEastAsia" w:eastAsiaTheme="majorEastAsia" w:hAnsiTheme="majorEastAsia" w:hint="eastAsia"/>
          <w:sz w:val="32"/>
          <w:szCs w:val="32"/>
        </w:rPr>
        <w:t>內部控制</w:t>
      </w:r>
      <w:r w:rsidR="0079263B" w:rsidRPr="00576D3F">
        <w:rPr>
          <w:rFonts w:asciiTheme="majorEastAsia" w:eastAsiaTheme="majorEastAsia" w:hAnsiTheme="majorEastAsia" w:cs="標楷體" w:hint="eastAsia"/>
          <w:color w:val="000000"/>
          <w:sz w:val="32"/>
          <w:szCs w:val="32"/>
        </w:rPr>
        <w:t>專案</w:t>
      </w:r>
      <w:r w:rsidR="009073A7" w:rsidRPr="00576D3F">
        <w:rPr>
          <w:rFonts w:asciiTheme="majorEastAsia" w:eastAsiaTheme="majorEastAsia" w:hAnsiTheme="majorEastAsia" w:cs="標楷體" w:hint="eastAsia"/>
          <w:color w:val="000000"/>
          <w:sz w:val="32"/>
          <w:szCs w:val="32"/>
        </w:rPr>
        <w:t>小組</w:t>
      </w:r>
      <w:r w:rsidR="00072D9E" w:rsidRPr="00576D3F">
        <w:rPr>
          <w:rFonts w:asciiTheme="majorEastAsia" w:eastAsiaTheme="majorEastAsia" w:hAnsiTheme="majorEastAsia" w:cs="標楷體" w:hint="eastAsia"/>
          <w:color w:val="000000"/>
          <w:sz w:val="32"/>
          <w:szCs w:val="32"/>
        </w:rPr>
        <w:t>作業</w:t>
      </w:r>
      <w:r w:rsidR="009073A7" w:rsidRPr="00576D3F">
        <w:rPr>
          <w:rFonts w:asciiTheme="majorEastAsia" w:eastAsiaTheme="majorEastAsia" w:hAnsiTheme="majorEastAsia" w:cs="標楷體" w:hint="eastAsia"/>
          <w:color w:val="000000"/>
          <w:sz w:val="32"/>
          <w:szCs w:val="32"/>
        </w:rPr>
        <w:t>要點</w:t>
      </w:r>
      <w:r w:rsidR="009073A7" w:rsidRPr="00576D3F">
        <w:rPr>
          <w:rFonts w:asciiTheme="majorEastAsia" w:eastAsiaTheme="majorEastAsia" w:hAnsiTheme="majorEastAsia" w:cs="標楷體"/>
          <w:color w:val="000000"/>
          <w:sz w:val="32"/>
          <w:szCs w:val="32"/>
        </w:rPr>
        <w:t xml:space="preserve"> </w:t>
      </w:r>
    </w:p>
    <w:p w:rsidR="001A3F2E" w:rsidRDefault="001A3F2E" w:rsidP="001A3F2E">
      <w:pPr>
        <w:pStyle w:val="Default"/>
        <w:rPr>
          <w:rFonts w:hAnsi="標楷體" w:cs="Times New Roman"/>
          <w:color w:val="auto"/>
          <w:sz w:val="32"/>
          <w:szCs w:val="32"/>
        </w:rPr>
      </w:pPr>
      <w:r>
        <w:rPr>
          <w:rFonts w:hAnsi="標楷體" w:cs="Times New Roman" w:hint="eastAsia"/>
          <w:color w:val="auto"/>
          <w:sz w:val="32"/>
          <w:szCs w:val="32"/>
        </w:rPr>
        <w:tab/>
      </w:r>
      <w:r>
        <w:rPr>
          <w:rFonts w:hAnsi="標楷體" w:cs="Times New Roman" w:hint="eastAsia"/>
          <w:color w:val="auto"/>
          <w:sz w:val="32"/>
          <w:szCs w:val="32"/>
        </w:rPr>
        <w:tab/>
      </w:r>
      <w:r>
        <w:rPr>
          <w:rFonts w:hAnsi="標楷體" w:cs="Times New Roman" w:hint="eastAsia"/>
          <w:color w:val="auto"/>
          <w:sz w:val="32"/>
          <w:szCs w:val="32"/>
        </w:rPr>
        <w:tab/>
      </w:r>
      <w:r>
        <w:rPr>
          <w:rFonts w:hAnsi="標楷體" w:cs="Times New Roman" w:hint="eastAsia"/>
          <w:color w:val="auto"/>
          <w:sz w:val="32"/>
          <w:szCs w:val="32"/>
        </w:rPr>
        <w:tab/>
      </w:r>
      <w:r>
        <w:rPr>
          <w:rFonts w:hAnsi="標楷體" w:cs="Times New Roman" w:hint="eastAsia"/>
          <w:color w:val="auto"/>
          <w:sz w:val="32"/>
          <w:szCs w:val="32"/>
        </w:rPr>
        <w:tab/>
      </w:r>
      <w:r>
        <w:rPr>
          <w:rFonts w:hAnsi="標楷體" w:cs="Times New Roman" w:hint="eastAsia"/>
          <w:color w:val="auto"/>
          <w:sz w:val="32"/>
          <w:szCs w:val="32"/>
        </w:rPr>
        <w:tab/>
      </w:r>
      <w:r>
        <w:rPr>
          <w:rFonts w:hAnsi="標楷體" w:cs="Times New Roman" w:hint="eastAsia"/>
          <w:color w:val="auto"/>
          <w:sz w:val="32"/>
          <w:szCs w:val="32"/>
        </w:rPr>
        <w:tab/>
      </w:r>
      <w:r>
        <w:rPr>
          <w:rFonts w:hAnsi="標楷體" w:cs="Times New Roman" w:hint="eastAsia"/>
          <w:color w:val="auto"/>
          <w:sz w:val="32"/>
          <w:szCs w:val="32"/>
        </w:rPr>
        <w:tab/>
      </w:r>
      <w:r>
        <w:rPr>
          <w:rFonts w:hAnsi="標楷體" w:cs="Times New Roman" w:hint="eastAsia"/>
          <w:color w:val="auto"/>
          <w:sz w:val="32"/>
          <w:szCs w:val="32"/>
        </w:rPr>
        <w:tab/>
      </w:r>
      <w:r>
        <w:rPr>
          <w:rFonts w:hAnsi="標楷體" w:cs="Times New Roman" w:hint="eastAsia"/>
          <w:color w:val="auto"/>
          <w:sz w:val="32"/>
          <w:szCs w:val="32"/>
        </w:rPr>
        <w:tab/>
      </w:r>
    </w:p>
    <w:p w:rsidR="00CD0E19" w:rsidRDefault="00CD0E19" w:rsidP="001A3F2E">
      <w:pPr>
        <w:pStyle w:val="Default"/>
        <w:jc w:val="right"/>
        <w:rPr>
          <w:rFonts w:asciiTheme="majorEastAsia" w:eastAsiaTheme="majorEastAsia" w:hAnsiTheme="majorEastAsia" w:hint="eastAsia"/>
          <w:sz w:val="22"/>
          <w:szCs w:val="22"/>
        </w:rPr>
      </w:pPr>
      <w:bookmarkStart w:id="0" w:name="_GoBack"/>
      <w:bookmarkEnd w:id="0"/>
      <w:proofErr w:type="gramStart"/>
      <w:r w:rsidRPr="00CD0E19">
        <w:rPr>
          <w:rFonts w:asciiTheme="majorEastAsia" w:eastAsiaTheme="majorEastAsia" w:hAnsiTheme="majorEastAsia" w:hint="eastAsia"/>
          <w:sz w:val="22"/>
          <w:szCs w:val="22"/>
        </w:rPr>
        <w:t>臺</w:t>
      </w:r>
      <w:proofErr w:type="gramEnd"/>
      <w:r w:rsidRPr="00CD0E19">
        <w:rPr>
          <w:rFonts w:asciiTheme="majorEastAsia" w:eastAsiaTheme="majorEastAsia" w:hAnsiTheme="majorEastAsia" w:hint="eastAsia"/>
          <w:sz w:val="22"/>
          <w:szCs w:val="22"/>
        </w:rPr>
        <w:t>中市中區區公所102年10月25日</w:t>
      </w:r>
      <w:proofErr w:type="gramStart"/>
      <w:r w:rsidRPr="00CD0E19">
        <w:rPr>
          <w:rFonts w:asciiTheme="majorEastAsia" w:eastAsiaTheme="majorEastAsia" w:hAnsiTheme="majorEastAsia" w:hint="eastAsia"/>
          <w:sz w:val="22"/>
          <w:szCs w:val="22"/>
        </w:rPr>
        <w:t>公所會字第1020012313號</w:t>
      </w:r>
      <w:proofErr w:type="gramEnd"/>
      <w:r w:rsidRPr="00CD0E19">
        <w:rPr>
          <w:rFonts w:asciiTheme="majorEastAsia" w:eastAsiaTheme="majorEastAsia" w:hAnsiTheme="majorEastAsia" w:hint="eastAsia"/>
          <w:sz w:val="22"/>
          <w:szCs w:val="22"/>
        </w:rPr>
        <w:t>函</w:t>
      </w:r>
    </w:p>
    <w:p w:rsidR="0022176B" w:rsidRPr="00576D3F" w:rsidRDefault="00831772" w:rsidP="0022176B">
      <w:pPr>
        <w:pStyle w:val="Default"/>
        <w:numPr>
          <w:ilvl w:val="0"/>
          <w:numId w:val="3"/>
        </w:numPr>
        <w:spacing w:line="460" w:lineRule="exact"/>
        <w:ind w:left="567" w:hanging="567"/>
        <w:rPr>
          <w:rFonts w:asciiTheme="majorEastAsia" w:eastAsiaTheme="majorEastAsia" w:hAnsiTheme="majorEastAsia"/>
          <w:sz w:val="28"/>
          <w:szCs w:val="28"/>
        </w:rPr>
      </w:pPr>
      <w:proofErr w:type="gramStart"/>
      <w:r w:rsidRPr="00576D3F">
        <w:rPr>
          <w:rFonts w:asciiTheme="majorEastAsia" w:eastAsiaTheme="majorEastAsia" w:hAnsiTheme="majorEastAsia" w:hint="eastAsia"/>
          <w:sz w:val="28"/>
          <w:szCs w:val="28"/>
        </w:rPr>
        <w:t>臺</w:t>
      </w:r>
      <w:proofErr w:type="gramEnd"/>
      <w:r w:rsidRPr="00576D3F">
        <w:rPr>
          <w:rFonts w:asciiTheme="majorEastAsia" w:eastAsiaTheme="majorEastAsia" w:hAnsiTheme="majorEastAsia" w:hint="eastAsia"/>
          <w:sz w:val="28"/>
          <w:szCs w:val="28"/>
        </w:rPr>
        <w:t>中市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中區區公所</w:t>
      </w:r>
      <w:r w:rsidR="0022176B" w:rsidRPr="00576D3F">
        <w:rPr>
          <w:rFonts w:asciiTheme="majorEastAsia" w:eastAsiaTheme="majorEastAsia" w:hAnsiTheme="majorEastAsia"/>
          <w:sz w:val="28"/>
          <w:szCs w:val="28"/>
        </w:rPr>
        <w:t>(</w:t>
      </w:r>
      <w:r w:rsidR="0022176B" w:rsidRPr="00576D3F">
        <w:rPr>
          <w:rFonts w:asciiTheme="majorEastAsia" w:eastAsiaTheme="majorEastAsia" w:hAnsiTheme="majorEastAsia" w:hint="eastAsia"/>
          <w:sz w:val="28"/>
          <w:szCs w:val="28"/>
        </w:rPr>
        <w:t>以下簡稱本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</w:t>
      </w:r>
      <w:r w:rsidR="0022176B" w:rsidRPr="00576D3F">
        <w:rPr>
          <w:rFonts w:asciiTheme="majorEastAsia" w:eastAsiaTheme="majorEastAsia" w:hAnsiTheme="majorEastAsia"/>
          <w:sz w:val="28"/>
          <w:szCs w:val="28"/>
        </w:rPr>
        <w:t>)</w:t>
      </w:r>
      <w:r w:rsidR="00072115" w:rsidRPr="00576D3F">
        <w:rPr>
          <w:rFonts w:asciiTheme="majorEastAsia" w:eastAsiaTheme="majorEastAsia" w:hAnsiTheme="majorEastAsia" w:hint="eastAsia"/>
          <w:sz w:val="28"/>
          <w:szCs w:val="28"/>
        </w:rPr>
        <w:t>為</w:t>
      </w:r>
      <w:r w:rsidR="0079263B"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推動及執行內部控制</w:t>
      </w:r>
      <w:r w:rsidR="0022176B" w:rsidRPr="00576D3F">
        <w:rPr>
          <w:rFonts w:asciiTheme="majorEastAsia" w:eastAsiaTheme="majorEastAsia" w:hAnsiTheme="majorEastAsia" w:hint="eastAsia"/>
          <w:sz w:val="28"/>
          <w:szCs w:val="28"/>
        </w:rPr>
        <w:t>，</w:t>
      </w:r>
      <w:r w:rsidR="0079263B" w:rsidRPr="00576D3F">
        <w:rPr>
          <w:rFonts w:asciiTheme="majorEastAsia" w:eastAsiaTheme="majorEastAsia" w:hAnsiTheme="majorEastAsia" w:hint="eastAsia"/>
          <w:sz w:val="28"/>
          <w:szCs w:val="28"/>
        </w:rPr>
        <w:t>以</w:t>
      </w:r>
      <w:r w:rsidR="00DA2676" w:rsidRPr="00576D3F">
        <w:rPr>
          <w:rFonts w:asciiTheme="majorEastAsia" w:eastAsiaTheme="majorEastAsia" w:hAnsiTheme="majorEastAsia" w:hint="eastAsia"/>
          <w:sz w:val="28"/>
          <w:szCs w:val="28"/>
        </w:rPr>
        <w:t>達</w:t>
      </w:r>
      <w:r w:rsidR="0022176B" w:rsidRPr="00576D3F">
        <w:rPr>
          <w:rFonts w:asciiTheme="majorEastAsia" w:eastAsiaTheme="majorEastAsia" w:hAnsiTheme="majorEastAsia" w:hint="eastAsia"/>
          <w:sz w:val="28"/>
          <w:szCs w:val="28"/>
        </w:rPr>
        <w:t>提升施政效能</w:t>
      </w:r>
      <w:r w:rsidR="00DA2676" w:rsidRPr="00576D3F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DA2676"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遵循法令規定</w:t>
      </w:r>
      <w:r w:rsidR="00DA2676" w:rsidRPr="00576D3F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DA2676"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保障資產安全、</w:t>
      </w:r>
      <w:r w:rsidR="00DA2676" w:rsidRPr="00576D3F">
        <w:rPr>
          <w:rFonts w:asciiTheme="majorEastAsia" w:eastAsiaTheme="majorEastAsia" w:hAnsiTheme="majorEastAsia" w:cs="Courier New"/>
          <w:sz w:val="28"/>
          <w:szCs w:val="28"/>
          <w:lang w:val="en-GB"/>
        </w:rPr>
        <w:t>提供可靠資訊</w:t>
      </w:r>
      <w:r w:rsidR="00DA2676"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之目標</w:t>
      </w:r>
      <w:r w:rsidR="0022176B" w:rsidRPr="00576D3F">
        <w:rPr>
          <w:rFonts w:asciiTheme="majorEastAsia" w:eastAsiaTheme="majorEastAsia" w:hAnsiTheme="majorEastAsia" w:hint="eastAsia"/>
          <w:sz w:val="28"/>
          <w:szCs w:val="28"/>
        </w:rPr>
        <w:t>，</w:t>
      </w:r>
      <w:r w:rsidR="0079263B" w:rsidRPr="00576D3F">
        <w:rPr>
          <w:rFonts w:asciiTheme="majorEastAsia" w:eastAsiaTheme="majorEastAsia" w:hAnsiTheme="majorEastAsia" w:hint="eastAsia"/>
          <w:sz w:val="28"/>
          <w:szCs w:val="28"/>
        </w:rPr>
        <w:t>特</w:t>
      </w:r>
      <w:r w:rsidR="00981166" w:rsidRPr="00576D3F">
        <w:rPr>
          <w:rFonts w:asciiTheme="majorEastAsia" w:eastAsiaTheme="majorEastAsia" w:hAnsiTheme="majorEastAsia" w:hint="eastAsia"/>
          <w:sz w:val="28"/>
          <w:szCs w:val="28"/>
        </w:rPr>
        <w:t>設</w:t>
      </w:r>
      <w:proofErr w:type="gramStart"/>
      <w:r w:rsidRPr="00576D3F">
        <w:rPr>
          <w:rFonts w:asciiTheme="majorEastAsia" w:eastAsiaTheme="majorEastAsia" w:hAnsiTheme="majorEastAsia" w:hint="eastAsia"/>
          <w:sz w:val="28"/>
          <w:szCs w:val="28"/>
        </w:rPr>
        <w:t>臺</w:t>
      </w:r>
      <w:proofErr w:type="gramEnd"/>
      <w:r w:rsidRPr="00576D3F">
        <w:rPr>
          <w:rFonts w:asciiTheme="majorEastAsia" w:eastAsiaTheme="majorEastAsia" w:hAnsiTheme="majorEastAsia" w:hint="eastAsia"/>
          <w:sz w:val="28"/>
          <w:szCs w:val="28"/>
        </w:rPr>
        <w:t>中市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中區區公所</w:t>
      </w:r>
      <w:r w:rsidR="0022176B" w:rsidRPr="00576D3F">
        <w:rPr>
          <w:rFonts w:asciiTheme="majorEastAsia" w:eastAsiaTheme="majorEastAsia" w:hAnsiTheme="majorEastAsia" w:hint="eastAsia"/>
          <w:sz w:val="28"/>
          <w:szCs w:val="28"/>
        </w:rPr>
        <w:t>內部控制</w:t>
      </w:r>
      <w:r w:rsidR="0079263B" w:rsidRPr="00576D3F">
        <w:rPr>
          <w:rFonts w:asciiTheme="majorEastAsia" w:eastAsiaTheme="majorEastAsia" w:hAnsiTheme="majorEastAsia" w:hint="eastAsia"/>
          <w:sz w:val="28"/>
          <w:szCs w:val="28"/>
        </w:rPr>
        <w:t>專案</w:t>
      </w:r>
      <w:r w:rsidR="0022176B" w:rsidRPr="00576D3F">
        <w:rPr>
          <w:rFonts w:asciiTheme="majorEastAsia" w:eastAsiaTheme="majorEastAsia" w:hAnsiTheme="majorEastAsia" w:hint="eastAsia"/>
          <w:sz w:val="28"/>
          <w:szCs w:val="28"/>
        </w:rPr>
        <w:t>小組（以下簡稱本小組），並訂定本要點。</w:t>
      </w:r>
    </w:p>
    <w:p w:rsidR="0079628D" w:rsidRPr="00576D3F" w:rsidRDefault="0022176B" w:rsidP="0022176B">
      <w:pPr>
        <w:pStyle w:val="Default"/>
        <w:numPr>
          <w:ilvl w:val="0"/>
          <w:numId w:val="3"/>
        </w:numPr>
        <w:spacing w:line="460" w:lineRule="exact"/>
        <w:ind w:left="567" w:hanging="567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本小組任務如下：</w:t>
      </w:r>
    </w:p>
    <w:p w:rsidR="0079628D" w:rsidRPr="00576D3F" w:rsidRDefault="0079628D" w:rsidP="0079628D">
      <w:pPr>
        <w:pStyle w:val="a3"/>
        <w:numPr>
          <w:ilvl w:val="1"/>
          <w:numId w:val="3"/>
        </w:numPr>
        <w:spacing w:line="460" w:lineRule="exact"/>
        <w:jc w:val="both"/>
        <w:rPr>
          <w:rFonts w:asciiTheme="majorEastAsia" w:eastAsiaTheme="majorEastAsia" w:hAnsiTheme="majorEastAsia" w:cs="標楷體"/>
          <w:color w:val="000000"/>
          <w:sz w:val="28"/>
          <w:szCs w:val="28"/>
        </w:rPr>
      </w:pPr>
      <w:r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辦理內部控制及內部稽核作業教育訓練。</w:t>
      </w:r>
      <w:r w:rsidRPr="00576D3F">
        <w:rPr>
          <w:rFonts w:asciiTheme="majorEastAsia" w:eastAsiaTheme="majorEastAsia" w:hAnsiTheme="majorEastAsia" w:cs="標楷體" w:hint="eastAsia"/>
          <w:color w:val="000000"/>
          <w:sz w:val="28"/>
          <w:szCs w:val="28"/>
        </w:rPr>
        <w:t xml:space="preserve"> </w:t>
      </w:r>
    </w:p>
    <w:p w:rsidR="0079628D" w:rsidRPr="00576D3F" w:rsidRDefault="0079628D" w:rsidP="001172BE">
      <w:pPr>
        <w:pStyle w:val="Default"/>
        <w:numPr>
          <w:ilvl w:val="1"/>
          <w:numId w:val="3"/>
        </w:numPr>
        <w:spacing w:line="46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檢討強化現有內部控制作業。</w:t>
      </w:r>
      <w:r w:rsidR="001172BE" w:rsidRPr="00576D3F">
        <w:rPr>
          <w:rFonts w:asciiTheme="majorEastAsia" w:eastAsiaTheme="majorEastAsia" w:hAnsiTheme="majorEastAsia" w:hint="eastAsia"/>
          <w:sz w:val="28"/>
          <w:szCs w:val="28"/>
        </w:rPr>
        <w:t>尚包括下列事項中涉及內部控制缺失部分：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</w:p>
    <w:p w:rsidR="001172BE" w:rsidRPr="00576D3F" w:rsidRDefault="001172BE" w:rsidP="00C22D4E">
      <w:pPr>
        <w:widowControl/>
        <w:numPr>
          <w:ilvl w:val="2"/>
          <w:numId w:val="3"/>
        </w:numPr>
        <w:wordWrap w:val="0"/>
        <w:spacing w:line="460" w:lineRule="exact"/>
        <w:ind w:left="1315" w:hanging="357"/>
        <w:rPr>
          <w:rFonts w:asciiTheme="majorEastAsia" w:eastAsiaTheme="majorEastAsia" w:hAnsiTheme="majorEastAsia" w:cs="新細明體"/>
          <w:color w:val="000000"/>
          <w:kern w:val="0"/>
          <w:sz w:val="28"/>
          <w:szCs w:val="28"/>
        </w:rPr>
      </w:pPr>
      <w:r w:rsidRPr="00576D3F">
        <w:rPr>
          <w:rFonts w:asciiTheme="majorEastAsia" w:eastAsiaTheme="majorEastAsia" w:hAnsiTheme="majorEastAsia" w:cs="新細明體" w:hint="eastAsia"/>
          <w:color w:val="000000"/>
          <w:kern w:val="0"/>
          <w:sz w:val="28"/>
          <w:szCs w:val="28"/>
        </w:rPr>
        <w:t>監察院糾正（舉）與彈劾案件。</w:t>
      </w:r>
    </w:p>
    <w:p w:rsidR="001172BE" w:rsidRPr="00576D3F" w:rsidRDefault="001172BE" w:rsidP="00C22D4E">
      <w:pPr>
        <w:widowControl/>
        <w:numPr>
          <w:ilvl w:val="2"/>
          <w:numId w:val="3"/>
        </w:numPr>
        <w:wordWrap w:val="0"/>
        <w:spacing w:line="460" w:lineRule="exact"/>
        <w:ind w:left="1315" w:hanging="357"/>
        <w:rPr>
          <w:rFonts w:asciiTheme="majorEastAsia" w:eastAsiaTheme="majorEastAsia" w:hAnsiTheme="majorEastAsia" w:cs="新細明體"/>
          <w:color w:val="000000"/>
          <w:kern w:val="0"/>
          <w:sz w:val="28"/>
          <w:szCs w:val="28"/>
        </w:rPr>
      </w:pPr>
      <w:r w:rsidRPr="00576D3F">
        <w:rPr>
          <w:rFonts w:asciiTheme="majorEastAsia" w:eastAsiaTheme="majorEastAsia" w:hAnsiTheme="majorEastAsia" w:cs="新細明體" w:hint="eastAsia"/>
          <w:color w:val="000000"/>
          <w:kern w:val="0"/>
          <w:sz w:val="28"/>
          <w:szCs w:val="28"/>
        </w:rPr>
        <w:t>審計部</w:t>
      </w:r>
      <w:proofErr w:type="gramStart"/>
      <w:r w:rsidRPr="00576D3F">
        <w:rPr>
          <w:rFonts w:asciiTheme="majorEastAsia" w:eastAsiaTheme="majorEastAsia" w:hAnsiTheme="majorEastAsia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576D3F">
        <w:rPr>
          <w:rFonts w:asciiTheme="majorEastAsia" w:eastAsiaTheme="majorEastAsia" w:hAnsiTheme="majorEastAsia" w:cs="新細明體" w:hint="eastAsia"/>
          <w:color w:val="000000"/>
          <w:kern w:val="0"/>
          <w:sz w:val="28"/>
          <w:szCs w:val="28"/>
        </w:rPr>
        <w:t>中市審計處</w:t>
      </w:r>
      <w:proofErr w:type="gramStart"/>
      <w:r w:rsidRPr="00576D3F">
        <w:rPr>
          <w:rFonts w:asciiTheme="majorEastAsia" w:eastAsiaTheme="majorEastAsia" w:hAnsiTheme="majorEastAsia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576D3F">
        <w:rPr>
          <w:rFonts w:asciiTheme="majorEastAsia" w:eastAsiaTheme="majorEastAsia" w:hAnsiTheme="majorEastAsia" w:cs="新細明體" w:hint="eastAsia"/>
          <w:color w:val="000000"/>
          <w:kern w:val="0"/>
          <w:sz w:val="28"/>
          <w:szCs w:val="28"/>
        </w:rPr>
        <w:t>中市總決算審核報告建議改善事項。</w:t>
      </w:r>
    </w:p>
    <w:p w:rsidR="001172BE" w:rsidRPr="00576D3F" w:rsidRDefault="001172BE" w:rsidP="00C22D4E">
      <w:pPr>
        <w:widowControl/>
        <w:numPr>
          <w:ilvl w:val="2"/>
          <w:numId w:val="3"/>
        </w:numPr>
        <w:wordWrap w:val="0"/>
        <w:spacing w:line="460" w:lineRule="exact"/>
        <w:ind w:left="1315" w:hanging="357"/>
        <w:rPr>
          <w:rFonts w:asciiTheme="majorEastAsia" w:eastAsiaTheme="majorEastAsia" w:hAnsiTheme="majorEastAsia" w:cs="新細明體"/>
          <w:color w:val="000000"/>
          <w:kern w:val="0"/>
          <w:sz w:val="28"/>
          <w:szCs w:val="28"/>
        </w:rPr>
      </w:pPr>
      <w:r w:rsidRPr="00576D3F">
        <w:rPr>
          <w:rFonts w:asciiTheme="majorEastAsia" w:eastAsiaTheme="majorEastAsia" w:hAnsiTheme="majorEastAsia" w:cs="新細明體" w:hint="eastAsia"/>
          <w:color w:val="000000"/>
          <w:kern w:val="0"/>
          <w:sz w:val="28"/>
          <w:szCs w:val="28"/>
        </w:rPr>
        <w:t>上級與權責機關督導事項。</w:t>
      </w:r>
    </w:p>
    <w:p w:rsidR="001172BE" w:rsidRPr="00576D3F" w:rsidRDefault="001172BE" w:rsidP="00C22D4E">
      <w:pPr>
        <w:widowControl/>
        <w:numPr>
          <w:ilvl w:val="2"/>
          <w:numId w:val="3"/>
        </w:numPr>
        <w:wordWrap w:val="0"/>
        <w:spacing w:line="460" w:lineRule="exact"/>
        <w:ind w:left="1315" w:hanging="357"/>
        <w:rPr>
          <w:rFonts w:asciiTheme="majorEastAsia" w:eastAsiaTheme="majorEastAsia" w:hAnsiTheme="majorEastAsia" w:cs="新細明體"/>
          <w:color w:val="000000"/>
          <w:kern w:val="0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kern w:val="0"/>
          <w:sz w:val="28"/>
          <w:szCs w:val="28"/>
        </w:rPr>
        <w:t>機關實施檢查評估及外界關注等事項。</w:t>
      </w:r>
    </w:p>
    <w:p w:rsidR="0079628D" w:rsidRPr="00576D3F" w:rsidRDefault="0079628D" w:rsidP="0079628D">
      <w:pPr>
        <w:pStyle w:val="Default"/>
        <w:numPr>
          <w:ilvl w:val="1"/>
          <w:numId w:val="3"/>
        </w:numPr>
        <w:spacing w:line="46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整合檢討個別性業務內部控制作業。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</w:p>
    <w:p w:rsidR="0079628D" w:rsidRPr="00576D3F" w:rsidRDefault="0079628D" w:rsidP="0079628D">
      <w:pPr>
        <w:pStyle w:val="a3"/>
        <w:numPr>
          <w:ilvl w:val="1"/>
          <w:numId w:val="3"/>
        </w:numPr>
        <w:spacing w:line="460" w:lineRule="exact"/>
        <w:jc w:val="both"/>
        <w:rPr>
          <w:rFonts w:asciiTheme="majorEastAsia" w:eastAsiaTheme="majorEastAsia" w:hAnsiTheme="majorEastAsia" w:cs="標楷體"/>
          <w:color w:val="000000"/>
          <w:sz w:val="28"/>
          <w:szCs w:val="28"/>
        </w:rPr>
      </w:pPr>
      <w:r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參</w:t>
      </w:r>
      <w:proofErr w:type="gramStart"/>
      <w:r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採</w:t>
      </w:r>
      <w:proofErr w:type="gramEnd"/>
      <w:r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各權責機關所訂內部控制制度共通性或其跨職能整合作業範例，並審視個別性業務之重要性及風險性，訂定合宜之內部控制制度及內部稽核作業</w:t>
      </w:r>
      <w:r w:rsidRPr="00576D3F">
        <w:rPr>
          <w:rFonts w:asciiTheme="majorEastAsia" w:eastAsiaTheme="majorEastAsia" w:hAnsiTheme="majorEastAsia" w:cs="標楷體" w:hint="eastAsia"/>
          <w:color w:val="000000"/>
          <w:sz w:val="28"/>
          <w:szCs w:val="28"/>
        </w:rPr>
        <w:t>。</w:t>
      </w:r>
      <w:r w:rsidRPr="00576D3F">
        <w:rPr>
          <w:rFonts w:asciiTheme="majorEastAsia" w:eastAsiaTheme="majorEastAsia" w:hAnsiTheme="majorEastAsia" w:cs="標楷體"/>
          <w:color w:val="000000"/>
          <w:sz w:val="28"/>
          <w:szCs w:val="28"/>
        </w:rPr>
        <w:t xml:space="preserve"> </w:t>
      </w:r>
    </w:p>
    <w:p w:rsidR="0079628D" w:rsidRPr="00576D3F" w:rsidRDefault="0079628D" w:rsidP="0079628D">
      <w:pPr>
        <w:pStyle w:val="Default"/>
        <w:numPr>
          <w:ilvl w:val="1"/>
          <w:numId w:val="3"/>
        </w:numPr>
        <w:spacing w:line="460" w:lineRule="exact"/>
        <w:jc w:val="both"/>
        <w:rPr>
          <w:rFonts w:asciiTheme="majorEastAsia" w:eastAsiaTheme="majorEastAsia" w:hAnsiTheme="majorEastAsia" w:cs="Courier New"/>
          <w:sz w:val="28"/>
          <w:szCs w:val="28"/>
          <w:lang w:val="en-GB"/>
        </w:rPr>
      </w:pPr>
      <w:r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規劃及執行年度稽核計畫，必要時辦理專案稽核，並作成稽核報告。</w:t>
      </w:r>
    </w:p>
    <w:p w:rsidR="0079628D" w:rsidRPr="00576D3F" w:rsidRDefault="00D84B6B" w:rsidP="0079628D">
      <w:pPr>
        <w:pStyle w:val="Default"/>
        <w:numPr>
          <w:ilvl w:val="1"/>
          <w:numId w:val="3"/>
        </w:numPr>
        <w:spacing w:line="460" w:lineRule="exact"/>
        <w:jc w:val="both"/>
        <w:rPr>
          <w:rFonts w:asciiTheme="majorEastAsia" w:eastAsiaTheme="majorEastAsia" w:hAnsiTheme="majorEastAsia" w:cs="Courier New"/>
          <w:sz w:val="28"/>
          <w:szCs w:val="28"/>
          <w:lang w:val="en-GB"/>
        </w:rPr>
      </w:pPr>
      <w:r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就內部稽核發現之缺失及改善建議，適時簽報</w:t>
      </w:r>
      <w:r w:rsidR="0079628D"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機關首長核定，並追蹤其改善情形。</w:t>
      </w:r>
    </w:p>
    <w:p w:rsidR="001172BE" w:rsidRPr="00576D3F" w:rsidRDefault="001172BE" w:rsidP="0079628D">
      <w:pPr>
        <w:pStyle w:val="Default"/>
        <w:numPr>
          <w:ilvl w:val="1"/>
          <w:numId w:val="3"/>
        </w:numPr>
        <w:spacing w:line="460" w:lineRule="exact"/>
        <w:jc w:val="both"/>
        <w:rPr>
          <w:rFonts w:asciiTheme="majorEastAsia" w:eastAsiaTheme="majorEastAsia" w:hAnsiTheme="majorEastAsia" w:cs="Courier New"/>
          <w:sz w:val="28"/>
          <w:szCs w:val="28"/>
          <w:lang w:val="en-GB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提報</w:t>
      </w:r>
      <w:proofErr w:type="gramStart"/>
      <w:r w:rsidRPr="00576D3F">
        <w:rPr>
          <w:rFonts w:asciiTheme="majorEastAsia" w:eastAsiaTheme="majorEastAsia" w:hAnsiTheme="majorEastAsia" w:hint="eastAsia"/>
          <w:sz w:val="28"/>
          <w:szCs w:val="28"/>
        </w:rPr>
        <w:t>臺</w:t>
      </w:r>
      <w:proofErr w:type="gramEnd"/>
      <w:r w:rsidRPr="00576D3F">
        <w:rPr>
          <w:rFonts w:asciiTheme="majorEastAsia" w:eastAsiaTheme="majorEastAsia" w:hAnsiTheme="majorEastAsia" w:hint="eastAsia"/>
          <w:sz w:val="28"/>
          <w:szCs w:val="28"/>
        </w:rPr>
        <w:t>中市政府內部控制推動及督導小組有關本局檢討現有內部控制作業，所發現之重大缺失及督導改善情形、落實執行內部控制及內部稽核作業情形。</w:t>
      </w:r>
    </w:p>
    <w:p w:rsidR="0079628D" w:rsidRPr="00576D3F" w:rsidRDefault="0079628D" w:rsidP="00E864A3">
      <w:pPr>
        <w:pStyle w:val="a3"/>
        <w:numPr>
          <w:ilvl w:val="1"/>
          <w:numId w:val="3"/>
        </w:numPr>
        <w:spacing w:line="460" w:lineRule="exact"/>
        <w:jc w:val="both"/>
        <w:rPr>
          <w:rFonts w:asciiTheme="majorEastAsia" w:eastAsiaTheme="majorEastAsia" w:hAnsiTheme="majorEastAsia"/>
          <w:sz w:val="28"/>
          <w:szCs w:val="28"/>
          <w:lang w:val="en-GB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  <w:lang w:val="en-GB"/>
        </w:rPr>
        <w:t>內部控制其他相關事項之審議或備查。</w:t>
      </w:r>
    </w:p>
    <w:p w:rsidR="00FA1B8A" w:rsidRPr="00576D3F" w:rsidRDefault="00FA1B8A" w:rsidP="00FA1B8A">
      <w:pPr>
        <w:pStyle w:val="Default"/>
        <w:numPr>
          <w:ilvl w:val="0"/>
          <w:numId w:val="3"/>
        </w:numPr>
        <w:spacing w:line="460" w:lineRule="exact"/>
        <w:ind w:left="567" w:hanging="567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工作分組:</w:t>
      </w:r>
    </w:p>
    <w:p w:rsidR="00FA1B8A" w:rsidRPr="00576D3F" w:rsidRDefault="00FA1B8A" w:rsidP="00FA1B8A">
      <w:pPr>
        <w:pStyle w:val="Default"/>
        <w:spacing w:line="460" w:lineRule="exact"/>
        <w:ind w:leftChars="250" w:left="600" w:firstLineChars="171" w:firstLine="479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本小組為達成上開</w:t>
      </w:r>
      <w:r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工作事項，業已依本所業務權責分工，於任務編組下設各工作分組(詳附件一</w:t>
      </w:r>
      <w:proofErr w:type="gramStart"/>
      <w:r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臺</w:t>
      </w:r>
      <w:proofErr w:type="gramEnd"/>
      <w:r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中市中區區公所內部控制制度作業分工表)。</w:t>
      </w:r>
    </w:p>
    <w:p w:rsidR="00277662" w:rsidRPr="00576D3F" w:rsidRDefault="00277662" w:rsidP="00277662">
      <w:pPr>
        <w:pStyle w:val="Default"/>
        <w:numPr>
          <w:ilvl w:val="0"/>
          <w:numId w:val="3"/>
        </w:numPr>
        <w:spacing w:line="460" w:lineRule="exact"/>
        <w:ind w:left="567" w:hanging="567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cs="Courier New" w:hint="eastAsia"/>
          <w:sz w:val="28"/>
          <w:szCs w:val="28"/>
          <w:lang w:val="en-GB"/>
        </w:rPr>
        <w:t>本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>小組置召集人</w:t>
      </w:r>
      <w:r w:rsidR="00C12807" w:rsidRPr="00576D3F">
        <w:rPr>
          <w:rFonts w:asciiTheme="majorEastAsia" w:eastAsiaTheme="majorEastAsia" w:hAnsiTheme="majorEastAsia" w:hint="eastAsia"/>
          <w:sz w:val="28"/>
          <w:szCs w:val="28"/>
        </w:rPr>
        <w:t>一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>人，由本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所主任秘書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>兼任之；除召集人為當然委員外，其餘委員，由本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>就下列人員派兼之：</w:t>
      </w:r>
    </w:p>
    <w:p w:rsidR="00277662" w:rsidRPr="00576D3F" w:rsidRDefault="00277662" w:rsidP="00277662">
      <w:pPr>
        <w:pStyle w:val="Default"/>
        <w:numPr>
          <w:ilvl w:val="0"/>
          <w:numId w:val="4"/>
        </w:numPr>
        <w:spacing w:line="46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lastRenderedPageBreak/>
        <w:t>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所民政課課長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277662" w:rsidRPr="00576D3F" w:rsidRDefault="00277662" w:rsidP="00277662">
      <w:pPr>
        <w:pStyle w:val="Default"/>
        <w:numPr>
          <w:ilvl w:val="0"/>
          <w:numId w:val="4"/>
        </w:numPr>
        <w:spacing w:line="46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所社會課課長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277662" w:rsidRPr="00576D3F" w:rsidRDefault="00277662" w:rsidP="00277662">
      <w:pPr>
        <w:pStyle w:val="Default"/>
        <w:numPr>
          <w:ilvl w:val="0"/>
          <w:numId w:val="4"/>
        </w:numPr>
        <w:spacing w:line="46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所人文課課長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277662" w:rsidRPr="00576D3F" w:rsidRDefault="00277662" w:rsidP="00277662">
      <w:pPr>
        <w:pStyle w:val="Default"/>
        <w:numPr>
          <w:ilvl w:val="0"/>
          <w:numId w:val="4"/>
        </w:numPr>
        <w:spacing w:line="46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所公用及建設課課長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277662" w:rsidRPr="00576D3F" w:rsidRDefault="00277662" w:rsidP="00277662">
      <w:pPr>
        <w:pStyle w:val="Default"/>
        <w:numPr>
          <w:ilvl w:val="0"/>
          <w:numId w:val="4"/>
        </w:numPr>
        <w:spacing w:line="46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所秘書室主任。</w:t>
      </w:r>
    </w:p>
    <w:p w:rsidR="00277662" w:rsidRPr="00576D3F" w:rsidRDefault="00277662" w:rsidP="00277662">
      <w:pPr>
        <w:pStyle w:val="Default"/>
        <w:numPr>
          <w:ilvl w:val="0"/>
          <w:numId w:val="4"/>
        </w:numPr>
        <w:spacing w:line="46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所人事室主任。</w:t>
      </w:r>
    </w:p>
    <w:p w:rsidR="00277662" w:rsidRPr="00576D3F" w:rsidRDefault="00277662" w:rsidP="00277662">
      <w:pPr>
        <w:pStyle w:val="Default"/>
        <w:numPr>
          <w:ilvl w:val="0"/>
          <w:numId w:val="4"/>
        </w:numPr>
        <w:spacing w:line="46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proofErr w:type="gramStart"/>
      <w:r w:rsidRPr="00576D3F">
        <w:rPr>
          <w:rFonts w:asciiTheme="majorEastAsia" w:eastAsiaTheme="majorEastAsia" w:hAnsiTheme="majorEastAsia" w:hint="eastAsia"/>
          <w:sz w:val="28"/>
          <w:szCs w:val="28"/>
        </w:rPr>
        <w:t>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所政風</w:t>
      </w:r>
      <w:proofErr w:type="gramEnd"/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室主任。</w:t>
      </w:r>
    </w:p>
    <w:p w:rsidR="00277662" w:rsidRPr="00576D3F" w:rsidRDefault="00277662" w:rsidP="00277662">
      <w:pPr>
        <w:pStyle w:val="Default"/>
        <w:numPr>
          <w:ilvl w:val="0"/>
          <w:numId w:val="4"/>
        </w:numPr>
        <w:spacing w:line="46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所會計室主任。</w:t>
      </w:r>
    </w:p>
    <w:p w:rsidR="00277662" w:rsidRPr="00576D3F" w:rsidRDefault="00277662" w:rsidP="00277662">
      <w:pPr>
        <w:pStyle w:val="Default"/>
        <w:numPr>
          <w:ilvl w:val="0"/>
          <w:numId w:val="4"/>
        </w:numPr>
        <w:spacing w:line="46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所秘書室研考。</w:t>
      </w:r>
    </w:p>
    <w:p w:rsidR="00277662" w:rsidRPr="00576D3F" w:rsidRDefault="00277662" w:rsidP="00277662">
      <w:pPr>
        <w:pStyle w:val="Default"/>
        <w:numPr>
          <w:ilvl w:val="0"/>
          <w:numId w:val="3"/>
        </w:numPr>
        <w:spacing w:line="460" w:lineRule="exact"/>
        <w:ind w:left="567" w:hanging="567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本小組以每三</w:t>
      </w:r>
      <w:proofErr w:type="gramStart"/>
      <w:r w:rsidRPr="00576D3F">
        <w:rPr>
          <w:rFonts w:asciiTheme="majorEastAsia" w:eastAsiaTheme="majorEastAsia" w:hAnsiTheme="majorEastAsia" w:hint="eastAsia"/>
          <w:sz w:val="28"/>
          <w:szCs w:val="28"/>
        </w:rPr>
        <w:t>個</w:t>
      </w:r>
      <w:proofErr w:type="gramEnd"/>
      <w:r w:rsidRPr="00576D3F">
        <w:rPr>
          <w:rFonts w:asciiTheme="majorEastAsia" w:eastAsiaTheme="majorEastAsia" w:hAnsiTheme="majorEastAsia" w:hint="eastAsia"/>
          <w:sz w:val="28"/>
          <w:szCs w:val="28"/>
        </w:rPr>
        <w:t>月召開一次會議為原則，必要時得召開臨時會議，</w:t>
      </w:r>
      <w:proofErr w:type="gramStart"/>
      <w:r w:rsidRPr="00576D3F">
        <w:rPr>
          <w:rFonts w:asciiTheme="majorEastAsia" w:eastAsiaTheme="majorEastAsia" w:hAnsiTheme="majorEastAsia" w:hint="eastAsia"/>
          <w:sz w:val="28"/>
          <w:szCs w:val="28"/>
        </w:rPr>
        <w:t>均由召集人</w:t>
      </w:r>
      <w:proofErr w:type="gramEnd"/>
      <w:r w:rsidRPr="00576D3F">
        <w:rPr>
          <w:rFonts w:asciiTheme="majorEastAsia" w:eastAsiaTheme="majorEastAsia" w:hAnsiTheme="majorEastAsia" w:hint="eastAsia"/>
          <w:sz w:val="28"/>
          <w:szCs w:val="28"/>
        </w:rPr>
        <w:t>召集之；召集人因故不克出席時，由召集人指定委員一人代理之；委員應親自出席會議，不克出席會議時，得指派代表一人出席。前項會議，得指定本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所課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>室提報內部控制及內部稽核作業落實執行情形。</w:t>
      </w:r>
    </w:p>
    <w:p w:rsidR="00277662" w:rsidRPr="00576D3F" w:rsidRDefault="00277662" w:rsidP="0079628D">
      <w:pPr>
        <w:pStyle w:val="Default"/>
        <w:numPr>
          <w:ilvl w:val="0"/>
          <w:numId w:val="3"/>
        </w:numPr>
        <w:spacing w:line="460" w:lineRule="exact"/>
        <w:ind w:left="567" w:hanging="567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本小組幕僚作業由本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>秘書室及會計室共同辦理，幕僚作業小組依業務權責分工如下</w:t>
      </w:r>
    </w:p>
    <w:tbl>
      <w:tblPr>
        <w:tblW w:w="8480" w:type="dxa"/>
        <w:tblInd w:w="327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20"/>
        <w:gridCol w:w="4060"/>
      </w:tblGrid>
      <w:tr w:rsidR="00277662" w:rsidRPr="00576D3F" w:rsidTr="00BA23D9">
        <w:trPr>
          <w:trHeight w:val="39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662" w:rsidRPr="00576D3F" w:rsidRDefault="00277662" w:rsidP="00BA23D9">
            <w:pPr>
              <w:widowControl/>
              <w:jc w:val="center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秘書室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662" w:rsidRPr="00576D3F" w:rsidRDefault="00277662" w:rsidP="00BA23D9">
            <w:pPr>
              <w:widowControl/>
              <w:jc w:val="center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會計室</w:t>
            </w:r>
          </w:p>
        </w:tc>
      </w:tr>
      <w:tr w:rsidR="00277662" w:rsidRPr="00576D3F" w:rsidTr="00BA23D9">
        <w:trPr>
          <w:trHeight w:val="390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662" w:rsidRPr="00576D3F" w:rsidRDefault="00277662" w:rsidP="00BA23D9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行政管考作業</w:t>
            </w:r>
            <w:proofErr w:type="gramStart"/>
            <w:r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整合彙辦</w:t>
            </w:r>
            <w:proofErr w:type="gram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662" w:rsidRPr="00576D3F" w:rsidRDefault="00277662" w:rsidP="00BA23D9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內部控制宣導及教育訓練</w:t>
            </w:r>
          </w:p>
        </w:tc>
      </w:tr>
      <w:tr w:rsidR="00277662" w:rsidRPr="00576D3F" w:rsidTr="00BA23D9">
        <w:trPr>
          <w:trHeight w:val="390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662" w:rsidRPr="00576D3F" w:rsidRDefault="00277662" w:rsidP="00BA23D9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內部稽核作業</w:t>
            </w:r>
            <w:proofErr w:type="gramStart"/>
            <w:r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整合彙辦</w:t>
            </w:r>
            <w:proofErr w:type="gram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662" w:rsidRPr="00576D3F" w:rsidRDefault="00277662" w:rsidP="00BA23D9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內部控制收發文</w:t>
            </w:r>
          </w:p>
        </w:tc>
      </w:tr>
      <w:tr w:rsidR="00277662" w:rsidRPr="00576D3F" w:rsidTr="00BA23D9">
        <w:trPr>
          <w:trHeight w:val="780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662" w:rsidRPr="00576D3F" w:rsidRDefault="00277662" w:rsidP="00BA23D9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內控小組會議召開及記錄(內部稽核規劃、執行及考核方面)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662" w:rsidRPr="00576D3F" w:rsidRDefault="00277662" w:rsidP="00BA23D9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內控小組會議召開及記錄(內部控制制度設計方面)</w:t>
            </w:r>
          </w:p>
        </w:tc>
      </w:tr>
      <w:tr w:rsidR="00277662" w:rsidRPr="00576D3F" w:rsidTr="00BA23D9">
        <w:trPr>
          <w:trHeight w:val="780"/>
        </w:trPr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662" w:rsidRPr="00576D3F" w:rsidRDefault="00277662" w:rsidP="00BA23D9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內部稽核缺失、改善建議及追蹤提報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662" w:rsidRPr="00576D3F" w:rsidRDefault="00277662" w:rsidP="00E864A3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制度設計書面彙整</w:t>
            </w:r>
            <w:r w:rsidR="00E864A3" w:rsidRPr="00576D3F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及內控專區網頁彙總提供</w:t>
            </w:r>
          </w:p>
        </w:tc>
      </w:tr>
    </w:tbl>
    <w:p w:rsidR="00277662" w:rsidRPr="00576D3F" w:rsidRDefault="00277662" w:rsidP="0079628D">
      <w:pPr>
        <w:pStyle w:val="Default"/>
        <w:numPr>
          <w:ilvl w:val="0"/>
          <w:numId w:val="3"/>
        </w:numPr>
        <w:spacing w:line="460" w:lineRule="exact"/>
        <w:ind w:left="567" w:hanging="567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本小組委員及工作人員，</w:t>
      </w:r>
      <w:proofErr w:type="gramStart"/>
      <w:r w:rsidRPr="00576D3F">
        <w:rPr>
          <w:rFonts w:asciiTheme="majorEastAsia" w:eastAsiaTheme="majorEastAsia" w:hAnsiTheme="majorEastAsia" w:hint="eastAsia"/>
          <w:sz w:val="28"/>
          <w:szCs w:val="28"/>
        </w:rPr>
        <w:t>均為無</w:t>
      </w:r>
      <w:proofErr w:type="gramEnd"/>
      <w:r w:rsidRPr="00576D3F">
        <w:rPr>
          <w:rFonts w:asciiTheme="majorEastAsia" w:eastAsiaTheme="majorEastAsia" w:hAnsiTheme="majorEastAsia" w:hint="eastAsia"/>
          <w:sz w:val="28"/>
          <w:szCs w:val="28"/>
        </w:rPr>
        <w:t>給職。</w:t>
      </w:r>
    </w:p>
    <w:p w:rsidR="00277662" w:rsidRPr="00576D3F" w:rsidRDefault="00277662" w:rsidP="0079628D">
      <w:pPr>
        <w:pStyle w:val="Default"/>
        <w:numPr>
          <w:ilvl w:val="0"/>
          <w:numId w:val="3"/>
        </w:numPr>
        <w:spacing w:line="460" w:lineRule="exact"/>
        <w:ind w:left="567" w:hanging="567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本小組決議及交付執行事項，以本</w:t>
      </w:r>
      <w:r w:rsidR="00A063D6" w:rsidRPr="00576D3F">
        <w:rPr>
          <w:rFonts w:asciiTheme="majorEastAsia" w:eastAsiaTheme="majorEastAsia" w:hAnsiTheme="majorEastAsia" w:hint="eastAsia"/>
          <w:sz w:val="28"/>
          <w:szCs w:val="28"/>
        </w:rPr>
        <w:t>所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>名義行之。</w:t>
      </w:r>
    </w:p>
    <w:p w:rsidR="00277662" w:rsidRPr="00576D3F" w:rsidRDefault="00277662" w:rsidP="0079628D">
      <w:pPr>
        <w:pStyle w:val="Default"/>
        <w:numPr>
          <w:ilvl w:val="0"/>
          <w:numId w:val="3"/>
        </w:numPr>
        <w:spacing w:line="460" w:lineRule="exact"/>
        <w:ind w:left="567" w:hanging="567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本小組所需經費，由本</w:t>
      </w:r>
      <w:r w:rsidR="00E864A3" w:rsidRPr="00576D3F">
        <w:rPr>
          <w:rFonts w:asciiTheme="majorEastAsia" w:eastAsiaTheme="majorEastAsia" w:hAnsiTheme="majorEastAsia" w:hint="eastAsia"/>
          <w:sz w:val="28"/>
          <w:szCs w:val="28"/>
        </w:rPr>
        <w:t>所</w:t>
      </w:r>
      <w:r w:rsidRPr="00576D3F">
        <w:rPr>
          <w:rFonts w:asciiTheme="majorEastAsia" w:eastAsiaTheme="majorEastAsia" w:hAnsiTheme="majorEastAsia" w:hint="eastAsia"/>
          <w:sz w:val="28"/>
          <w:szCs w:val="28"/>
        </w:rPr>
        <w:t>預算項下支應。</w:t>
      </w:r>
    </w:p>
    <w:p w:rsidR="00FA1B8A" w:rsidRPr="00576D3F" w:rsidRDefault="00FA1B8A" w:rsidP="00FA1B8A">
      <w:pPr>
        <w:pStyle w:val="Default"/>
        <w:spacing w:line="460" w:lineRule="exact"/>
        <w:ind w:left="567"/>
        <w:rPr>
          <w:rFonts w:asciiTheme="majorEastAsia" w:eastAsiaTheme="majorEastAsia" w:hAnsiTheme="majorEastAsia"/>
          <w:sz w:val="28"/>
          <w:szCs w:val="28"/>
        </w:rPr>
      </w:pPr>
    </w:p>
    <w:p w:rsidR="00FA1B8A" w:rsidRPr="00576D3F" w:rsidRDefault="00FA1B8A" w:rsidP="009B5A73">
      <w:pPr>
        <w:pStyle w:val="Default"/>
        <w:spacing w:line="460" w:lineRule="exact"/>
        <w:rPr>
          <w:rFonts w:asciiTheme="majorEastAsia" w:eastAsiaTheme="majorEastAsia" w:hAnsiTheme="majorEastAsia"/>
          <w:sz w:val="28"/>
          <w:szCs w:val="28"/>
        </w:rPr>
      </w:pPr>
    </w:p>
    <w:p w:rsidR="00FA1B8A" w:rsidRPr="00576D3F" w:rsidRDefault="00FA1B8A" w:rsidP="009B5A73">
      <w:pPr>
        <w:pStyle w:val="Default"/>
        <w:spacing w:line="460" w:lineRule="exact"/>
        <w:rPr>
          <w:rFonts w:asciiTheme="majorEastAsia" w:eastAsiaTheme="majorEastAsia" w:hAnsiTheme="majorEastAsia"/>
          <w:sz w:val="28"/>
          <w:szCs w:val="28"/>
        </w:rPr>
      </w:pPr>
    </w:p>
    <w:p w:rsidR="00FA1B8A" w:rsidRPr="00576D3F" w:rsidRDefault="00FA1B8A" w:rsidP="009B5A73">
      <w:pPr>
        <w:pStyle w:val="Default"/>
        <w:spacing w:line="460" w:lineRule="exact"/>
        <w:rPr>
          <w:rFonts w:asciiTheme="majorEastAsia" w:eastAsiaTheme="majorEastAsia" w:hAnsiTheme="majorEastAsia"/>
          <w:sz w:val="28"/>
          <w:szCs w:val="28"/>
        </w:rPr>
      </w:pPr>
    </w:p>
    <w:p w:rsidR="00FA1B8A" w:rsidRPr="00576D3F" w:rsidRDefault="00FA1B8A" w:rsidP="009B5A73">
      <w:pPr>
        <w:pStyle w:val="Default"/>
        <w:spacing w:line="460" w:lineRule="exact"/>
        <w:rPr>
          <w:rFonts w:asciiTheme="majorEastAsia" w:eastAsiaTheme="majorEastAsia" w:hAnsiTheme="majorEastAsia"/>
          <w:sz w:val="28"/>
          <w:szCs w:val="28"/>
        </w:rPr>
      </w:pPr>
    </w:p>
    <w:p w:rsidR="00FA1B8A" w:rsidRPr="00576D3F" w:rsidRDefault="00FA1B8A" w:rsidP="009B5A73">
      <w:pPr>
        <w:pStyle w:val="Default"/>
        <w:spacing w:line="460" w:lineRule="exact"/>
        <w:rPr>
          <w:rFonts w:asciiTheme="majorEastAsia" w:eastAsiaTheme="majorEastAsia" w:hAnsiTheme="majorEastAsia"/>
          <w:sz w:val="28"/>
          <w:szCs w:val="28"/>
        </w:rPr>
      </w:pPr>
    </w:p>
    <w:p w:rsidR="00FA1B8A" w:rsidRPr="00576D3F" w:rsidRDefault="00FA1B8A" w:rsidP="009B5A73">
      <w:pPr>
        <w:pStyle w:val="Default"/>
        <w:spacing w:line="460" w:lineRule="exact"/>
        <w:rPr>
          <w:rFonts w:asciiTheme="majorEastAsia" w:eastAsiaTheme="majorEastAsia" w:hAnsiTheme="majorEastAsia"/>
          <w:sz w:val="28"/>
          <w:szCs w:val="28"/>
        </w:rPr>
      </w:pPr>
    </w:p>
    <w:p w:rsidR="00FA1B8A" w:rsidRPr="00576D3F" w:rsidRDefault="00FA1B8A" w:rsidP="009B5A73">
      <w:pPr>
        <w:pStyle w:val="Default"/>
        <w:spacing w:line="460" w:lineRule="exact"/>
        <w:rPr>
          <w:rFonts w:asciiTheme="majorEastAsia" w:eastAsiaTheme="majorEastAsia" w:hAnsiTheme="majorEastAsia"/>
          <w:sz w:val="28"/>
          <w:szCs w:val="28"/>
        </w:rPr>
      </w:pPr>
    </w:p>
    <w:p w:rsidR="00FA1B8A" w:rsidRPr="00576D3F" w:rsidRDefault="00FA1B8A" w:rsidP="009B5A73">
      <w:pPr>
        <w:pStyle w:val="Default"/>
        <w:spacing w:line="460" w:lineRule="exact"/>
        <w:rPr>
          <w:rFonts w:asciiTheme="majorEastAsia" w:eastAsiaTheme="majorEastAsia" w:hAnsiTheme="majorEastAsia"/>
          <w:sz w:val="28"/>
          <w:szCs w:val="28"/>
        </w:rPr>
      </w:pPr>
    </w:p>
    <w:p w:rsidR="006E0384" w:rsidRPr="00576D3F" w:rsidRDefault="006E0384" w:rsidP="009B5A73">
      <w:pPr>
        <w:pStyle w:val="Default"/>
        <w:spacing w:line="460" w:lineRule="exact"/>
        <w:rPr>
          <w:rFonts w:asciiTheme="majorEastAsia" w:eastAsiaTheme="majorEastAsia" w:hAnsiTheme="majorEastAsia"/>
          <w:sz w:val="28"/>
          <w:szCs w:val="28"/>
        </w:rPr>
      </w:pPr>
      <w:r w:rsidRPr="00576D3F">
        <w:rPr>
          <w:rFonts w:asciiTheme="majorEastAsia" w:eastAsiaTheme="majorEastAsia" w:hAnsiTheme="majorEastAsia" w:hint="eastAsia"/>
          <w:sz w:val="28"/>
          <w:szCs w:val="28"/>
        </w:rPr>
        <w:t>附件一</w:t>
      </w:r>
    </w:p>
    <w:tbl>
      <w:tblPr>
        <w:tblW w:w="9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13"/>
        <w:gridCol w:w="2185"/>
      </w:tblGrid>
      <w:tr w:rsidR="00B0359D" w:rsidRPr="00576D3F" w:rsidTr="003C2425">
        <w:trPr>
          <w:trHeight w:val="851"/>
          <w:tblHeader/>
          <w:jc w:val="center"/>
        </w:trPr>
        <w:tc>
          <w:tcPr>
            <w:tcW w:w="9598" w:type="dxa"/>
            <w:gridSpan w:val="2"/>
            <w:tcBorders>
              <w:top w:val="nil"/>
              <w:left w:val="nil"/>
              <w:right w:val="nil"/>
            </w:tcBorders>
          </w:tcPr>
          <w:p w:rsidR="00B0359D" w:rsidRPr="00576D3F" w:rsidRDefault="00B0359D" w:rsidP="003C2425">
            <w:pPr>
              <w:jc w:val="center"/>
              <w:rPr>
                <w:rFonts w:asciiTheme="majorEastAsia" w:eastAsiaTheme="majorEastAsia" w:hAnsiTheme="majorEastAsia"/>
                <w:b/>
                <w:spacing w:val="20"/>
                <w:sz w:val="28"/>
                <w:szCs w:val="28"/>
              </w:rPr>
            </w:pPr>
            <w:proofErr w:type="gramStart"/>
            <w:r w:rsidRPr="00576D3F">
              <w:rPr>
                <w:rFonts w:asciiTheme="majorEastAsia" w:eastAsiaTheme="majorEastAsia" w:hAnsiTheme="majorEastAsia" w:hint="eastAsia"/>
                <w:b/>
                <w:spacing w:val="20"/>
                <w:sz w:val="28"/>
                <w:szCs w:val="28"/>
              </w:rPr>
              <w:t>臺</w:t>
            </w:r>
            <w:proofErr w:type="gramEnd"/>
            <w:r w:rsidRPr="00576D3F">
              <w:rPr>
                <w:rFonts w:asciiTheme="majorEastAsia" w:eastAsiaTheme="majorEastAsia" w:hAnsiTheme="majorEastAsia" w:hint="eastAsia"/>
                <w:b/>
                <w:spacing w:val="20"/>
                <w:sz w:val="28"/>
                <w:szCs w:val="28"/>
              </w:rPr>
              <w:t>中市</w:t>
            </w:r>
            <w:r w:rsidR="00E864A3" w:rsidRPr="00576D3F">
              <w:rPr>
                <w:rFonts w:asciiTheme="majorEastAsia" w:eastAsiaTheme="majorEastAsia" w:hAnsiTheme="majorEastAsia" w:hint="eastAsia"/>
                <w:b/>
                <w:spacing w:val="20"/>
                <w:sz w:val="28"/>
                <w:szCs w:val="28"/>
              </w:rPr>
              <w:t>中區區公所</w:t>
            </w:r>
          </w:p>
          <w:p w:rsidR="00B0359D" w:rsidRPr="00576D3F" w:rsidRDefault="00B0359D" w:rsidP="003C2425">
            <w:pPr>
              <w:jc w:val="center"/>
              <w:rPr>
                <w:rFonts w:asciiTheme="majorEastAsia" w:eastAsiaTheme="majorEastAsia" w:hAnsiTheme="majorEastAsia"/>
                <w:b/>
                <w:spacing w:val="20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hint="eastAsia"/>
                <w:b/>
                <w:spacing w:val="20"/>
                <w:sz w:val="28"/>
                <w:szCs w:val="28"/>
              </w:rPr>
              <w:t>內部控制制度作業分工表</w:t>
            </w:r>
          </w:p>
        </w:tc>
      </w:tr>
      <w:tr w:rsidR="00B0359D" w:rsidRPr="00576D3F" w:rsidTr="003C2425">
        <w:trPr>
          <w:trHeight w:val="782"/>
          <w:tblHeader/>
          <w:jc w:val="center"/>
        </w:trPr>
        <w:tc>
          <w:tcPr>
            <w:tcW w:w="7413" w:type="dxa"/>
            <w:tcBorders>
              <w:bottom w:val="single" w:sz="4" w:space="0" w:color="auto"/>
            </w:tcBorders>
            <w:vAlign w:val="center"/>
          </w:tcPr>
          <w:p w:rsidR="00B0359D" w:rsidRPr="00576D3F" w:rsidRDefault="00B0359D" w:rsidP="003C2425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作業範例</w:t>
            </w:r>
          </w:p>
        </w:tc>
        <w:tc>
          <w:tcPr>
            <w:tcW w:w="2185" w:type="dxa"/>
            <w:tcBorders>
              <w:bottom w:val="single" w:sz="4" w:space="0" w:color="auto"/>
            </w:tcBorders>
            <w:vAlign w:val="center"/>
          </w:tcPr>
          <w:p w:rsidR="00B0359D" w:rsidRPr="00576D3F" w:rsidRDefault="00B0359D" w:rsidP="003C2425">
            <w:pPr>
              <w:spacing w:line="360" w:lineRule="exact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權責科室</w:t>
            </w:r>
          </w:p>
        </w:tc>
      </w:tr>
      <w:tr w:rsidR="00B0359D" w:rsidRPr="00576D3F" w:rsidTr="003C2425">
        <w:trPr>
          <w:trHeight w:val="588"/>
          <w:jc w:val="center"/>
        </w:trPr>
        <w:tc>
          <w:tcPr>
            <w:tcW w:w="7413" w:type="dxa"/>
            <w:vAlign w:val="center"/>
          </w:tcPr>
          <w:p w:rsidR="00B0359D" w:rsidRPr="00576D3F" w:rsidRDefault="00B0359D" w:rsidP="003C2425">
            <w:pPr>
              <w:spacing w:line="360" w:lineRule="exact"/>
              <w:ind w:leftChars="-2" w:left="1" w:hangingChars="2" w:hanging="6"/>
              <w:rPr>
                <w:rFonts w:asciiTheme="majorEastAsia" w:eastAsiaTheme="majorEastAsia" w:hAnsiTheme="majorEastAsia"/>
                <w:noProof/>
                <w:sz w:val="28"/>
                <w:szCs w:val="28"/>
              </w:rPr>
            </w:pPr>
            <w:proofErr w:type="gramStart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研</w:t>
            </w:r>
            <w:proofErr w:type="gramEnd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訂標準化作業流程及控制重點-政風業務</w:t>
            </w:r>
            <w:r w:rsidRPr="00576D3F">
              <w:rPr>
                <w:rFonts w:asciiTheme="majorEastAsia" w:eastAsiaTheme="majorEastAsia" w:hAnsiTheme="majorEastAsia"/>
                <w:b/>
                <w:sz w:val="28"/>
                <w:szCs w:val="28"/>
              </w:rPr>
              <w:br/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(貪瀆防弊處理、廉政建設</w:t>
            </w:r>
            <w:r w:rsidRPr="00576D3F">
              <w:rPr>
                <w:rFonts w:asciiTheme="majorEastAsia" w:eastAsiaTheme="majorEastAsia" w:hAnsiTheme="majorEastAsia"/>
                <w:sz w:val="28"/>
                <w:szCs w:val="28"/>
              </w:rPr>
              <w:t>…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B0359D" w:rsidRPr="00576D3F" w:rsidRDefault="00B0359D" w:rsidP="003C2425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政風室</w:t>
            </w:r>
          </w:p>
        </w:tc>
      </w:tr>
      <w:tr w:rsidR="00B0359D" w:rsidRPr="00576D3F" w:rsidTr="003C2425">
        <w:trPr>
          <w:trHeight w:val="863"/>
          <w:jc w:val="center"/>
        </w:trPr>
        <w:tc>
          <w:tcPr>
            <w:tcW w:w="7413" w:type="dxa"/>
            <w:vAlign w:val="center"/>
          </w:tcPr>
          <w:p w:rsidR="00B0359D" w:rsidRPr="00576D3F" w:rsidRDefault="00B0359D" w:rsidP="003C2425">
            <w:pPr>
              <w:spacing w:line="360" w:lineRule="exact"/>
              <w:ind w:left="20" w:hangingChars="7" w:hanging="20"/>
              <w:rPr>
                <w:rFonts w:asciiTheme="majorEastAsia" w:eastAsiaTheme="majorEastAsia" w:hAnsiTheme="majorEastAsia"/>
                <w:noProof/>
                <w:sz w:val="28"/>
                <w:szCs w:val="28"/>
              </w:rPr>
            </w:pPr>
            <w:proofErr w:type="gramStart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研</w:t>
            </w:r>
            <w:proofErr w:type="gramEnd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訂標準化作業流程及控制重點-主計業務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（概算籌編、預算案審查、收支內部審核、會計報告及決算編製、統計調查管理</w:t>
            </w:r>
            <w:r w:rsidRPr="00576D3F">
              <w:rPr>
                <w:rFonts w:asciiTheme="majorEastAsia" w:eastAsiaTheme="majorEastAsia" w:hAnsiTheme="majorEastAsia"/>
                <w:sz w:val="28"/>
                <w:szCs w:val="28"/>
              </w:rPr>
              <w:t>…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）</w:t>
            </w:r>
          </w:p>
        </w:tc>
        <w:tc>
          <w:tcPr>
            <w:tcW w:w="2185" w:type="dxa"/>
            <w:vAlign w:val="center"/>
          </w:tcPr>
          <w:p w:rsidR="00B0359D" w:rsidRPr="00576D3F" w:rsidRDefault="00B0359D" w:rsidP="003C2425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會計室</w:t>
            </w:r>
          </w:p>
        </w:tc>
      </w:tr>
      <w:tr w:rsidR="00B0359D" w:rsidRPr="00576D3F" w:rsidTr="003C2425">
        <w:trPr>
          <w:trHeight w:val="698"/>
          <w:jc w:val="center"/>
        </w:trPr>
        <w:tc>
          <w:tcPr>
            <w:tcW w:w="7413" w:type="dxa"/>
            <w:vAlign w:val="center"/>
          </w:tcPr>
          <w:p w:rsidR="00B0359D" w:rsidRPr="00576D3F" w:rsidRDefault="00B0359D" w:rsidP="003C2425">
            <w:pPr>
              <w:spacing w:line="360" w:lineRule="exact"/>
              <w:ind w:leftChars="-2" w:left="1" w:hangingChars="2" w:hanging="6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proofErr w:type="gramStart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研</w:t>
            </w:r>
            <w:proofErr w:type="gramEnd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訂標準化作業流程及控制重點-人事業務</w:t>
            </w:r>
            <w:r w:rsidRPr="00576D3F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（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人員進用、薪資、福利、退休</w:t>
            </w:r>
            <w:r w:rsidRPr="00576D3F">
              <w:rPr>
                <w:rFonts w:asciiTheme="majorEastAsia" w:eastAsiaTheme="majorEastAsia" w:hAnsiTheme="majorEastAsia"/>
                <w:sz w:val="28"/>
                <w:szCs w:val="28"/>
              </w:rPr>
              <w:t>…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）</w:t>
            </w:r>
          </w:p>
        </w:tc>
        <w:tc>
          <w:tcPr>
            <w:tcW w:w="2185" w:type="dxa"/>
            <w:vAlign w:val="center"/>
          </w:tcPr>
          <w:p w:rsidR="00B0359D" w:rsidRPr="00576D3F" w:rsidRDefault="00B0359D" w:rsidP="003C2425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人事室</w:t>
            </w:r>
          </w:p>
        </w:tc>
      </w:tr>
      <w:tr w:rsidR="00B0359D" w:rsidRPr="00576D3F" w:rsidTr="003C2425">
        <w:trPr>
          <w:trHeight w:val="911"/>
          <w:jc w:val="center"/>
        </w:trPr>
        <w:tc>
          <w:tcPr>
            <w:tcW w:w="7413" w:type="dxa"/>
            <w:vAlign w:val="center"/>
          </w:tcPr>
          <w:p w:rsidR="00B0359D" w:rsidRPr="00576D3F" w:rsidRDefault="00B0359D" w:rsidP="003C2425">
            <w:pPr>
              <w:spacing w:line="360" w:lineRule="exact"/>
              <w:ind w:leftChars="-2" w:left="1" w:hangingChars="2" w:hanging="6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proofErr w:type="gramStart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研</w:t>
            </w:r>
            <w:proofErr w:type="gramEnd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訂標準化作業流程及控制重點-出納、財產管理業務</w:t>
            </w:r>
          </w:p>
        </w:tc>
        <w:tc>
          <w:tcPr>
            <w:tcW w:w="2185" w:type="dxa"/>
            <w:vAlign w:val="center"/>
          </w:tcPr>
          <w:p w:rsidR="00B0359D" w:rsidRPr="00576D3F" w:rsidRDefault="00B0359D" w:rsidP="003C2425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秘書室</w:t>
            </w:r>
          </w:p>
        </w:tc>
      </w:tr>
      <w:tr w:rsidR="00B0359D" w:rsidRPr="00576D3F" w:rsidTr="003C2425">
        <w:trPr>
          <w:trHeight w:val="1203"/>
          <w:jc w:val="center"/>
        </w:trPr>
        <w:tc>
          <w:tcPr>
            <w:tcW w:w="7413" w:type="dxa"/>
            <w:vAlign w:val="center"/>
          </w:tcPr>
          <w:p w:rsidR="00B0359D" w:rsidRPr="00576D3F" w:rsidRDefault="00B0359D" w:rsidP="003C2425">
            <w:pPr>
              <w:spacing w:line="360" w:lineRule="exact"/>
              <w:ind w:leftChars="-2" w:left="1" w:hangingChars="2" w:hanging="6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proofErr w:type="gramStart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研</w:t>
            </w:r>
            <w:proofErr w:type="gramEnd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訂標準化作業流程及控制重點-行政管考業務</w:t>
            </w:r>
            <w:r w:rsidRPr="00576D3F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（行政管考、內部稽核、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施政績效評估、年度施政計畫管理、風險管理</w:t>
            </w:r>
            <w:r w:rsidRPr="00576D3F">
              <w:rPr>
                <w:rFonts w:asciiTheme="majorEastAsia" w:eastAsiaTheme="majorEastAsia" w:hAnsiTheme="majorEastAsia"/>
                <w:sz w:val="28"/>
                <w:szCs w:val="28"/>
              </w:rPr>
              <w:t>…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）</w:t>
            </w:r>
          </w:p>
        </w:tc>
        <w:tc>
          <w:tcPr>
            <w:tcW w:w="2185" w:type="dxa"/>
            <w:vAlign w:val="center"/>
          </w:tcPr>
          <w:p w:rsidR="00B0359D" w:rsidRPr="00576D3F" w:rsidRDefault="00B0359D" w:rsidP="003C2425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秘書室</w:t>
            </w:r>
          </w:p>
        </w:tc>
      </w:tr>
      <w:tr w:rsidR="00B0359D" w:rsidRPr="00576D3F" w:rsidTr="003C2425">
        <w:trPr>
          <w:trHeight w:val="901"/>
          <w:jc w:val="center"/>
        </w:trPr>
        <w:tc>
          <w:tcPr>
            <w:tcW w:w="7413" w:type="dxa"/>
            <w:vAlign w:val="center"/>
          </w:tcPr>
          <w:p w:rsidR="00B0359D" w:rsidRPr="00576D3F" w:rsidRDefault="00B0359D" w:rsidP="003C2425">
            <w:pPr>
              <w:spacing w:line="360" w:lineRule="exact"/>
              <w:ind w:leftChars="-2" w:left="1" w:hangingChars="2" w:hanging="6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proofErr w:type="gramStart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研</w:t>
            </w:r>
            <w:proofErr w:type="gramEnd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訂標準化作業流程及控制重點-採購業務</w:t>
            </w:r>
            <w:r w:rsidRPr="00576D3F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（政府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採購</w:t>
            </w:r>
            <w:r w:rsidR="00D84B6B"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、廳舍營</w:t>
            </w:r>
            <w:proofErr w:type="gramStart"/>
            <w:r w:rsidR="00D84B6B"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繕</w:t>
            </w:r>
            <w:proofErr w:type="gramEnd"/>
            <w:r w:rsidR="00D84B6B"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及事務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管理作業</w:t>
            </w:r>
            <w:r w:rsidRPr="00576D3F">
              <w:rPr>
                <w:rFonts w:asciiTheme="majorEastAsia" w:eastAsiaTheme="majorEastAsia" w:hAnsiTheme="majorEastAsia"/>
                <w:sz w:val="28"/>
                <w:szCs w:val="28"/>
              </w:rPr>
              <w:t>…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）</w:t>
            </w:r>
          </w:p>
        </w:tc>
        <w:tc>
          <w:tcPr>
            <w:tcW w:w="2185" w:type="dxa"/>
            <w:vAlign w:val="center"/>
          </w:tcPr>
          <w:p w:rsidR="00B0359D" w:rsidRPr="00576D3F" w:rsidRDefault="00B0359D" w:rsidP="003C2425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秘書室</w:t>
            </w:r>
          </w:p>
        </w:tc>
      </w:tr>
      <w:tr w:rsidR="00B0359D" w:rsidRPr="00576D3F" w:rsidTr="003C2425">
        <w:trPr>
          <w:trHeight w:val="901"/>
          <w:jc w:val="center"/>
        </w:trPr>
        <w:tc>
          <w:tcPr>
            <w:tcW w:w="7413" w:type="dxa"/>
            <w:vAlign w:val="center"/>
          </w:tcPr>
          <w:p w:rsidR="00B0359D" w:rsidRPr="00576D3F" w:rsidRDefault="00B0359D" w:rsidP="003C2425">
            <w:pPr>
              <w:spacing w:line="360" w:lineRule="exact"/>
              <w:ind w:leftChars="-2" w:left="1" w:hangingChars="2" w:hanging="6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proofErr w:type="gramStart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研</w:t>
            </w:r>
            <w:proofErr w:type="gramEnd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訂標準化作業流程及控制重點-文書、檔案管理業務</w:t>
            </w:r>
          </w:p>
        </w:tc>
        <w:tc>
          <w:tcPr>
            <w:tcW w:w="2185" w:type="dxa"/>
            <w:vAlign w:val="center"/>
          </w:tcPr>
          <w:p w:rsidR="00B0359D" w:rsidRPr="00576D3F" w:rsidRDefault="00B0359D" w:rsidP="003C2425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秘書室</w:t>
            </w:r>
          </w:p>
        </w:tc>
      </w:tr>
      <w:tr w:rsidR="00B0359D" w:rsidRPr="00576D3F" w:rsidTr="003C2425">
        <w:trPr>
          <w:trHeight w:val="901"/>
          <w:jc w:val="center"/>
        </w:trPr>
        <w:tc>
          <w:tcPr>
            <w:tcW w:w="7413" w:type="dxa"/>
            <w:vAlign w:val="center"/>
          </w:tcPr>
          <w:p w:rsidR="00B0359D" w:rsidRPr="00576D3F" w:rsidRDefault="00B0359D" w:rsidP="003C2425">
            <w:pPr>
              <w:spacing w:line="360" w:lineRule="exact"/>
              <w:ind w:leftChars="-2" w:left="1" w:hangingChars="2" w:hanging="6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proofErr w:type="gramStart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研</w:t>
            </w:r>
            <w:proofErr w:type="gramEnd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訂標準化作業流程及控制重點-車輛管理業務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(車輛裝備保養及評核、車輛管理事項</w:t>
            </w:r>
            <w:r w:rsidRPr="00576D3F">
              <w:rPr>
                <w:rFonts w:asciiTheme="majorEastAsia" w:eastAsiaTheme="majorEastAsia" w:hAnsiTheme="majorEastAsia"/>
                <w:sz w:val="28"/>
                <w:szCs w:val="28"/>
              </w:rPr>
              <w:t>…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B0359D" w:rsidRPr="00576D3F" w:rsidRDefault="00E864A3" w:rsidP="003C2425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秘書室</w:t>
            </w:r>
          </w:p>
        </w:tc>
      </w:tr>
      <w:tr w:rsidR="00B0359D" w:rsidRPr="00576D3F" w:rsidTr="003C2425">
        <w:trPr>
          <w:trHeight w:val="901"/>
          <w:jc w:val="center"/>
        </w:trPr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9D" w:rsidRPr="00576D3F" w:rsidRDefault="00B0359D" w:rsidP="00E864A3">
            <w:pPr>
              <w:spacing w:line="360" w:lineRule="exact"/>
              <w:ind w:leftChars="-2" w:left="1" w:hangingChars="2" w:hanging="6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proofErr w:type="gramStart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研</w:t>
            </w:r>
            <w:proofErr w:type="gramEnd"/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訂標準化作業流程及控制重點-</w:t>
            </w:r>
            <w:r w:rsidR="00E864A3"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各</w:t>
            </w:r>
            <w:r w:rsidRPr="00576D3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業務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(</w:t>
            </w:r>
            <w:r w:rsidR="00E864A3"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區里活動中心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、</w:t>
            </w:r>
            <w:r w:rsidR="00E864A3"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里鄰長研習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、</w:t>
            </w:r>
            <w:r w:rsidR="00E864A3"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社會福利</w:t>
            </w:r>
            <w:r w:rsidRPr="00576D3F">
              <w:rPr>
                <w:rFonts w:asciiTheme="majorEastAsia" w:eastAsiaTheme="majorEastAsia" w:hAnsiTheme="majorEastAsia"/>
                <w:sz w:val="28"/>
                <w:szCs w:val="28"/>
              </w:rPr>
              <w:t>…</w:t>
            </w: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59D" w:rsidRPr="00576D3F" w:rsidRDefault="00E864A3" w:rsidP="003C2425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576D3F">
              <w:rPr>
                <w:rFonts w:asciiTheme="majorEastAsia" w:eastAsiaTheme="majorEastAsia" w:hAnsiTheme="majorEastAsia" w:hint="eastAsia"/>
                <w:sz w:val="28"/>
                <w:szCs w:val="28"/>
              </w:rPr>
              <w:t>各業務課</w:t>
            </w:r>
          </w:p>
        </w:tc>
      </w:tr>
    </w:tbl>
    <w:p w:rsidR="006E0384" w:rsidRPr="00576D3F" w:rsidRDefault="006E0384" w:rsidP="009B5A73">
      <w:pPr>
        <w:pStyle w:val="Default"/>
        <w:spacing w:line="460" w:lineRule="exact"/>
        <w:rPr>
          <w:rFonts w:asciiTheme="majorEastAsia" w:eastAsiaTheme="majorEastAsia" w:hAnsiTheme="majorEastAsia"/>
          <w:sz w:val="28"/>
          <w:szCs w:val="28"/>
        </w:rPr>
      </w:pPr>
    </w:p>
    <w:sectPr w:rsidR="006E0384" w:rsidRPr="00576D3F" w:rsidSect="00207D51">
      <w:footerReference w:type="even" r:id="rId8"/>
      <w:footerReference w:type="default" r:id="rId9"/>
      <w:pgSz w:w="11907" w:h="16839" w:code="9"/>
      <w:pgMar w:top="540" w:right="1227" w:bottom="540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899" w:rsidRDefault="00A90899" w:rsidP="00893547">
      <w:r>
        <w:separator/>
      </w:r>
    </w:p>
  </w:endnote>
  <w:endnote w:type="continuationSeparator" w:id="0">
    <w:p w:rsidR="00A90899" w:rsidRDefault="00A90899" w:rsidP="0089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A85" w:rsidRDefault="00821F62" w:rsidP="00845629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53A85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53A85" w:rsidRDefault="00453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A85" w:rsidRDefault="00821F62" w:rsidP="00845629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53A8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E5071">
      <w:rPr>
        <w:rStyle w:val="ab"/>
        <w:noProof/>
      </w:rPr>
      <w:t>1</w:t>
    </w:r>
    <w:r>
      <w:rPr>
        <w:rStyle w:val="ab"/>
      </w:rPr>
      <w:fldChar w:fldCharType="end"/>
    </w:r>
  </w:p>
  <w:p w:rsidR="00453A85" w:rsidRDefault="00453A8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899" w:rsidRDefault="00A90899" w:rsidP="00893547">
      <w:r>
        <w:separator/>
      </w:r>
    </w:p>
  </w:footnote>
  <w:footnote w:type="continuationSeparator" w:id="0">
    <w:p w:rsidR="00A90899" w:rsidRDefault="00A90899" w:rsidP="00893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F530897"/>
    <w:multiLevelType w:val="hybridMultilevel"/>
    <w:tmpl w:val="15FB36B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3C00B0F"/>
    <w:multiLevelType w:val="hybridMultilevel"/>
    <w:tmpl w:val="2843A65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64316730"/>
    <w:multiLevelType w:val="hybridMultilevel"/>
    <w:tmpl w:val="271CC94A"/>
    <w:lvl w:ilvl="0" w:tplc="C22A764C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  <w:lang w:val="en-US"/>
      </w:rPr>
    </w:lvl>
    <w:lvl w:ilvl="1" w:tplc="9AAAFE7C">
      <w:start w:val="4"/>
      <w:numFmt w:val="taiwaneseCountingThousand"/>
      <w:lvlText w:val="%2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7E3B02F7"/>
    <w:multiLevelType w:val="hybridMultilevel"/>
    <w:tmpl w:val="D5D864E2"/>
    <w:lvl w:ilvl="0" w:tplc="E1A2C95A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5EB8441E">
      <w:start w:val="1"/>
      <w:numFmt w:val="taiwaneseCountingThousand"/>
      <w:lvlText w:val="(%2)"/>
      <w:lvlJc w:val="left"/>
      <w:pPr>
        <w:ind w:left="1320" w:hanging="720"/>
      </w:pPr>
      <w:rPr>
        <w:rFonts w:hint="default"/>
      </w:rPr>
    </w:lvl>
    <w:lvl w:ilvl="2" w:tplc="CAE41C0E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073A7"/>
    <w:rsid w:val="00014CAE"/>
    <w:rsid w:val="000153A1"/>
    <w:rsid w:val="00036454"/>
    <w:rsid w:val="00041E89"/>
    <w:rsid w:val="000436A2"/>
    <w:rsid w:val="000605F2"/>
    <w:rsid w:val="00064AD2"/>
    <w:rsid w:val="00072115"/>
    <w:rsid w:val="00072D9E"/>
    <w:rsid w:val="000A6492"/>
    <w:rsid w:val="000C2CC3"/>
    <w:rsid w:val="000D3E2D"/>
    <w:rsid w:val="000E214D"/>
    <w:rsid w:val="00100037"/>
    <w:rsid w:val="001017EB"/>
    <w:rsid w:val="00115092"/>
    <w:rsid w:val="001172BE"/>
    <w:rsid w:val="00123290"/>
    <w:rsid w:val="00130FEA"/>
    <w:rsid w:val="00155F44"/>
    <w:rsid w:val="001907DA"/>
    <w:rsid w:val="00195C17"/>
    <w:rsid w:val="001A3F2E"/>
    <w:rsid w:val="001C2720"/>
    <w:rsid w:val="0020480E"/>
    <w:rsid w:val="00207D51"/>
    <w:rsid w:val="0022112D"/>
    <w:rsid w:val="0022176B"/>
    <w:rsid w:val="00277662"/>
    <w:rsid w:val="00287FB0"/>
    <w:rsid w:val="002906C1"/>
    <w:rsid w:val="00296170"/>
    <w:rsid w:val="002B64B4"/>
    <w:rsid w:val="002C0088"/>
    <w:rsid w:val="002D2EF9"/>
    <w:rsid w:val="002D64BE"/>
    <w:rsid w:val="00326148"/>
    <w:rsid w:val="003412E8"/>
    <w:rsid w:val="00377A04"/>
    <w:rsid w:val="003820F6"/>
    <w:rsid w:val="003934C7"/>
    <w:rsid w:val="003C2425"/>
    <w:rsid w:val="003C34FF"/>
    <w:rsid w:val="0042669E"/>
    <w:rsid w:val="00453A85"/>
    <w:rsid w:val="00495304"/>
    <w:rsid w:val="004B1644"/>
    <w:rsid w:val="004D02D5"/>
    <w:rsid w:val="004E6F8A"/>
    <w:rsid w:val="00505567"/>
    <w:rsid w:val="00507EED"/>
    <w:rsid w:val="0055478C"/>
    <w:rsid w:val="00576D3F"/>
    <w:rsid w:val="00584F5F"/>
    <w:rsid w:val="00595ED3"/>
    <w:rsid w:val="005A1246"/>
    <w:rsid w:val="005B117F"/>
    <w:rsid w:val="005D6F3B"/>
    <w:rsid w:val="005F55BE"/>
    <w:rsid w:val="006039FD"/>
    <w:rsid w:val="006170B4"/>
    <w:rsid w:val="0063678F"/>
    <w:rsid w:val="0065776C"/>
    <w:rsid w:val="00662D38"/>
    <w:rsid w:val="00673580"/>
    <w:rsid w:val="00682168"/>
    <w:rsid w:val="006928C1"/>
    <w:rsid w:val="006A03F8"/>
    <w:rsid w:val="006C6BA0"/>
    <w:rsid w:val="006D22A8"/>
    <w:rsid w:val="006D352C"/>
    <w:rsid w:val="006D5289"/>
    <w:rsid w:val="006E0384"/>
    <w:rsid w:val="006E3311"/>
    <w:rsid w:val="006E7A48"/>
    <w:rsid w:val="00721903"/>
    <w:rsid w:val="0073404C"/>
    <w:rsid w:val="00751474"/>
    <w:rsid w:val="00763567"/>
    <w:rsid w:val="00782AA3"/>
    <w:rsid w:val="0079263B"/>
    <w:rsid w:val="0079628D"/>
    <w:rsid w:val="007B3B5A"/>
    <w:rsid w:val="007C7EA9"/>
    <w:rsid w:val="007D3BB6"/>
    <w:rsid w:val="007E1B7F"/>
    <w:rsid w:val="007E5435"/>
    <w:rsid w:val="007E5FA0"/>
    <w:rsid w:val="00821F08"/>
    <w:rsid w:val="00821F62"/>
    <w:rsid w:val="00823894"/>
    <w:rsid w:val="00831772"/>
    <w:rsid w:val="00844682"/>
    <w:rsid w:val="00845629"/>
    <w:rsid w:val="00847E76"/>
    <w:rsid w:val="008670E6"/>
    <w:rsid w:val="008836A2"/>
    <w:rsid w:val="0088724A"/>
    <w:rsid w:val="00893547"/>
    <w:rsid w:val="00896894"/>
    <w:rsid w:val="008A2E4A"/>
    <w:rsid w:val="008A4C73"/>
    <w:rsid w:val="008B31AD"/>
    <w:rsid w:val="008F16B6"/>
    <w:rsid w:val="009073A7"/>
    <w:rsid w:val="00911C0E"/>
    <w:rsid w:val="00962A55"/>
    <w:rsid w:val="00964C3C"/>
    <w:rsid w:val="0097029B"/>
    <w:rsid w:val="0097324D"/>
    <w:rsid w:val="00981166"/>
    <w:rsid w:val="009B5A73"/>
    <w:rsid w:val="009B5D93"/>
    <w:rsid w:val="009D0DB6"/>
    <w:rsid w:val="009D2CC3"/>
    <w:rsid w:val="009D3F69"/>
    <w:rsid w:val="009D435D"/>
    <w:rsid w:val="009D7A4B"/>
    <w:rsid w:val="009F454F"/>
    <w:rsid w:val="00A00C29"/>
    <w:rsid w:val="00A063D6"/>
    <w:rsid w:val="00A17799"/>
    <w:rsid w:val="00A376E8"/>
    <w:rsid w:val="00A4568E"/>
    <w:rsid w:val="00A473E5"/>
    <w:rsid w:val="00A64B51"/>
    <w:rsid w:val="00A90899"/>
    <w:rsid w:val="00A91AD7"/>
    <w:rsid w:val="00AB4BBF"/>
    <w:rsid w:val="00AE5071"/>
    <w:rsid w:val="00B0359D"/>
    <w:rsid w:val="00B3488E"/>
    <w:rsid w:val="00B41BFD"/>
    <w:rsid w:val="00B456D3"/>
    <w:rsid w:val="00B6702F"/>
    <w:rsid w:val="00BA23D9"/>
    <w:rsid w:val="00BA6D24"/>
    <w:rsid w:val="00BD0046"/>
    <w:rsid w:val="00BD7EA7"/>
    <w:rsid w:val="00BE6037"/>
    <w:rsid w:val="00BE6577"/>
    <w:rsid w:val="00BF2DD8"/>
    <w:rsid w:val="00C060F2"/>
    <w:rsid w:val="00C12807"/>
    <w:rsid w:val="00C22D4E"/>
    <w:rsid w:val="00C324D6"/>
    <w:rsid w:val="00C41CAD"/>
    <w:rsid w:val="00C5130F"/>
    <w:rsid w:val="00C55842"/>
    <w:rsid w:val="00C920E6"/>
    <w:rsid w:val="00CA5285"/>
    <w:rsid w:val="00CC69FD"/>
    <w:rsid w:val="00CD0E19"/>
    <w:rsid w:val="00CE10CB"/>
    <w:rsid w:val="00D147C2"/>
    <w:rsid w:val="00D364BC"/>
    <w:rsid w:val="00D42EAB"/>
    <w:rsid w:val="00D5065E"/>
    <w:rsid w:val="00D73912"/>
    <w:rsid w:val="00D77990"/>
    <w:rsid w:val="00D84445"/>
    <w:rsid w:val="00D84B6B"/>
    <w:rsid w:val="00DA2676"/>
    <w:rsid w:val="00DB1AB3"/>
    <w:rsid w:val="00DC797A"/>
    <w:rsid w:val="00DE6E6B"/>
    <w:rsid w:val="00DE75B3"/>
    <w:rsid w:val="00DF2ECF"/>
    <w:rsid w:val="00DF4DB4"/>
    <w:rsid w:val="00E12719"/>
    <w:rsid w:val="00E51E61"/>
    <w:rsid w:val="00E77453"/>
    <w:rsid w:val="00E864A3"/>
    <w:rsid w:val="00E946D5"/>
    <w:rsid w:val="00EC2303"/>
    <w:rsid w:val="00ED0F74"/>
    <w:rsid w:val="00EF60F7"/>
    <w:rsid w:val="00F04645"/>
    <w:rsid w:val="00F0640A"/>
    <w:rsid w:val="00F076C8"/>
    <w:rsid w:val="00F14D2A"/>
    <w:rsid w:val="00F42197"/>
    <w:rsid w:val="00F45AB1"/>
    <w:rsid w:val="00F65B1E"/>
    <w:rsid w:val="00F82425"/>
    <w:rsid w:val="00FA1B8A"/>
    <w:rsid w:val="00FF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676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073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3">
    <w:name w:val="分項段落"/>
    <w:basedOn w:val="Default"/>
    <w:next w:val="Default"/>
    <w:uiPriority w:val="99"/>
    <w:rsid w:val="009073A7"/>
    <w:rPr>
      <w:rFonts w:cs="Times New Roman"/>
      <w:color w:val="auto"/>
    </w:rPr>
  </w:style>
  <w:style w:type="paragraph" w:styleId="a4">
    <w:name w:val="header"/>
    <w:basedOn w:val="a"/>
    <w:link w:val="a5"/>
    <w:uiPriority w:val="99"/>
    <w:semiHidden/>
    <w:unhideWhenUsed/>
    <w:rsid w:val="00893547"/>
    <w:pPr>
      <w:tabs>
        <w:tab w:val="center" w:pos="4153"/>
        <w:tab w:val="right" w:pos="8306"/>
      </w:tabs>
      <w:snapToGrid w:val="0"/>
    </w:pPr>
    <w:rPr>
      <w:rFonts w:ascii="Calibri" w:hAnsi="Calibri"/>
      <w:sz w:val="20"/>
    </w:rPr>
  </w:style>
  <w:style w:type="character" w:customStyle="1" w:styleId="a5">
    <w:name w:val="頁首 字元"/>
    <w:basedOn w:val="a0"/>
    <w:link w:val="a4"/>
    <w:uiPriority w:val="99"/>
    <w:semiHidden/>
    <w:rsid w:val="00893547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935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semiHidden/>
    <w:rsid w:val="008935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B1AB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B1AB3"/>
    <w:rPr>
      <w:rFonts w:ascii="Cambria" w:eastAsia="新細明體" w:hAnsi="Cambria" w:cs="Times New Roman"/>
      <w:sz w:val="18"/>
      <w:szCs w:val="18"/>
    </w:rPr>
  </w:style>
  <w:style w:type="paragraph" w:customStyle="1" w:styleId="1">
    <w:name w:val="字元 字元1 字元 字元 字元 字元 字元 字元 字元 字元 字元"/>
    <w:basedOn w:val="a"/>
    <w:semiHidden/>
    <w:rsid w:val="00DA2676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styleId="aa">
    <w:name w:val="List Paragraph"/>
    <w:basedOn w:val="a"/>
    <w:uiPriority w:val="34"/>
    <w:qFormat/>
    <w:rsid w:val="00DA2676"/>
    <w:pPr>
      <w:ind w:leftChars="200" w:left="480"/>
    </w:pPr>
  </w:style>
  <w:style w:type="character" w:styleId="ab">
    <w:name w:val="page number"/>
    <w:basedOn w:val="a0"/>
    <w:rsid w:val="005B117F"/>
  </w:style>
  <w:style w:type="character" w:customStyle="1" w:styleId="dialogtext1">
    <w:name w:val="dialog_text1"/>
    <w:basedOn w:val="a0"/>
    <w:rsid w:val="008B31AD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1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201606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75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5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46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017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13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03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17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90625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15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279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17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36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75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6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232</Words>
  <Characters>1323</Characters>
  <Application>Microsoft Office Word</Application>
  <DocSecurity>0</DocSecurity>
  <Lines>11</Lines>
  <Paragraphs>3</Paragraphs>
  <ScaleCrop>false</ScaleCrop>
  <Company>Your Company Name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臺中市議會內部控制專案小組設置要點 </dc:title>
  <dc:subject/>
  <dc:creator>Your User Name</dc:creator>
  <cp:keywords/>
  <cp:lastModifiedBy>郭亭佑</cp:lastModifiedBy>
  <cp:revision>6</cp:revision>
  <cp:lastPrinted>2012-09-28T05:30:00Z</cp:lastPrinted>
  <dcterms:created xsi:type="dcterms:W3CDTF">2015-10-20T05:12:00Z</dcterms:created>
  <dcterms:modified xsi:type="dcterms:W3CDTF">2016-02-23T02:57:00Z</dcterms:modified>
</cp:coreProperties>
</file>