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539" w:rsidRPr="00547C2A" w:rsidRDefault="00EA5539" w:rsidP="00AE6A37">
      <w:pPr>
        <w:spacing w:line="460" w:lineRule="exact"/>
        <w:ind w:left="757" w:hangingChars="210" w:hanging="757"/>
        <w:jc w:val="center"/>
        <w:rPr>
          <w:rFonts w:ascii="標楷體" w:eastAsia="標楷體" w:hAnsi="標楷體"/>
          <w:b/>
          <w:color w:val="000000" w:themeColor="text1"/>
          <w:sz w:val="36"/>
          <w:szCs w:val="36"/>
        </w:rPr>
      </w:pPr>
      <w:bookmarkStart w:id="0" w:name="_GoBack"/>
      <w:r w:rsidRPr="00547C2A">
        <w:rPr>
          <w:rFonts w:ascii="標楷體" w:eastAsia="標楷體" w:hAnsi="標楷體" w:hint="eastAsia"/>
          <w:b/>
          <w:color w:val="000000" w:themeColor="text1"/>
          <w:sz w:val="36"/>
          <w:szCs w:val="36"/>
        </w:rPr>
        <w:t>臺中市政府青年事務審議會議事</w:t>
      </w:r>
      <w:r w:rsidR="00913CE8" w:rsidRPr="00547C2A">
        <w:rPr>
          <w:rFonts w:ascii="標楷體" w:eastAsia="標楷體" w:hAnsi="標楷體" w:hint="eastAsia"/>
          <w:b/>
          <w:color w:val="000000" w:themeColor="text1"/>
          <w:sz w:val="36"/>
          <w:szCs w:val="36"/>
        </w:rPr>
        <w:t>程序</w:t>
      </w:r>
    </w:p>
    <w:bookmarkEnd w:id="0"/>
    <w:p w:rsidR="002F6005" w:rsidRPr="00547C2A" w:rsidRDefault="002F6005" w:rsidP="00547C2A">
      <w:pPr>
        <w:spacing w:beforeLines="50" w:before="180" w:line="460" w:lineRule="exact"/>
        <w:ind w:left="504" w:hangingChars="180" w:hanging="50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一、</w:t>
      </w:r>
      <w:r w:rsidR="001D34C2" w:rsidRPr="00547C2A">
        <w:rPr>
          <w:rFonts w:ascii="標楷體" w:eastAsia="標楷體" w:hAnsi="標楷體" w:hint="eastAsia"/>
          <w:color w:val="000000" w:themeColor="text1"/>
          <w:sz w:val="28"/>
          <w:szCs w:val="28"/>
        </w:rPr>
        <w:t>臺中市政府</w:t>
      </w:r>
      <w:r w:rsidR="00127FA3" w:rsidRPr="00547C2A">
        <w:rPr>
          <w:rFonts w:ascii="標楷體" w:eastAsia="標楷體" w:hAnsi="標楷體" w:hint="eastAsia"/>
          <w:color w:val="000000" w:themeColor="text1"/>
          <w:sz w:val="28"/>
          <w:szCs w:val="28"/>
        </w:rPr>
        <w:t>(以下簡稱本府)</w:t>
      </w:r>
      <w:r w:rsidR="00077517" w:rsidRPr="00547C2A">
        <w:rPr>
          <w:rFonts w:ascii="標楷體" w:eastAsia="標楷體" w:hAnsi="標楷體" w:hint="eastAsia"/>
          <w:color w:val="000000" w:themeColor="text1"/>
          <w:sz w:val="28"/>
          <w:szCs w:val="28"/>
        </w:rPr>
        <w:t>為順利推動臺中市政府青年事務審議會(以下簡稱青年議會)</w:t>
      </w:r>
      <w:r w:rsidR="00887BE4" w:rsidRPr="00547C2A">
        <w:rPr>
          <w:rFonts w:ascii="標楷體" w:eastAsia="標楷體" w:hAnsi="標楷體" w:hint="eastAsia"/>
          <w:color w:val="000000" w:themeColor="text1"/>
          <w:sz w:val="28"/>
          <w:szCs w:val="28"/>
        </w:rPr>
        <w:t>之運作</w:t>
      </w:r>
      <w:r w:rsidR="00077517" w:rsidRPr="00547C2A">
        <w:rPr>
          <w:rFonts w:ascii="標楷體" w:eastAsia="標楷體" w:hAnsi="標楷體" w:hint="eastAsia"/>
          <w:color w:val="000000" w:themeColor="text1"/>
          <w:sz w:val="28"/>
          <w:szCs w:val="28"/>
        </w:rPr>
        <w:t>，</w:t>
      </w:r>
      <w:r w:rsidR="00887BE4" w:rsidRPr="00547C2A">
        <w:rPr>
          <w:rFonts w:ascii="標楷體" w:eastAsia="標楷體" w:hAnsi="標楷體" w:hint="eastAsia"/>
          <w:color w:val="000000" w:themeColor="text1"/>
          <w:sz w:val="28"/>
          <w:szCs w:val="28"/>
        </w:rPr>
        <w:t>俾利議事程序有所依循，</w:t>
      </w:r>
      <w:r w:rsidR="001D34C2" w:rsidRPr="00547C2A">
        <w:rPr>
          <w:rFonts w:ascii="標楷體" w:eastAsia="標楷體" w:hAnsi="標楷體" w:hint="eastAsia"/>
          <w:color w:val="000000" w:themeColor="text1"/>
          <w:sz w:val="28"/>
          <w:szCs w:val="28"/>
        </w:rPr>
        <w:t>特訂定本</w:t>
      </w:r>
      <w:r w:rsidR="00913CE8" w:rsidRPr="00547C2A">
        <w:rPr>
          <w:rFonts w:ascii="標楷體" w:eastAsia="標楷體" w:hAnsi="標楷體" w:hint="eastAsia"/>
          <w:color w:val="000000" w:themeColor="text1"/>
          <w:sz w:val="28"/>
          <w:szCs w:val="28"/>
        </w:rPr>
        <w:t>程序</w:t>
      </w:r>
      <w:r w:rsidR="00AF208C" w:rsidRPr="00547C2A">
        <w:rPr>
          <w:rFonts w:ascii="標楷體" w:eastAsia="標楷體" w:hAnsi="標楷體" w:hint="eastAsia"/>
          <w:color w:val="000000" w:themeColor="text1"/>
          <w:sz w:val="28"/>
          <w:szCs w:val="28"/>
        </w:rPr>
        <w:t>。</w:t>
      </w:r>
      <w:r w:rsidR="001D34C2" w:rsidRPr="00547C2A">
        <w:rPr>
          <w:rFonts w:ascii="標楷體" w:eastAsia="標楷體" w:hAnsi="標楷體" w:hint="eastAsia"/>
          <w:color w:val="000000" w:themeColor="text1"/>
          <w:sz w:val="28"/>
          <w:szCs w:val="28"/>
        </w:rPr>
        <w:t xml:space="preserve"> </w:t>
      </w:r>
    </w:p>
    <w:p w:rsidR="00EA5539" w:rsidRPr="00547C2A" w:rsidRDefault="002F6005" w:rsidP="00547C2A">
      <w:pPr>
        <w:spacing w:beforeLines="50" w:before="180" w:line="460" w:lineRule="exact"/>
        <w:ind w:left="588" w:hangingChars="210" w:hanging="588"/>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二</w:t>
      </w:r>
      <w:r w:rsidR="00913CE8" w:rsidRPr="00547C2A">
        <w:rPr>
          <w:rFonts w:ascii="標楷體" w:eastAsia="標楷體" w:hAnsi="標楷體" w:hint="eastAsia"/>
          <w:color w:val="000000" w:themeColor="text1"/>
          <w:sz w:val="28"/>
          <w:szCs w:val="28"/>
        </w:rPr>
        <w:t>、青年議會會議依本程序行之，本程序</w:t>
      </w:r>
      <w:r w:rsidR="00EA5539" w:rsidRPr="00547C2A">
        <w:rPr>
          <w:rFonts w:ascii="標楷體" w:eastAsia="標楷體" w:hAnsi="標楷體" w:hint="eastAsia"/>
          <w:color w:val="000000" w:themeColor="text1"/>
          <w:sz w:val="28"/>
          <w:szCs w:val="28"/>
        </w:rPr>
        <w:t>未規定者，依會議規範之規定。</w:t>
      </w:r>
    </w:p>
    <w:p w:rsidR="00EA5539" w:rsidRPr="00547C2A" w:rsidRDefault="002F6005"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三</w:t>
      </w:r>
      <w:r w:rsidR="00EA5539" w:rsidRPr="00547C2A">
        <w:rPr>
          <w:rFonts w:ascii="標楷體" w:eastAsia="標楷體" w:hAnsi="標楷體" w:hint="eastAsia"/>
          <w:color w:val="000000" w:themeColor="text1"/>
          <w:sz w:val="28"/>
          <w:szCs w:val="28"/>
        </w:rPr>
        <w:t>、</w:t>
      </w:r>
      <w:r w:rsidR="00887BE4" w:rsidRPr="00547C2A">
        <w:rPr>
          <w:rFonts w:ascii="標楷體" w:eastAsia="標楷體" w:hAnsi="標楷體" w:hint="eastAsia"/>
          <w:color w:val="000000" w:themeColor="text1"/>
          <w:sz w:val="28"/>
          <w:szCs w:val="28"/>
        </w:rPr>
        <w:t>青年議會</w:t>
      </w:r>
      <w:r w:rsidR="00EA5539" w:rsidRPr="00547C2A">
        <w:rPr>
          <w:rFonts w:ascii="標楷體" w:eastAsia="標楷體" w:hAnsi="標楷體" w:hint="eastAsia"/>
          <w:color w:val="000000" w:themeColor="text1"/>
          <w:sz w:val="28"/>
          <w:szCs w:val="28"/>
        </w:rPr>
        <w:t>開會、休息、散會或停會，由主席宣告之。</w:t>
      </w:r>
    </w:p>
    <w:p w:rsidR="005526E1" w:rsidRPr="00547C2A" w:rsidRDefault="00F003AE" w:rsidP="00547C2A">
      <w:pPr>
        <w:spacing w:beforeLines="50" w:before="180" w:line="460" w:lineRule="exact"/>
        <w:ind w:leftChars="235" w:left="564" w:firstLineChars="7" w:firstLine="2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青年議會開會議場青年代表之席位</w:t>
      </w:r>
      <w:r w:rsidR="005526E1" w:rsidRPr="00547C2A">
        <w:rPr>
          <w:rFonts w:ascii="標楷體" w:eastAsia="標楷體" w:hAnsi="標楷體" w:hint="eastAsia"/>
          <w:color w:val="000000" w:themeColor="text1"/>
          <w:sz w:val="28"/>
          <w:szCs w:val="28"/>
        </w:rPr>
        <w:t>，於</w:t>
      </w:r>
      <w:r w:rsidR="005D37BC" w:rsidRPr="00547C2A">
        <w:rPr>
          <w:rFonts w:ascii="標楷體" w:eastAsia="標楷體" w:hAnsi="標楷體" w:hint="eastAsia"/>
          <w:color w:val="000000" w:themeColor="text1"/>
          <w:sz w:val="28"/>
          <w:szCs w:val="28"/>
        </w:rPr>
        <w:t>本府公告</w:t>
      </w:r>
      <w:r w:rsidR="005526E1" w:rsidRPr="00547C2A">
        <w:rPr>
          <w:rFonts w:ascii="標楷體" w:eastAsia="標楷體" w:hAnsi="標楷體" w:hint="eastAsia"/>
          <w:color w:val="000000" w:themeColor="text1"/>
          <w:sz w:val="28"/>
          <w:szCs w:val="28"/>
        </w:rPr>
        <w:t>當</w:t>
      </w:r>
      <w:r w:rsidR="005D37BC" w:rsidRPr="00547C2A">
        <w:rPr>
          <w:rFonts w:ascii="標楷體" w:eastAsia="標楷體" w:hAnsi="標楷體" w:hint="eastAsia"/>
          <w:color w:val="000000" w:themeColor="text1"/>
          <w:sz w:val="28"/>
          <w:szCs w:val="28"/>
        </w:rPr>
        <w:t>選名單後十</w:t>
      </w:r>
      <w:r w:rsidR="0068287B" w:rsidRPr="00547C2A">
        <w:rPr>
          <w:rFonts w:ascii="標楷體" w:eastAsia="標楷體" w:hAnsi="標楷體" w:hint="eastAsia"/>
          <w:color w:val="000000" w:themeColor="text1"/>
          <w:sz w:val="28"/>
          <w:szCs w:val="28"/>
        </w:rPr>
        <w:t>日</w:t>
      </w:r>
      <w:r w:rsidR="005D37BC" w:rsidRPr="00547C2A">
        <w:rPr>
          <w:rFonts w:ascii="標楷體" w:eastAsia="標楷體" w:hAnsi="標楷體" w:hint="eastAsia"/>
          <w:color w:val="000000" w:themeColor="text1"/>
          <w:sz w:val="28"/>
          <w:szCs w:val="28"/>
        </w:rPr>
        <w:t>內</w:t>
      </w:r>
      <w:r w:rsidR="005526E1" w:rsidRPr="00547C2A">
        <w:rPr>
          <w:rFonts w:ascii="標楷體" w:eastAsia="標楷體" w:hAnsi="標楷體" w:hint="eastAsia"/>
          <w:color w:val="000000" w:themeColor="text1"/>
          <w:sz w:val="28"/>
          <w:szCs w:val="28"/>
        </w:rPr>
        <w:t>依溝通登記或抽籤決定之</w:t>
      </w:r>
      <w:r w:rsidR="005D37BC" w:rsidRPr="00547C2A">
        <w:rPr>
          <w:rFonts w:ascii="標楷體" w:eastAsia="標楷體" w:hAnsi="標楷體" w:hint="eastAsia"/>
          <w:color w:val="000000" w:themeColor="text1"/>
          <w:sz w:val="28"/>
          <w:szCs w:val="28"/>
        </w:rPr>
        <w:t>，且同屆青年議會不再更動。</w:t>
      </w:r>
    </w:p>
    <w:p w:rsidR="00EA5539" w:rsidRPr="0062012F" w:rsidRDefault="00887BE4" w:rsidP="00547C2A">
      <w:pPr>
        <w:spacing w:beforeLines="50" w:before="180" w:line="460" w:lineRule="exact"/>
        <w:ind w:leftChars="235" w:left="564" w:firstLineChars="7" w:firstLine="2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青年議會</w:t>
      </w:r>
      <w:r w:rsidR="00EA5539" w:rsidRPr="00547C2A">
        <w:rPr>
          <w:rFonts w:ascii="標楷體" w:eastAsia="標楷體" w:hAnsi="標楷體" w:hint="eastAsia"/>
          <w:color w:val="000000" w:themeColor="text1"/>
          <w:sz w:val="28"/>
          <w:szCs w:val="28"/>
        </w:rPr>
        <w:t>開會時</w:t>
      </w:r>
      <w:r w:rsidRPr="00547C2A">
        <w:rPr>
          <w:rFonts w:ascii="標楷體" w:eastAsia="標楷體" w:hAnsi="標楷體" w:hint="eastAsia"/>
          <w:color w:val="000000" w:themeColor="text1"/>
          <w:sz w:val="28"/>
          <w:szCs w:val="28"/>
        </w:rPr>
        <w:t>，</w:t>
      </w:r>
      <w:r w:rsidR="00EA5539" w:rsidRPr="00547C2A">
        <w:rPr>
          <w:rFonts w:ascii="標楷體" w:eastAsia="標楷體" w:hAnsi="標楷體" w:hint="eastAsia"/>
          <w:color w:val="000000" w:themeColor="text1"/>
          <w:sz w:val="28"/>
          <w:szCs w:val="28"/>
        </w:rPr>
        <w:t>執行秘書、行政組組長、法規組組長應列席，執行秘書不能列席時，由其職務代理人或指定之人員列席，並得</w:t>
      </w:r>
      <w:r w:rsidR="00EA5539" w:rsidRPr="0062012F">
        <w:rPr>
          <w:rFonts w:ascii="標楷體" w:eastAsia="標楷體" w:hAnsi="標楷體" w:hint="eastAsia"/>
          <w:color w:val="000000" w:themeColor="text1"/>
          <w:sz w:val="28"/>
          <w:szCs w:val="28"/>
        </w:rPr>
        <w:t>配置其他行政人員，辦理會議事務。</w:t>
      </w:r>
    </w:p>
    <w:p w:rsidR="00EA5539" w:rsidRPr="0062012F" w:rsidRDefault="00887BE4" w:rsidP="00547C2A">
      <w:pPr>
        <w:spacing w:beforeLines="50" w:before="180" w:line="460" w:lineRule="exact"/>
        <w:ind w:leftChars="235" w:left="564" w:firstLineChars="7" w:firstLine="20"/>
        <w:rPr>
          <w:rFonts w:ascii="標楷體" w:eastAsia="標楷體" w:hAnsi="標楷體"/>
          <w:color w:val="000000" w:themeColor="text1"/>
          <w:sz w:val="28"/>
          <w:szCs w:val="28"/>
        </w:rPr>
      </w:pPr>
      <w:r w:rsidRPr="0062012F">
        <w:rPr>
          <w:rFonts w:ascii="標楷體" w:eastAsia="標楷體" w:hAnsi="標楷體" w:hint="eastAsia"/>
          <w:color w:val="000000" w:themeColor="text1"/>
          <w:sz w:val="28"/>
          <w:szCs w:val="28"/>
        </w:rPr>
        <w:t>青年議會開會</w:t>
      </w:r>
      <w:r w:rsidR="00EA5539" w:rsidRPr="00B17614">
        <w:rPr>
          <w:rFonts w:ascii="標楷體" w:eastAsia="標楷體" w:hAnsi="標楷體" w:hint="eastAsia"/>
          <w:color w:val="000000" w:themeColor="text1"/>
          <w:sz w:val="28"/>
          <w:szCs w:val="28"/>
        </w:rPr>
        <w:t>時</w:t>
      </w:r>
      <w:r w:rsidR="00EA5539" w:rsidRPr="0062012F">
        <w:rPr>
          <w:rFonts w:ascii="標楷體" w:eastAsia="標楷體" w:hAnsi="標楷體" w:hint="eastAsia"/>
          <w:color w:val="000000" w:themeColor="text1"/>
          <w:sz w:val="28"/>
          <w:szCs w:val="28"/>
        </w:rPr>
        <w:t>，出席青年代表及列席人員，應分別簽名於簽到簿。青年代表因故未能出席會議時，應以書面通知行政組，並列入會議紀錄。</w:t>
      </w:r>
    </w:p>
    <w:p w:rsidR="00EA5539" w:rsidRDefault="00887BE4" w:rsidP="00547C2A">
      <w:pPr>
        <w:spacing w:beforeLines="50" w:before="180" w:line="460" w:lineRule="exact"/>
        <w:ind w:leftChars="235" w:left="564" w:firstLineChars="7" w:firstLine="20"/>
        <w:rPr>
          <w:rFonts w:ascii="標楷體" w:eastAsia="標楷體" w:hAnsi="標楷體"/>
          <w:color w:val="000000" w:themeColor="text1"/>
          <w:sz w:val="28"/>
          <w:szCs w:val="28"/>
        </w:rPr>
      </w:pPr>
      <w:r w:rsidRPr="0062012F">
        <w:rPr>
          <w:rFonts w:ascii="標楷體" w:eastAsia="標楷體" w:hAnsi="標楷體" w:hint="eastAsia"/>
          <w:color w:val="000000" w:themeColor="text1"/>
          <w:sz w:val="28"/>
          <w:szCs w:val="28"/>
        </w:rPr>
        <w:t>青年議會</w:t>
      </w:r>
      <w:r w:rsidR="00EA5539" w:rsidRPr="0062012F">
        <w:rPr>
          <w:rFonts w:ascii="標楷體" w:eastAsia="標楷體" w:hAnsi="標楷體" w:hint="eastAsia"/>
          <w:color w:val="000000" w:themeColor="text1"/>
          <w:sz w:val="28"/>
          <w:szCs w:val="28"/>
        </w:rPr>
        <w:t>開會時，會議主席對本身有利害關係之事件，應行迴避；青年代表不得參與個人利益關係議案之審議及表決。</w:t>
      </w:r>
    </w:p>
    <w:p w:rsidR="00B21E77" w:rsidRPr="00547C2A" w:rsidRDefault="00B21E77" w:rsidP="00547C2A">
      <w:pPr>
        <w:spacing w:beforeLines="50" w:before="180" w:line="460" w:lineRule="exact"/>
        <w:ind w:leftChars="235" w:left="564" w:firstLineChars="7" w:firstLine="2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緊急特殊事件，青年代表得提出臨時動議，且須有青年代表三人以上之附議，並於議事日程議畢各案後，會議宣告散會前提出。</w:t>
      </w:r>
      <w:r w:rsidR="00135217">
        <w:rPr>
          <w:rFonts w:ascii="標楷體" w:eastAsia="標楷體" w:hAnsi="標楷體" w:hint="eastAsia"/>
          <w:color w:val="000000" w:themeColor="text1"/>
          <w:sz w:val="28"/>
          <w:szCs w:val="28"/>
        </w:rPr>
        <w:t>臨時動議如未</w:t>
      </w:r>
      <w:r w:rsidR="00135217" w:rsidRPr="00547C2A">
        <w:rPr>
          <w:rFonts w:ascii="標楷體" w:eastAsia="標楷體" w:hAnsi="標楷體" w:hint="eastAsia"/>
          <w:color w:val="000000" w:themeColor="text1"/>
          <w:sz w:val="28"/>
          <w:szCs w:val="28"/>
        </w:rPr>
        <w:t>具書面者，應由紀錄人員記</w:t>
      </w:r>
      <w:r w:rsidR="002F668D" w:rsidRPr="00547C2A">
        <w:rPr>
          <w:rFonts w:ascii="標楷體" w:eastAsia="標楷體" w:hAnsi="標楷體" w:hint="eastAsia"/>
          <w:color w:val="000000" w:themeColor="text1"/>
          <w:sz w:val="28"/>
          <w:szCs w:val="28"/>
        </w:rPr>
        <w:t>錄案由、理由及辦法，送由動議人及附議人署名。</w:t>
      </w:r>
    </w:p>
    <w:p w:rsidR="005D37BC" w:rsidRPr="00547C2A" w:rsidRDefault="005D37BC"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四、議事日程之編訂順序及應記載事項如下：</w:t>
      </w:r>
    </w:p>
    <w:p w:rsidR="005D37BC" w:rsidRPr="00547C2A" w:rsidRDefault="005D37BC"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 xml:space="preserve">    (一)開會、停會及每次會議開會、散會之年、月、日、時、分。</w:t>
      </w:r>
    </w:p>
    <w:p w:rsidR="005D37BC" w:rsidRPr="00547C2A" w:rsidRDefault="005D37BC"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 xml:space="preserve">    (二)</w:t>
      </w:r>
      <w:r w:rsidR="005462D0" w:rsidRPr="00547C2A">
        <w:rPr>
          <w:rFonts w:ascii="標楷體" w:eastAsia="標楷體" w:hAnsi="標楷體" w:hint="eastAsia"/>
          <w:color w:val="000000" w:themeColor="text1"/>
          <w:sz w:val="28"/>
          <w:szCs w:val="28"/>
        </w:rPr>
        <w:t>報告事項。</w:t>
      </w:r>
    </w:p>
    <w:p w:rsidR="005462D0" w:rsidRPr="00547C2A" w:rsidRDefault="005462D0" w:rsidP="00547C2A">
      <w:pPr>
        <w:spacing w:beforeLines="50" w:before="180" w:line="460" w:lineRule="exact"/>
        <w:ind w:firstLineChars="200" w:firstLine="56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(三)討論事項。</w:t>
      </w:r>
    </w:p>
    <w:p w:rsidR="005462D0" w:rsidRPr="00547C2A" w:rsidRDefault="005462D0" w:rsidP="00547C2A">
      <w:pPr>
        <w:spacing w:beforeLines="50" w:before="180" w:line="460" w:lineRule="exact"/>
        <w:ind w:left="566" w:hangingChars="202" w:hanging="566"/>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lastRenderedPageBreak/>
        <w:t xml:space="preserve">    議事日程由行政組編擬，經青年議會總召集人審定，並於開會五日前分送各青年代表及本府</w:t>
      </w:r>
      <w:r w:rsidR="00B21E77" w:rsidRPr="00547C2A">
        <w:rPr>
          <w:rFonts w:ascii="標楷體" w:eastAsia="標楷體" w:hAnsi="標楷體" w:hint="eastAsia"/>
          <w:color w:val="000000" w:themeColor="text1"/>
          <w:sz w:val="28"/>
          <w:szCs w:val="28"/>
        </w:rPr>
        <w:t>各機關</w:t>
      </w:r>
      <w:r w:rsidRPr="00547C2A">
        <w:rPr>
          <w:rFonts w:ascii="標楷體" w:eastAsia="標楷體" w:hAnsi="標楷體" w:hint="eastAsia"/>
          <w:color w:val="000000" w:themeColor="text1"/>
          <w:sz w:val="28"/>
          <w:szCs w:val="28"/>
        </w:rPr>
        <w:t>。</w:t>
      </w:r>
    </w:p>
    <w:p w:rsidR="00EA5539" w:rsidRPr="00547C2A" w:rsidRDefault="00B21E77"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五</w:t>
      </w:r>
      <w:r w:rsidR="00EA5539" w:rsidRPr="00547C2A">
        <w:rPr>
          <w:rFonts w:ascii="標楷體" w:eastAsia="標楷體" w:hAnsi="標楷體" w:hint="eastAsia"/>
          <w:color w:val="000000" w:themeColor="text1"/>
          <w:sz w:val="28"/>
          <w:szCs w:val="28"/>
        </w:rPr>
        <w:t>、青年議會</w:t>
      </w:r>
      <w:r w:rsidR="005D37BC" w:rsidRPr="00547C2A">
        <w:rPr>
          <w:rFonts w:ascii="標楷體" w:eastAsia="標楷體" w:hAnsi="標楷體" w:hint="eastAsia"/>
          <w:color w:val="000000" w:themeColor="text1"/>
          <w:sz w:val="28"/>
          <w:szCs w:val="28"/>
        </w:rPr>
        <w:t>大會</w:t>
      </w:r>
      <w:r w:rsidR="00EA5539" w:rsidRPr="00547C2A">
        <w:rPr>
          <w:rFonts w:ascii="標楷體" w:eastAsia="標楷體" w:hAnsi="標楷體" w:hint="eastAsia"/>
          <w:color w:val="000000" w:themeColor="text1"/>
          <w:sz w:val="28"/>
          <w:szCs w:val="28"/>
        </w:rPr>
        <w:t>開會之規定如下：</w:t>
      </w:r>
    </w:p>
    <w:p w:rsidR="006B3ED8" w:rsidRPr="00547C2A" w:rsidRDefault="00EA5539" w:rsidP="00547C2A">
      <w:pPr>
        <w:spacing w:beforeLines="50" w:before="180" w:line="460" w:lineRule="exact"/>
        <w:ind w:leftChars="211" w:left="1077" w:hangingChars="204" w:hanging="571"/>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(一)</w:t>
      </w:r>
      <w:r w:rsidR="006B3ED8" w:rsidRPr="00547C2A">
        <w:rPr>
          <w:rFonts w:ascii="標楷體" w:eastAsia="標楷體" w:hAnsi="標楷體" w:hint="eastAsia"/>
          <w:color w:val="000000" w:themeColor="text1"/>
          <w:sz w:val="28"/>
          <w:szCs w:val="28"/>
        </w:rPr>
        <w:t>青年議會會議除另有規定外，應於青年議會議事堂公開為之。</w:t>
      </w:r>
    </w:p>
    <w:p w:rsidR="00EA5539" w:rsidRPr="00547C2A" w:rsidRDefault="006B3ED8" w:rsidP="00547C2A">
      <w:pPr>
        <w:spacing w:beforeLines="50" w:before="180" w:line="460" w:lineRule="exact"/>
        <w:ind w:leftChars="211" w:left="1077" w:hangingChars="204" w:hanging="571"/>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(二)</w:t>
      </w:r>
      <w:r w:rsidR="005D37BC" w:rsidRPr="00547C2A">
        <w:rPr>
          <w:rFonts w:ascii="標楷體" w:eastAsia="標楷體" w:hAnsi="標楷體" w:hint="eastAsia"/>
          <w:color w:val="000000" w:themeColor="text1"/>
          <w:sz w:val="28"/>
          <w:szCs w:val="28"/>
        </w:rPr>
        <w:t>青年議會</w:t>
      </w:r>
      <w:r w:rsidR="00EA5539" w:rsidRPr="00547C2A">
        <w:rPr>
          <w:rFonts w:ascii="標楷體" w:eastAsia="標楷體" w:hAnsi="標楷體" w:hint="eastAsia"/>
          <w:color w:val="000000" w:themeColor="text1"/>
          <w:sz w:val="28"/>
          <w:szCs w:val="28"/>
        </w:rPr>
        <w:t>執行秘書於每次會議開會前應先查點並報告出席人數，如足法定人數，主席應即宣告開會。</w:t>
      </w:r>
    </w:p>
    <w:p w:rsidR="00EA5539" w:rsidRPr="00547C2A" w:rsidRDefault="00EA5539" w:rsidP="00547C2A">
      <w:pPr>
        <w:spacing w:beforeLines="50" w:before="180" w:line="460" w:lineRule="exact"/>
        <w:ind w:leftChars="211" w:left="1080"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w:t>
      </w:r>
      <w:r w:rsidR="006B3ED8" w:rsidRPr="00547C2A">
        <w:rPr>
          <w:rFonts w:ascii="標楷體" w:eastAsia="標楷體" w:hAnsi="標楷體" w:hint="eastAsia"/>
          <w:color w:val="000000" w:themeColor="text1"/>
          <w:sz w:val="28"/>
          <w:szCs w:val="28"/>
        </w:rPr>
        <w:t>三</w:t>
      </w:r>
      <w:r w:rsidRPr="00547C2A">
        <w:rPr>
          <w:rFonts w:ascii="標楷體" w:eastAsia="標楷體" w:hAnsi="標楷體" w:hint="eastAsia"/>
          <w:color w:val="000000" w:themeColor="text1"/>
          <w:sz w:val="28"/>
          <w:szCs w:val="28"/>
        </w:rPr>
        <w:t>)</w:t>
      </w:r>
      <w:r w:rsidR="005D37BC" w:rsidRPr="00547C2A">
        <w:rPr>
          <w:rFonts w:ascii="標楷體" w:eastAsia="標楷體" w:hAnsi="標楷體" w:hint="eastAsia"/>
          <w:color w:val="000000" w:themeColor="text1"/>
          <w:sz w:val="28"/>
          <w:szCs w:val="28"/>
        </w:rPr>
        <w:t>青年議會</w:t>
      </w:r>
      <w:r w:rsidRPr="00547C2A">
        <w:rPr>
          <w:rFonts w:ascii="標楷體" w:eastAsia="標楷體" w:hAnsi="標楷體" w:hint="eastAsia"/>
          <w:color w:val="000000" w:themeColor="text1"/>
          <w:sz w:val="28"/>
          <w:szCs w:val="28"/>
        </w:rPr>
        <w:t>會議應照議程所定順序進行，在會議進行中，主席得酌定時間宣告停會或休息。</w:t>
      </w:r>
    </w:p>
    <w:p w:rsidR="00EA5539" w:rsidRPr="00547C2A" w:rsidRDefault="00EA5539" w:rsidP="00547C2A">
      <w:pPr>
        <w:spacing w:beforeLines="50" w:before="180" w:line="460" w:lineRule="exact"/>
        <w:ind w:leftChars="211" w:left="1080"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w:t>
      </w:r>
      <w:r w:rsidR="006B3ED8" w:rsidRPr="00547C2A">
        <w:rPr>
          <w:rFonts w:ascii="標楷體" w:eastAsia="標楷體" w:hAnsi="標楷體" w:hint="eastAsia"/>
          <w:color w:val="000000" w:themeColor="text1"/>
          <w:sz w:val="28"/>
          <w:szCs w:val="28"/>
        </w:rPr>
        <w:t>四</w:t>
      </w:r>
      <w:r w:rsidRPr="00547C2A">
        <w:rPr>
          <w:rFonts w:ascii="標楷體" w:eastAsia="標楷體" w:hAnsi="標楷體" w:hint="eastAsia"/>
          <w:color w:val="000000" w:themeColor="text1"/>
          <w:sz w:val="28"/>
          <w:szCs w:val="28"/>
        </w:rPr>
        <w:t>)</w:t>
      </w:r>
      <w:r w:rsidR="005D37BC" w:rsidRPr="00547C2A">
        <w:rPr>
          <w:rFonts w:ascii="標楷體" w:eastAsia="標楷體" w:hAnsi="標楷體" w:hint="eastAsia"/>
          <w:color w:val="000000" w:themeColor="text1"/>
          <w:sz w:val="28"/>
          <w:szCs w:val="28"/>
        </w:rPr>
        <w:t>青年議會</w:t>
      </w:r>
      <w:r w:rsidRPr="00547C2A">
        <w:rPr>
          <w:rFonts w:ascii="標楷體" w:eastAsia="標楷體" w:hAnsi="標楷體" w:hint="eastAsia"/>
          <w:color w:val="000000" w:themeColor="text1"/>
          <w:sz w:val="28"/>
          <w:szCs w:val="28"/>
        </w:rPr>
        <w:t>會議如屆開會時間，出席青年代表不足法定額數，主席得宣告延長之；延長兩次仍不足額時，主席應宣告延會或改開談話會。</w:t>
      </w:r>
    </w:p>
    <w:p w:rsidR="00EA5539" w:rsidRPr="00547C2A" w:rsidRDefault="00EA5539" w:rsidP="00547C2A">
      <w:pPr>
        <w:spacing w:beforeLines="50" w:before="180" w:line="460" w:lineRule="exact"/>
        <w:ind w:leftChars="211" w:left="1080"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w:t>
      </w:r>
      <w:r w:rsidR="006B3ED8" w:rsidRPr="00547C2A">
        <w:rPr>
          <w:rFonts w:ascii="標楷體" w:eastAsia="標楷體" w:hAnsi="標楷體" w:hint="eastAsia"/>
          <w:color w:val="000000" w:themeColor="text1"/>
          <w:sz w:val="28"/>
          <w:szCs w:val="28"/>
        </w:rPr>
        <w:t>五</w:t>
      </w:r>
      <w:r w:rsidRPr="00547C2A">
        <w:rPr>
          <w:rFonts w:ascii="標楷體" w:eastAsia="標楷體" w:hAnsi="標楷體" w:hint="eastAsia"/>
          <w:color w:val="000000" w:themeColor="text1"/>
          <w:sz w:val="28"/>
          <w:szCs w:val="28"/>
        </w:rPr>
        <w:t>)會議進行中，如有出席青年代表提出額數問題時，主席應清點在場人數，如不足額時，主席應宣布散會或改開談話會；在談話會中，如已足開會額數時，應繼續進行會議。</w:t>
      </w:r>
    </w:p>
    <w:p w:rsidR="00EA5539" w:rsidRPr="00547C2A" w:rsidRDefault="00EA5539" w:rsidP="00547C2A">
      <w:pPr>
        <w:spacing w:beforeLines="50" w:before="180" w:line="460" w:lineRule="exact"/>
        <w:ind w:leftChars="211" w:left="1080"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w:t>
      </w:r>
      <w:r w:rsidR="006B3ED8" w:rsidRPr="00547C2A">
        <w:rPr>
          <w:rFonts w:ascii="標楷體" w:eastAsia="標楷體" w:hAnsi="標楷體" w:hint="eastAsia"/>
          <w:color w:val="000000" w:themeColor="text1"/>
          <w:sz w:val="28"/>
          <w:szCs w:val="28"/>
        </w:rPr>
        <w:t>六</w:t>
      </w:r>
      <w:r w:rsidRPr="00547C2A">
        <w:rPr>
          <w:rFonts w:ascii="標楷體" w:eastAsia="標楷體" w:hAnsi="標楷體" w:hint="eastAsia"/>
          <w:color w:val="000000" w:themeColor="text1"/>
          <w:sz w:val="28"/>
          <w:szCs w:val="28"/>
        </w:rPr>
        <w:t>)議事日程所列議案議畢後，除有臨時動議外，主席應即宣告散會。散會時間已屆而議事未畢，主席得徵詢出席青年代表過半數之同意，酌定延長時間或宣告散會。</w:t>
      </w:r>
    </w:p>
    <w:p w:rsidR="00EA5539" w:rsidRPr="00547C2A" w:rsidRDefault="00382934"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六</w:t>
      </w:r>
      <w:r w:rsidR="00EA5539" w:rsidRPr="00547C2A">
        <w:rPr>
          <w:rFonts w:ascii="標楷體" w:eastAsia="標楷體" w:hAnsi="標楷體" w:hint="eastAsia"/>
          <w:color w:val="000000" w:themeColor="text1"/>
          <w:sz w:val="28"/>
          <w:szCs w:val="28"/>
        </w:rPr>
        <w:t>、青年議會議案審查、討論與發言之規定如下：</w:t>
      </w:r>
    </w:p>
    <w:p w:rsidR="00EA5539" w:rsidRPr="00547C2A" w:rsidRDefault="00EA5539" w:rsidP="00547C2A">
      <w:pPr>
        <w:spacing w:beforeLines="50" w:before="180" w:line="460" w:lineRule="exact"/>
        <w:ind w:leftChars="204" w:left="1064"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(一)各委員會審查之議案應提出審查意見，交由大會審議。</w:t>
      </w:r>
      <w:r w:rsidR="00D660F4">
        <w:rPr>
          <w:rFonts w:ascii="標楷體" w:eastAsia="標楷體" w:hAnsi="標楷體" w:hint="eastAsia"/>
          <w:color w:val="000000" w:themeColor="text1"/>
          <w:sz w:val="28"/>
          <w:szCs w:val="28"/>
        </w:rPr>
        <w:t>大會審議時</w:t>
      </w:r>
      <w:r w:rsidRPr="00547C2A">
        <w:rPr>
          <w:rFonts w:ascii="標楷體" w:eastAsia="標楷體" w:hAnsi="標楷體" w:hint="eastAsia"/>
          <w:color w:val="000000" w:themeColor="text1"/>
          <w:sz w:val="28"/>
          <w:szCs w:val="28"/>
        </w:rPr>
        <w:t>，審查該案之委員除曾在委員會為保留發言權之聲明者外，不得為與委員會審查意見相反之發言。</w:t>
      </w:r>
    </w:p>
    <w:p w:rsidR="00EA5539" w:rsidRPr="00547C2A" w:rsidRDefault="00EA5539" w:rsidP="00547C2A">
      <w:pPr>
        <w:spacing w:beforeLines="50" w:before="180" w:line="460" w:lineRule="exact"/>
        <w:ind w:leftChars="204" w:left="1064"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(二)主席宣告進行討論事項後，即照議事日程所列議案次序逐案提出討論。</w:t>
      </w:r>
    </w:p>
    <w:p w:rsidR="00EA5539" w:rsidRPr="00547C2A" w:rsidRDefault="00EA5539" w:rsidP="00547C2A">
      <w:pPr>
        <w:spacing w:beforeLines="50" w:before="180" w:line="460" w:lineRule="exact"/>
        <w:ind w:leftChars="192" w:left="1035"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(三)出席青年代表發言，應在席位為之。出席青年代表請求發言，二人以上同時請求時，由主席依按燈順序定其先後。</w:t>
      </w:r>
    </w:p>
    <w:p w:rsidR="00EA5539" w:rsidRPr="00547C2A" w:rsidRDefault="00EA5539" w:rsidP="00547C2A">
      <w:pPr>
        <w:spacing w:beforeLines="50" w:before="180" w:line="460" w:lineRule="exact"/>
        <w:ind w:leftChars="192" w:left="1035"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lastRenderedPageBreak/>
        <w:t>(四)青年代表發言每次不得逾五分鐘，超過限度者，主席得中止其發言。</w:t>
      </w:r>
    </w:p>
    <w:p w:rsidR="00EA5539" w:rsidRPr="00547C2A" w:rsidRDefault="00EA5539" w:rsidP="00547C2A">
      <w:pPr>
        <w:spacing w:beforeLines="50" w:before="180" w:line="460" w:lineRule="exact"/>
        <w:ind w:leftChars="192" w:left="1035"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(五)出席青年代表提出權宜問題或秩序問題之動議時，主席應即為裁定。</w:t>
      </w:r>
      <w:r w:rsidR="00D660F4">
        <w:rPr>
          <w:rFonts w:ascii="標楷體" w:eastAsia="標楷體" w:hAnsi="標楷體" w:hint="eastAsia"/>
          <w:color w:val="000000" w:themeColor="text1"/>
          <w:sz w:val="28"/>
          <w:szCs w:val="28"/>
        </w:rPr>
        <w:t>主席</w:t>
      </w:r>
      <w:r w:rsidRPr="00547C2A">
        <w:rPr>
          <w:rFonts w:ascii="標楷體" w:eastAsia="標楷體" w:hAnsi="標楷體" w:hint="eastAsia"/>
          <w:color w:val="000000" w:themeColor="text1"/>
          <w:sz w:val="28"/>
          <w:szCs w:val="28"/>
        </w:rPr>
        <w:t>裁定如有出席青年代表提出申訴，並有出席青年代表四人以上之附議時，主席應即付表決。</w:t>
      </w:r>
      <w:r w:rsidR="00D660F4" w:rsidRPr="00547C2A">
        <w:rPr>
          <w:rFonts w:ascii="標楷體" w:eastAsia="標楷體" w:hAnsi="標楷體" w:hint="eastAsia"/>
          <w:color w:val="000000" w:themeColor="text1"/>
          <w:sz w:val="28"/>
          <w:szCs w:val="28"/>
        </w:rPr>
        <w:t>出席青年代表提出</w:t>
      </w:r>
      <w:r w:rsidRPr="00547C2A">
        <w:rPr>
          <w:rFonts w:ascii="標楷體" w:eastAsia="標楷體" w:hAnsi="標楷體" w:hint="eastAsia"/>
          <w:color w:val="000000" w:themeColor="text1"/>
          <w:sz w:val="28"/>
          <w:szCs w:val="28"/>
        </w:rPr>
        <w:t>之申訴，如不足附議人數或未獲表決通過者，仍維持主席之裁定。</w:t>
      </w:r>
    </w:p>
    <w:p w:rsidR="00EA5539" w:rsidRPr="00547C2A" w:rsidRDefault="00EA5539" w:rsidP="00547C2A">
      <w:pPr>
        <w:spacing w:beforeLines="50" w:before="180" w:line="460" w:lineRule="exact"/>
        <w:ind w:leftChars="192" w:left="1035"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(六)議案之討論，主席得於適當時間，宣告討論終結。</w:t>
      </w:r>
    </w:p>
    <w:p w:rsidR="00EA5539" w:rsidRPr="00547C2A" w:rsidRDefault="00EA5539" w:rsidP="00547C2A">
      <w:pPr>
        <w:spacing w:beforeLines="50" w:before="180" w:line="460" w:lineRule="exact"/>
        <w:ind w:leftChars="192" w:left="1035"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(七)青年代表對議案提出之停止討論動議，經出席青年代表四人以上之附議後，主席應即提付表決。</w:t>
      </w:r>
      <w:r w:rsidR="00D660F4" w:rsidRPr="00D660F4">
        <w:rPr>
          <w:rFonts w:ascii="標楷體" w:eastAsia="標楷體" w:hAnsi="標楷體" w:hint="eastAsia"/>
          <w:color w:val="000000" w:themeColor="text1"/>
          <w:sz w:val="28"/>
          <w:szCs w:val="28"/>
        </w:rPr>
        <w:t>停止討論動議</w:t>
      </w:r>
      <w:r w:rsidRPr="00547C2A">
        <w:rPr>
          <w:rFonts w:ascii="標楷體" w:eastAsia="標楷體" w:hAnsi="標楷體" w:hint="eastAsia"/>
          <w:color w:val="000000" w:themeColor="text1"/>
          <w:sz w:val="28"/>
          <w:szCs w:val="28"/>
        </w:rPr>
        <w:t>經出席青年代表過半數之同意為通過。</w:t>
      </w:r>
    </w:p>
    <w:p w:rsidR="00EA5539" w:rsidRPr="00547C2A" w:rsidRDefault="00382934"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七</w:t>
      </w:r>
      <w:r w:rsidR="00EA5539" w:rsidRPr="00547C2A">
        <w:rPr>
          <w:rFonts w:ascii="標楷體" w:eastAsia="標楷體" w:hAnsi="標楷體" w:hint="eastAsia"/>
          <w:color w:val="000000" w:themeColor="text1"/>
          <w:sz w:val="28"/>
          <w:szCs w:val="28"/>
        </w:rPr>
        <w:t>、青年議會議案表決與紀錄之規定如下：</w:t>
      </w:r>
    </w:p>
    <w:p w:rsidR="00EA5539" w:rsidRPr="00547C2A" w:rsidRDefault="00EA5539" w:rsidP="00547C2A">
      <w:pPr>
        <w:spacing w:beforeLines="50" w:before="180" w:line="460" w:lineRule="exact"/>
        <w:ind w:leftChars="174" w:left="992"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一)本會議案之表決，以出席青年代表過半數同意為通過，未過半數同意為否決，如相差一票即達過半數時，主席得參加一票使其通過，或不參加使其否決。議案表決額數之計算，以在場之出席青年代表人數為準。</w:t>
      </w:r>
    </w:p>
    <w:p w:rsidR="00EA5539" w:rsidRPr="00547C2A" w:rsidRDefault="00EA5539" w:rsidP="00547C2A">
      <w:pPr>
        <w:spacing w:beforeLines="50" w:before="180" w:line="460" w:lineRule="exact"/>
        <w:ind w:leftChars="174" w:left="992"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(二)討論終結或停止討論之議案，主席應即提付表決。</w:t>
      </w:r>
    </w:p>
    <w:p w:rsidR="00EA5539" w:rsidRPr="00547C2A" w:rsidRDefault="00EA5539" w:rsidP="00547C2A">
      <w:pPr>
        <w:spacing w:beforeLines="50" w:before="180" w:line="460" w:lineRule="exact"/>
        <w:ind w:leftChars="174" w:left="992"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三)出席青年代表對於表決結果如有疑問時，可立即提出權宜問題，經主席認可，重行表決；主席如對表決結果發生疑問時，亦可逕行請求大會重行表決；但均以一次為限；對於重行表決之結果不得請求為第三次表決。</w:t>
      </w:r>
    </w:p>
    <w:p w:rsidR="00EA5539" w:rsidRPr="00547C2A" w:rsidRDefault="00EA5539" w:rsidP="00547C2A">
      <w:pPr>
        <w:spacing w:beforeLines="50" w:before="180" w:line="460" w:lineRule="exact"/>
        <w:ind w:leftChars="174" w:left="992"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(四)表決方法以舉手或用表決器表示行之，必要時，得經大會同意以投票方式表決。投票表決由出席青年代表提出者，須有青年代表四人以上之附議，並經表決通過後採用之。表決之結果，應當場報告並記錄之。</w:t>
      </w:r>
    </w:p>
    <w:p w:rsidR="00EA5539" w:rsidRPr="00547C2A" w:rsidRDefault="00EA5539" w:rsidP="00547C2A">
      <w:pPr>
        <w:spacing w:beforeLines="50" w:before="180" w:line="460" w:lineRule="exact"/>
        <w:ind w:leftChars="174" w:left="992"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(五)會議進行中，出席青年代表對在場人數提出疑問，經查未達法</w:t>
      </w:r>
      <w:r w:rsidRPr="00547C2A">
        <w:rPr>
          <w:rFonts w:ascii="標楷體" w:eastAsia="標楷體" w:hAnsi="標楷體" w:hint="eastAsia"/>
          <w:color w:val="000000" w:themeColor="text1"/>
          <w:sz w:val="28"/>
          <w:szCs w:val="28"/>
        </w:rPr>
        <w:lastRenderedPageBreak/>
        <w:t>定人數時，議案不得付表決，但查點前已表決之議案，仍屬有效。</w:t>
      </w:r>
    </w:p>
    <w:p w:rsidR="00EA5539" w:rsidRPr="00547C2A" w:rsidRDefault="00EA5539" w:rsidP="00547C2A">
      <w:pPr>
        <w:spacing w:beforeLines="50" w:before="180" w:line="460" w:lineRule="exact"/>
        <w:ind w:leftChars="174" w:left="992" w:hangingChars="205" w:hanging="57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(六)議案討論過程全部內容，以錄影、錄音全部留存。會議紀錄應記載下列事項：</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1.</w:t>
      </w:r>
      <w:r w:rsidRPr="00547C2A">
        <w:rPr>
          <w:rFonts w:ascii="Times New Roman" w:eastAsia="標楷體" w:hAnsi="Times New Roman" w:cs="Times New Roman"/>
          <w:color w:val="000000" w:themeColor="text1"/>
          <w:sz w:val="28"/>
          <w:szCs w:val="28"/>
        </w:rPr>
        <w:t>會次及年、月、日、時、分。</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2.</w:t>
      </w:r>
      <w:r w:rsidRPr="00547C2A">
        <w:rPr>
          <w:rFonts w:ascii="Times New Roman" w:eastAsia="標楷體" w:hAnsi="Times New Roman" w:cs="Times New Roman"/>
          <w:color w:val="000000" w:themeColor="text1"/>
          <w:sz w:val="28"/>
          <w:szCs w:val="28"/>
        </w:rPr>
        <w:t>會議地點。</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3.</w:t>
      </w:r>
      <w:r w:rsidRPr="00547C2A">
        <w:rPr>
          <w:rFonts w:ascii="Times New Roman" w:eastAsia="標楷體" w:hAnsi="Times New Roman" w:cs="Times New Roman"/>
          <w:color w:val="000000" w:themeColor="text1"/>
          <w:sz w:val="28"/>
          <w:szCs w:val="28"/>
        </w:rPr>
        <w:t>出席者之姓名、人數。</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4.</w:t>
      </w:r>
      <w:r w:rsidRPr="00547C2A">
        <w:rPr>
          <w:rFonts w:ascii="Times New Roman" w:eastAsia="標楷體" w:hAnsi="Times New Roman" w:cs="Times New Roman"/>
          <w:color w:val="000000" w:themeColor="text1"/>
          <w:sz w:val="28"/>
          <w:szCs w:val="28"/>
        </w:rPr>
        <w:t>列席者之姓名、職別。</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5.</w:t>
      </w:r>
      <w:r w:rsidRPr="00547C2A">
        <w:rPr>
          <w:rFonts w:ascii="Times New Roman" w:eastAsia="標楷體" w:hAnsi="Times New Roman" w:cs="Times New Roman"/>
          <w:color w:val="000000" w:themeColor="text1"/>
          <w:sz w:val="28"/>
          <w:szCs w:val="28"/>
        </w:rPr>
        <w:t>請假者之姓名、人數。</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6.</w:t>
      </w:r>
      <w:r w:rsidRPr="00547C2A">
        <w:rPr>
          <w:rFonts w:ascii="Times New Roman" w:eastAsia="標楷體" w:hAnsi="Times New Roman" w:cs="Times New Roman"/>
          <w:color w:val="000000" w:themeColor="text1"/>
          <w:sz w:val="28"/>
          <w:szCs w:val="28"/>
        </w:rPr>
        <w:t>主席姓名。</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7.</w:t>
      </w:r>
      <w:r w:rsidRPr="00547C2A">
        <w:rPr>
          <w:rFonts w:ascii="Times New Roman" w:eastAsia="標楷體" w:hAnsi="Times New Roman" w:cs="Times New Roman"/>
          <w:color w:val="000000" w:themeColor="text1"/>
          <w:sz w:val="28"/>
          <w:szCs w:val="28"/>
        </w:rPr>
        <w:t>紀錄姓名。</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8.</w:t>
      </w:r>
      <w:r w:rsidRPr="00547C2A">
        <w:rPr>
          <w:rFonts w:ascii="Times New Roman" w:eastAsia="標楷體" w:hAnsi="Times New Roman" w:cs="Times New Roman"/>
          <w:color w:val="000000" w:themeColor="text1"/>
          <w:sz w:val="28"/>
          <w:szCs w:val="28"/>
        </w:rPr>
        <w:t>報告及報告人姓名、職別。</w:t>
      </w:r>
    </w:p>
    <w:p w:rsidR="00654954" w:rsidRPr="00547C2A" w:rsidRDefault="00654954"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hint="eastAsia"/>
          <w:color w:val="000000" w:themeColor="text1"/>
          <w:sz w:val="28"/>
          <w:szCs w:val="28"/>
        </w:rPr>
        <w:t>9.</w:t>
      </w:r>
      <w:r w:rsidRPr="00547C2A">
        <w:rPr>
          <w:rFonts w:ascii="Times New Roman" w:eastAsia="標楷體" w:hAnsi="Times New Roman" w:cs="Times New Roman" w:hint="eastAsia"/>
          <w:color w:val="000000" w:themeColor="text1"/>
          <w:sz w:val="28"/>
          <w:szCs w:val="28"/>
        </w:rPr>
        <w:t>青年代表發言提問及本府各機關答覆。</w:t>
      </w:r>
    </w:p>
    <w:p w:rsidR="00EA5539" w:rsidRPr="00547C2A" w:rsidRDefault="00654954"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hint="eastAsia"/>
          <w:color w:val="000000" w:themeColor="text1"/>
          <w:sz w:val="28"/>
          <w:szCs w:val="28"/>
        </w:rPr>
        <w:t>10</w:t>
      </w:r>
      <w:r w:rsidR="00EA5539" w:rsidRPr="00547C2A">
        <w:rPr>
          <w:rFonts w:ascii="Times New Roman" w:eastAsia="標楷體" w:hAnsi="Times New Roman" w:cs="Times New Roman"/>
          <w:color w:val="000000" w:themeColor="text1"/>
          <w:sz w:val="28"/>
          <w:szCs w:val="28"/>
        </w:rPr>
        <w:t>.</w:t>
      </w:r>
      <w:r w:rsidR="00EA5539" w:rsidRPr="00547C2A">
        <w:rPr>
          <w:rFonts w:ascii="Times New Roman" w:eastAsia="標楷體" w:hAnsi="Times New Roman" w:cs="Times New Roman"/>
          <w:color w:val="000000" w:themeColor="text1"/>
          <w:sz w:val="28"/>
          <w:szCs w:val="28"/>
        </w:rPr>
        <w:t>議案及其決議。</w:t>
      </w:r>
    </w:p>
    <w:p w:rsidR="00EA5539" w:rsidRPr="00547C2A" w:rsidRDefault="00EA5539" w:rsidP="00547C2A">
      <w:pPr>
        <w:spacing w:line="460" w:lineRule="exact"/>
        <w:ind w:leftChars="412" w:left="1356" w:hangingChars="131" w:hanging="367"/>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1</w:t>
      </w:r>
      <w:r w:rsidR="00654954" w:rsidRPr="00547C2A">
        <w:rPr>
          <w:rFonts w:ascii="Times New Roman" w:eastAsia="標楷體" w:hAnsi="Times New Roman" w:cs="Times New Roman" w:hint="eastAsia"/>
          <w:color w:val="000000" w:themeColor="text1"/>
          <w:sz w:val="28"/>
          <w:szCs w:val="28"/>
        </w:rPr>
        <w:t>1</w:t>
      </w:r>
      <w:r w:rsidRPr="00547C2A">
        <w:rPr>
          <w:rFonts w:ascii="Times New Roman" w:eastAsia="標楷體" w:hAnsi="Times New Roman" w:cs="Times New Roman"/>
          <w:color w:val="000000" w:themeColor="text1"/>
          <w:sz w:val="28"/>
          <w:szCs w:val="28"/>
        </w:rPr>
        <w:t>.</w:t>
      </w:r>
      <w:r w:rsidRPr="00547C2A">
        <w:rPr>
          <w:rFonts w:ascii="Times New Roman" w:eastAsia="標楷體" w:hAnsi="Times New Roman" w:cs="Times New Roman"/>
          <w:color w:val="000000" w:themeColor="text1"/>
          <w:sz w:val="28"/>
          <w:szCs w:val="28"/>
        </w:rPr>
        <w:t>表決方法及可否之數，如經大會議決採唱名表決或記名表決時，並應記載其姓名。</w:t>
      </w:r>
    </w:p>
    <w:p w:rsidR="00EA5539" w:rsidRPr="00547C2A" w:rsidRDefault="00EA5539" w:rsidP="00547C2A">
      <w:pPr>
        <w:spacing w:line="460" w:lineRule="exact"/>
        <w:ind w:leftChars="413" w:left="991" w:firstLine="2"/>
        <w:rPr>
          <w:rFonts w:ascii="Times New Roman" w:eastAsia="標楷體" w:hAnsi="Times New Roman" w:cs="Times New Roman"/>
          <w:color w:val="000000" w:themeColor="text1"/>
          <w:sz w:val="28"/>
          <w:szCs w:val="28"/>
        </w:rPr>
      </w:pPr>
      <w:r w:rsidRPr="00547C2A">
        <w:rPr>
          <w:rFonts w:ascii="Times New Roman" w:eastAsia="標楷體" w:hAnsi="Times New Roman" w:cs="Times New Roman"/>
          <w:color w:val="000000" w:themeColor="text1"/>
          <w:sz w:val="28"/>
          <w:szCs w:val="28"/>
        </w:rPr>
        <w:t>1</w:t>
      </w:r>
      <w:r w:rsidR="00654954" w:rsidRPr="00547C2A">
        <w:rPr>
          <w:rFonts w:ascii="Times New Roman" w:eastAsia="標楷體" w:hAnsi="Times New Roman" w:cs="Times New Roman" w:hint="eastAsia"/>
          <w:color w:val="000000" w:themeColor="text1"/>
          <w:sz w:val="28"/>
          <w:szCs w:val="28"/>
        </w:rPr>
        <w:t>2</w:t>
      </w:r>
      <w:r w:rsidRPr="00547C2A">
        <w:rPr>
          <w:rFonts w:ascii="Times New Roman" w:eastAsia="標楷體" w:hAnsi="Times New Roman" w:cs="Times New Roman"/>
          <w:color w:val="000000" w:themeColor="text1"/>
          <w:sz w:val="28"/>
          <w:szCs w:val="28"/>
        </w:rPr>
        <w:t>.</w:t>
      </w:r>
      <w:r w:rsidRPr="00547C2A">
        <w:rPr>
          <w:rFonts w:ascii="Times New Roman" w:eastAsia="標楷體" w:hAnsi="Times New Roman" w:cs="Times New Roman"/>
          <w:color w:val="000000" w:themeColor="text1"/>
          <w:sz w:val="28"/>
          <w:szCs w:val="28"/>
        </w:rPr>
        <w:t>其他必要事項。</w:t>
      </w:r>
    </w:p>
    <w:p w:rsidR="00EA5539" w:rsidRPr="00547C2A" w:rsidRDefault="00382934" w:rsidP="00547C2A">
      <w:pPr>
        <w:spacing w:beforeLines="50" w:before="180" w:line="460" w:lineRule="exact"/>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八</w:t>
      </w:r>
      <w:r w:rsidR="00EA5539" w:rsidRPr="00547C2A">
        <w:rPr>
          <w:rFonts w:ascii="標楷體" w:eastAsia="標楷體" w:hAnsi="標楷體" w:hint="eastAsia"/>
          <w:color w:val="000000" w:themeColor="text1"/>
          <w:sz w:val="28"/>
          <w:szCs w:val="28"/>
        </w:rPr>
        <w:t>、議場及各委員會會場秩序相關規定如下：</w:t>
      </w:r>
    </w:p>
    <w:p w:rsidR="00EA5539" w:rsidRPr="00547C2A" w:rsidRDefault="00EA5539" w:rsidP="00547C2A">
      <w:pPr>
        <w:spacing w:beforeLines="50" w:before="180" w:line="460" w:lineRule="exact"/>
        <w:ind w:leftChars="177" w:left="993" w:hangingChars="203" w:hanging="568"/>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(一)青年議會大會召開時，青年代表席位非青年代表不得入座。會議進行時，除青年代表、列席人員、會務人員外，不得進入會場。除會務人員或徵得主席同意者外，不得至青年代表席位接洽事務。</w:t>
      </w:r>
    </w:p>
    <w:p w:rsidR="00EA5539" w:rsidRPr="00547C2A" w:rsidRDefault="00EA5539" w:rsidP="00547C2A">
      <w:pPr>
        <w:spacing w:beforeLines="50" w:before="180" w:line="460" w:lineRule="exact"/>
        <w:ind w:leftChars="177" w:left="993" w:hangingChars="203" w:hanging="568"/>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(二)各種委員會會議進行時，除青年代表、相關列席人員、會務人員及記者外，其他人員不得進入會場。</w:t>
      </w:r>
    </w:p>
    <w:p w:rsidR="00EA5539" w:rsidRPr="00547C2A" w:rsidRDefault="00EA5539" w:rsidP="00547C2A">
      <w:pPr>
        <w:spacing w:beforeLines="50" w:before="180" w:line="460" w:lineRule="exact"/>
        <w:ind w:leftChars="177" w:left="993" w:hangingChars="203" w:hanging="568"/>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(三)青年代表、列席人員不得大聲交談、喧嘩致影響議事進行。青年代表與列席人員如有公務接洽時，宜至接待室為之。議場內，服裝儀容應整齊、端莊。</w:t>
      </w:r>
    </w:p>
    <w:p w:rsidR="00EA5539" w:rsidRPr="00547C2A" w:rsidRDefault="00EA5539" w:rsidP="00547C2A">
      <w:pPr>
        <w:spacing w:beforeLines="50" w:before="180" w:line="460" w:lineRule="exact"/>
        <w:ind w:leftChars="177" w:left="993" w:hangingChars="203" w:hanging="568"/>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(四)出席青年代表及列席人員應遵守會場秩序，列席人員中途退席</w:t>
      </w:r>
      <w:r w:rsidRPr="00547C2A">
        <w:rPr>
          <w:rFonts w:ascii="標楷體" w:eastAsia="標楷體" w:hAnsi="標楷體" w:hint="eastAsia"/>
          <w:color w:val="000000" w:themeColor="text1"/>
          <w:sz w:val="28"/>
          <w:szCs w:val="28"/>
        </w:rPr>
        <w:lastRenderedPageBreak/>
        <w:t>時，應報告主席。</w:t>
      </w:r>
    </w:p>
    <w:p w:rsidR="00EA5539" w:rsidRPr="00547C2A" w:rsidRDefault="00EA5539" w:rsidP="00547C2A">
      <w:pPr>
        <w:spacing w:beforeLines="50" w:before="180" w:line="460" w:lineRule="exact"/>
        <w:ind w:leftChars="177" w:left="993" w:hangingChars="203" w:hanging="568"/>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五)出席青年代表發言超出議案範圍或涉及個人問題或有破壞議場秩序或無禮辱罵情事者時，主席得制止或停止其發言。經主席依規定制止或停止其發言時，如有出席青年代表四人以上表示異議，應即付表決，該異議未獲出席青年代表過半數之同意時，仍維持主席之裁定。</w:t>
      </w:r>
    </w:p>
    <w:p w:rsidR="00EA5539" w:rsidRPr="00547C2A" w:rsidRDefault="00382934" w:rsidP="00547C2A">
      <w:pPr>
        <w:spacing w:beforeLines="50" w:before="180" w:line="460" w:lineRule="exact"/>
        <w:ind w:left="630" w:hangingChars="225" w:hanging="63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九</w:t>
      </w:r>
      <w:r w:rsidR="00EA5539" w:rsidRPr="00547C2A">
        <w:rPr>
          <w:rFonts w:ascii="標楷體" w:eastAsia="標楷體" w:hAnsi="標楷體" w:hint="eastAsia"/>
          <w:color w:val="000000" w:themeColor="text1"/>
          <w:sz w:val="28"/>
          <w:szCs w:val="28"/>
        </w:rPr>
        <w:t>、青年議會下設六個至八個委員會，委員會得視實際需求進行異動。</w:t>
      </w:r>
    </w:p>
    <w:p w:rsidR="00EA5539" w:rsidRPr="00547C2A" w:rsidRDefault="00EA5539" w:rsidP="00547C2A">
      <w:pPr>
        <w:spacing w:beforeLines="50" w:before="180" w:line="460" w:lineRule="exact"/>
        <w:ind w:leftChars="256" w:left="614"/>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前項各委員會成員於每年第一次青年議會大會開議前由青年代表填表志願參加，逾時未填表者，由總召集人指定之。每一青年代表以參加一個委員會為限，同一會期內不得變更，但得列席其他各委員會。如一委員會第一志願參加人數超過當年度青年代表總人數平均分配於各委員會之人數時，以抽籤決定之。未抽中者，依抽籤參加未達滿額之委員會。(當年度青年代表總人數平均分配於各委員會之人數=該年度青年代表人數/該年度委員會數量)</w:t>
      </w:r>
    </w:p>
    <w:p w:rsidR="00EA5539" w:rsidRPr="00547C2A" w:rsidRDefault="00EA5539" w:rsidP="00547C2A">
      <w:pPr>
        <w:spacing w:beforeLines="50" w:before="180" w:line="460" w:lineRule="exact"/>
        <w:ind w:leftChars="245" w:left="588"/>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第一項各委員會，於青年議會會期內，大會以外之議程召集之。</w:t>
      </w:r>
    </w:p>
    <w:p w:rsidR="00EA5539" w:rsidRPr="00547C2A" w:rsidRDefault="00EA5539" w:rsidP="00547C2A">
      <w:pPr>
        <w:spacing w:beforeLines="50" w:before="180" w:line="460" w:lineRule="exact"/>
        <w:ind w:firstLineChars="200" w:firstLine="56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第二項委員任期，至下次新任委員產生之日止。</w:t>
      </w:r>
    </w:p>
    <w:p w:rsidR="00EA5539" w:rsidRPr="00547C2A" w:rsidRDefault="00382934" w:rsidP="00547C2A">
      <w:pPr>
        <w:spacing w:beforeLines="50" w:before="180" w:line="460" w:lineRule="exact"/>
        <w:ind w:left="566" w:hangingChars="202" w:hanging="566"/>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十</w:t>
      </w:r>
      <w:r w:rsidR="00EA5539" w:rsidRPr="00547C2A">
        <w:rPr>
          <w:rFonts w:ascii="標楷體" w:eastAsia="標楷體" w:hAnsi="標楷體" w:hint="eastAsia"/>
          <w:color w:val="000000" w:themeColor="text1"/>
          <w:sz w:val="28"/>
          <w:szCs w:val="28"/>
        </w:rPr>
        <w:t>、各種委員會開會時，應有委員三分之一以上出席，由第一召集人召集並為會議之主席。第一召集人因故不能召集或出席時，由第二召集人召集並為會議之主席。第一召集人、第二召集人均因故不能召集或出席時，由委員三分之一以上連署召集，並推選一人為會議主席。</w:t>
      </w:r>
    </w:p>
    <w:p w:rsidR="00EA5539" w:rsidRPr="00547C2A" w:rsidRDefault="00EA5539" w:rsidP="00547C2A">
      <w:pPr>
        <w:spacing w:beforeLines="50" w:before="180" w:line="460" w:lineRule="exact"/>
        <w:ind w:leftChars="236" w:left="566"/>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第一項委員會議開會時，其議案表決以出席委員過半數之同意行之，正反同數時，由主席裁決。</w:t>
      </w:r>
    </w:p>
    <w:p w:rsidR="00EA5539" w:rsidRPr="00547C2A" w:rsidRDefault="00EA5539" w:rsidP="00547C2A">
      <w:pPr>
        <w:spacing w:beforeLines="50" w:before="180" w:line="460" w:lineRule="exact"/>
        <w:ind w:leftChars="236" w:left="566"/>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出席委員對於委員會決議不同意者，得聲明保留在大會之發言權。但缺席委員及出席而未聲明保留大會發言權之委員，不得在大會中提出與委員會決議相反之意見。</w:t>
      </w:r>
    </w:p>
    <w:p w:rsidR="00EA5539" w:rsidRPr="00547C2A" w:rsidRDefault="00EA5539" w:rsidP="00547C2A">
      <w:pPr>
        <w:spacing w:beforeLines="50" w:before="180" w:line="460" w:lineRule="exact"/>
        <w:ind w:leftChars="236" w:left="566"/>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lastRenderedPageBreak/>
        <w:t>各種委員會應將其審查意見以書面提報大會討論，大會對審查意見如有質疑，委員會召集人應向大會說明。</w:t>
      </w:r>
    </w:p>
    <w:p w:rsidR="00EA5539" w:rsidRPr="00547C2A" w:rsidRDefault="00EA5539" w:rsidP="00547C2A">
      <w:pPr>
        <w:spacing w:beforeLines="50" w:before="180" w:line="460" w:lineRule="exact"/>
        <w:ind w:left="560" w:hangingChars="200" w:hanging="56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十</w:t>
      </w:r>
      <w:r w:rsidR="00382934" w:rsidRPr="00547C2A">
        <w:rPr>
          <w:rFonts w:ascii="標楷體" w:eastAsia="標楷體" w:hAnsi="標楷體" w:hint="eastAsia"/>
          <w:color w:val="000000" w:themeColor="text1"/>
          <w:sz w:val="28"/>
          <w:szCs w:val="28"/>
        </w:rPr>
        <w:t>一</w:t>
      </w:r>
      <w:r w:rsidRPr="00547C2A">
        <w:rPr>
          <w:rFonts w:ascii="標楷體" w:eastAsia="標楷體" w:hAnsi="標楷體" w:hint="eastAsia"/>
          <w:color w:val="000000" w:themeColor="text1"/>
          <w:sz w:val="28"/>
          <w:szCs w:val="28"/>
        </w:rPr>
        <w:t>、青年議會大會及各種委員會開會時得就所討論事項向</w:t>
      </w:r>
      <w:r w:rsidR="00B31BC3">
        <w:rPr>
          <w:rFonts w:ascii="標楷體" w:eastAsia="標楷體" w:hAnsi="標楷體" w:hint="eastAsia"/>
          <w:color w:val="000000" w:themeColor="text1"/>
          <w:sz w:val="28"/>
          <w:szCs w:val="28"/>
        </w:rPr>
        <w:t>本府</w:t>
      </w:r>
      <w:r w:rsidRPr="00547C2A">
        <w:rPr>
          <w:rFonts w:ascii="標楷體" w:eastAsia="標楷體" w:hAnsi="標楷體" w:hint="eastAsia"/>
          <w:color w:val="000000" w:themeColor="text1"/>
          <w:sz w:val="28"/>
          <w:szCs w:val="28"/>
        </w:rPr>
        <w:t>所屬各局處會提出</w:t>
      </w:r>
      <w:r w:rsidR="00654954" w:rsidRPr="00547C2A">
        <w:rPr>
          <w:rFonts w:ascii="標楷體" w:eastAsia="標楷體" w:hAnsi="標楷體" w:hint="eastAsia"/>
          <w:color w:val="000000" w:themeColor="text1"/>
          <w:sz w:val="28"/>
          <w:szCs w:val="28"/>
        </w:rPr>
        <w:t>建議事項</w:t>
      </w:r>
      <w:r w:rsidRPr="00547C2A">
        <w:rPr>
          <w:rFonts w:ascii="標楷體" w:eastAsia="標楷體" w:hAnsi="標楷體" w:hint="eastAsia"/>
          <w:color w:val="000000" w:themeColor="text1"/>
          <w:sz w:val="28"/>
          <w:szCs w:val="28"/>
        </w:rPr>
        <w:t>，由</w:t>
      </w:r>
      <w:r w:rsidR="00B31BC3">
        <w:rPr>
          <w:rFonts w:ascii="標楷體" w:eastAsia="標楷體" w:hAnsi="標楷體" w:hint="eastAsia"/>
          <w:color w:val="000000" w:themeColor="text1"/>
          <w:sz w:val="28"/>
          <w:szCs w:val="28"/>
        </w:rPr>
        <w:t>機關</w:t>
      </w:r>
      <w:r w:rsidRPr="00547C2A">
        <w:rPr>
          <w:rFonts w:ascii="標楷體" w:eastAsia="標楷體" w:hAnsi="標楷體" w:hint="eastAsia"/>
          <w:color w:val="000000" w:themeColor="text1"/>
          <w:sz w:val="28"/>
          <w:szCs w:val="28"/>
        </w:rPr>
        <w:t>代表就其職掌業務範圍負責答覆。</w:t>
      </w:r>
    </w:p>
    <w:p w:rsidR="00EA5539" w:rsidRPr="00547C2A" w:rsidRDefault="00EA5539" w:rsidP="00547C2A">
      <w:pPr>
        <w:spacing w:beforeLines="50" w:before="180" w:line="460" w:lineRule="exact"/>
        <w:ind w:leftChars="250" w:left="60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每一青年代表於青年議會大會</w:t>
      </w:r>
      <w:r w:rsidR="00654954" w:rsidRPr="00547C2A">
        <w:rPr>
          <w:rFonts w:ascii="標楷體" w:eastAsia="標楷體" w:hAnsi="標楷體" w:hint="eastAsia"/>
          <w:color w:val="000000" w:themeColor="text1"/>
          <w:sz w:val="28"/>
          <w:szCs w:val="28"/>
        </w:rPr>
        <w:t>發言提問</w:t>
      </w:r>
      <w:r w:rsidRPr="00547C2A">
        <w:rPr>
          <w:rFonts w:ascii="標楷體" w:eastAsia="標楷體" w:hAnsi="標楷體" w:hint="eastAsia"/>
          <w:color w:val="000000" w:themeColor="text1"/>
          <w:sz w:val="28"/>
          <w:szCs w:val="28"/>
        </w:rPr>
        <w:t>時間為</w:t>
      </w:r>
      <w:r w:rsidR="00AD277A">
        <w:rPr>
          <w:rFonts w:ascii="標楷體" w:eastAsia="標楷體" w:hAnsi="標楷體" w:hint="eastAsia"/>
          <w:color w:val="000000" w:themeColor="text1"/>
          <w:sz w:val="28"/>
          <w:szCs w:val="28"/>
        </w:rPr>
        <w:t>二</w:t>
      </w:r>
      <w:r w:rsidRPr="00547C2A">
        <w:rPr>
          <w:rFonts w:ascii="標楷體" w:eastAsia="標楷體" w:hAnsi="標楷體" w:hint="eastAsia"/>
          <w:color w:val="000000" w:themeColor="text1"/>
          <w:sz w:val="28"/>
          <w:szCs w:val="28"/>
        </w:rPr>
        <w:t>十分鐘、於各委員會</w:t>
      </w:r>
      <w:r w:rsidR="00654954" w:rsidRPr="00547C2A">
        <w:rPr>
          <w:rFonts w:ascii="標楷體" w:eastAsia="標楷體" w:hAnsi="標楷體" w:hint="eastAsia"/>
          <w:color w:val="000000" w:themeColor="text1"/>
          <w:sz w:val="28"/>
          <w:szCs w:val="28"/>
        </w:rPr>
        <w:t>發言提問</w:t>
      </w:r>
      <w:r w:rsidRPr="00547C2A">
        <w:rPr>
          <w:rFonts w:ascii="標楷體" w:eastAsia="標楷體" w:hAnsi="標楷體" w:hint="eastAsia"/>
          <w:color w:val="000000" w:themeColor="text1"/>
          <w:sz w:val="28"/>
          <w:szCs w:val="28"/>
        </w:rPr>
        <w:t>時間為五分鐘，</w:t>
      </w:r>
      <w:r w:rsidR="00654954" w:rsidRPr="00547C2A">
        <w:rPr>
          <w:rFonts w:ascii="標楷體" w:eastAsia="標楷體" w:hAnsi="標楷體" w:hint="eastAsia"/>
          <w:color w:val="000000" w:themeColor="text1"/>
          <w:sz w:val="28"/>
          <w:szCs w:val="28"/>
        </w:rPr>
        <w:t>發言提問</w:t>
      </w:r>
      <w:r w:rsidRPr="00547C2A">
        <w:rPr>
          <w:rFonts w:ascii="標楷體" w:eastAsia="標楷體" w:hAnsi="標楷體" w:hint="eastAsia"/>
          <w:color w:val="000000" w:themeColor="text1"/>
          <w:sz w:val="28"/>
          <w:szCs w:val="28"/>
        </w:rPr>
        <w:t>時間包括答覆及補充諮詢在內。</w:t>
      </w:r>
      <w:r w:rsidR="00654954" w:rsidRPr="00547C2A">
        <w:rPr>
          <w:rFonts w:ascii="標楷體" w:eastAsia="標楷體" w:hAnsi="標楷體" w:hint="eastAsia"/>
          <w:color w:val="000000" w:themeColor="text1"/>
          <w:sz w:val="28"/>
          <w:szCs w:val="28"/>
        </w:rPr>
        <w:t>發言提問</w:t>
      </w:r>
      <w:r w:rsidRPr="00547C2A">
        <w:rPr>
          <w:rFonts w:ascii="標楷體" w:eastAsia="標楷體" w:hAnsi="標楷體" w:hint="eastAsia"/>
          <w:color w:val="000000" w:themeColor="text1"/>
          <w:sz w:val="28"/>
          <w:szCs w:val="28"/>
        </w:rPr>
        <w:t>時間已畢，尚未答覆者應於七日內書面答覆。青年代表</w:t>
      </w:r>
      <w:r w:rsidR="00654954" w:rsidRPr="00547C2A">
        <w:rPr>
          <w:rFonts w:ascii="標楷體" w:eastAsia="標楷體" w:hAnsi="標楷體" w:hint="eastAsia"/>
          <w:color w:val="000000" w:themeColor="text1"/>
          <w:sz w:val="28"/>
          <w:szCs w:val="28"/>
        </w:rPr>
        <w:t>發言提問</w:t>
      </w:r>
      <w:r w:rsidRPr="00547C2A">
        <w:rPr>
          <w:rFonts w:ascii="標楷體" w:eastAsia="標楷體" w:hAnsi="標楷體" w:hint="eastAsia"/>
          <w:color w:val="000000" w:themeColor="text1"/>
          <w:sz w:val="28"/>
          <w:szCs w:val="28"/>
        </w:rPr>
        <w:t>順序，於每次定期會前，以公開抽籤一次排定，並通知各該青年代表依順序為之。抽籤時由大會推舉青年代表二名監抽，當日未出席青年代表由監抽人代抽，事後不得異議。</w:t>
      </w:r>
    </w:p>
    <w:p w:rsidR="00EA5539" w:rsidRPr="00547C2A" w:rsidRDefault="00654954" w:rsidP="00547C2A">
      <w:pPr>
        <w:spacing w:beforeLines="50" w:before="180" w:line="460" w:lineRule="exact"/>
        <w:ind w:leftChars="250" w:left="60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發</w:t>
      </w:r>
      <w:r w:rsidR="0029174F" w:rsidRPr="00547C2A">
        <w:rPr>
          <w:rFonts w:ascii="標楷體" w:eastAsia="標楷體" w:hAnsi="標楷體" w:hint="eastAsia"/>
          <w:color w:val="000000" w:themeColor="text1"/>
          <w:sz w:val="28"/>
          <w:szCs w:val="28"/>
        </w:rPr>
        <w:t>言</w:t>
      </w:r>
      <w:r w:rsidRPr="00547C2A">
        <w:rPr>
          <w:rFonts w:ascii="標楷體" w:eastAsia="標楷體" w:hAnsi="標楷體" w:hint="eastAsia"/>
          <w:color w:val="000000" w:themeColor="text1"/>
          <w:sz w:val="28"/>
          <w:szCs w:val="28"/>
        </w:rPr>
        <w:t>提問順序及</w:t>
      </w:r>
      <w:r w:rsidR="00EA5539" w:rsidRPr="00547C2A">
        <w:rPr>
          <w:rFonts w:ascii="標楷體" w:eastAsia="標楷體" w:hAnsi="標楷體" w:hint="eastAsia"/>
          <w:color w:val="000000" w:themeColor="text1"/>
          <w:sz w:val="28"/>
          <w:szCs w:val="28"/>
        </w:rPr>
        <w:t>時間得互讓互借，惟應事先由相關青年代表書面申請。但已放棄</w:t>
      </w:r>
      <w:r w:rsidRPr="00547C2A">
        <w:rPr>
          <w:rFonts w:ascii="標楷體" w:eastAsia="標楷體" w:hAnsi="標楷體" w:hint="eastAsia"/>
          <w:color w:val="000000" w:themeColor="text1"/>
          <w:sz w:val="28"/>
          <w:szCs w:val="28"/>
        </w:rPr>
        <w:t>發</w:t>
      </w:r>
      <w:r w:rsidR="00252B84" w:rsidRPr="00547C2A">
        <w:rPr>
          <w:rFonts w:ascii="標楷體" w:eastAsia="標楷體" w:hAnsi="標楷體" w:hint="eastAsia"/>
          <w:color w:val="000000" w:themeColor="text1"/>
          <w:sz w:val="28"/>
          <w:szCs w:val="28"/>
        </w:rPr>
        <w:t>言</w:t>
      </w:r>
      <w:r w:rsidRPr="00547C2A">
        <w:rPr>
          <w:rFonts w:ascii="標楷體" w:eastAsia="標楷體" w:hAnsi="標楷體" w:hint="eastAsia"/>
          <w:color w:val="000000" w:themeColor="text1"/>
          <w:sz w:val="28"/>
          <w:szCs w:val="28"/>
        </w:rPr>
        <w:t>提問之</w:t>
      </w:r>
      <w:r w:rsidR="00EA5539" w:rsidRPr="00547C2A">
        <w:rPr>
          <w:rFonts w:ascii="標楷體" w:eastAsia="標楷體" w:hAnsi="標楷體" w:hint="eastAsia"/>
          <w:color w:val="000000" w:themeColor="text1"/>
          <w:sz w:val="28"/>
          <w:szCs w:val="28"/>
        </w:rPr>
        <w:t>青年代表，不得將其時間讓借並依序遞補</w:t>
      </w:r>
      <w:r w:rsidRPr="00547C2A">
        <w:rPr>
          <w:rFonts w:ascii="標楷體" w:eastAsia="標楷體" w:hAnsi="標楷體" w:hint="eastAsia"/>
          <w:color w:val="000000" w:themeColor="text1"/>
          <w:sz w:val="28"/>
          <w:szCs w:val="28"/>
        </w:rPr>
        <w:t>發</w:t>
      </w:r>
      <w:r w:rsidR="00252B84" w:rsidRPr="00547C2A">
        <w:rPr>
          <w:rFonts w:ascii="標楷體" w:eastAsia="標楷體" w:hAnsi="標楷體" w:hint="eastAsia"/>
          <w:color w:val="000000" w:themeColor="text1"/>
          <w:sz w:val="28"/>
          <w:szCs w:val="28"/>
        </w:rPr>
        <w:t>言</w:t>
      </w:r>
      <w:r w:rsidRPr="00547C2A">
        <w:rPr>
          <w:rFonts w:ascii="標楷體" w:eastAsia="標楷體" w:hAnsi="標楷體" w:hint="eastAsia"/>
          <w:color w:val="000000" w:themeColor="text1"/>
          <w:sz w:val="28"/>
          <w:szCs w:val="28"/>
        </w:rPr>
        <w:t>提問者</w:t>
      </w:r>
      <w:r w:rsidR="00EA5539" w:rsidRPr="00547C2A">
        <w:rPr>
          <w:rFonts w:ascii="標楷體" w:eastAsia="標楷體" w:hAnsi="標楷體" w:hint="eastAsia"/>
          <w:color w:val="000000" w:themeColor="text1"/>
          <w:sz w:val="28"/>
          <w:szCs w:val="28"/>
        </w:rPr>
        <w:t>。</w:t>
      </w:r>
    </w:p>
    <w:p w:rsidR="00EA5539" w:rsidRPr="00547C2A" w:rsidRDefault="00EA5539" w:rsidP="00547C2A">
      <w:pPr>
        <w:spacing w:beforeLines="50" w:before="180" w:line="460" w:lineRule="exact"/>
        <w:ind w:leftChars="250" w:left="60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青年議會大會</w:t>
      </w:r>
      <w:r w:rsidR="00654954" w:rsidRPr="00547C2A">
        <w:rPr>
          <w:rFonts w:ascii="標楷體" w:eastAsia="標楷體" w:hAnsi="標楷體" w:hint="eastAsia"/>
          <w:color w:val="000000" w:themeColor="text1"/>
          <w:sz w:val="28"/>
          <w:szCs w:val="28"/>
        </w:rPr>
        <w:t>發</w:t>
      </w:r>
      <w:r w:rsidR="0029174F" w:rsidRPr="00547C2A">
        <w:rPr>
          <w:rFonts w:ascii="標楷體" w:eastAsia="標楷體" w:hAnsi="標楷體" w:hint="eastAsia"/>
          <w:color w:val="000000" w:themeColor="text1"/>
          <w:sz w:val="28"/>
          <w:szCs w:val="28"/>
        </w:rPr>
        <w:t>言</w:t>
      </w:r>
      <w:r w:rsidR="00654954" w:rsidRPr="00547C2A">
        <w:rPr>
          <w:rFonts w:ascii="標楷體" w:eastAsia="標楷體" w:hAnsi="標楷體" w:hint="eastAsia"/>
          <w:color w:val="000000" w:themeColor="text1"/>
          <w:sz w:val="28"/>
          <w:szCs w:val="28"/>
        </w:rPr>
        <w:t>提問</w:t>
      </w:r>
      <w:r w:rsidRPr="00547C2A">
        <w:rPr>
          <w:rFonts w:ascii="標楷體" w:eastAsia="標楷體" w:hAnsi="標楷體" w:hint="eastAsia"/>
          <w:color w:val="000000" w:themeColor="text1"/>
          <w:sz w:val="28"/>
          <w:szCs w:val="28"/>
        </w:rPr>
        <w:t>時，得依會議需要，邀請市長、本府相關局處會首長列席。各委員會</w:t>
      </w:r>
      <w:r w:rsidR="00654954" w:rsidRPr="00547C2A">
        <w:rPr>
          <w:rFonts w:ascii="標楷體" w:eastAsia="標楷體" w:hAnsi="標楷體" w:hint="eastAsia"/>
          <w:color w:val="000000" w:themeColor="text1"/>
          <w:sz w:val="28"/>
          <w:szCs w:val="28"/>
        </w:rPr>
        <w:t>發</w:t>
      </w:r>
      <w:r w:rsidR="0029174F" w:rsidRPr="00547C2A">
        <w:rPr>
          <w:rFonts w:ascii="標楷體" w:eastAsia="標楷體" w:hAnsi="標楷體" w:hint="eastAsia"/>
          <w:color w:val="000000" w:themeColor="text1"/>
          <w:sz w:val="28"/>
          <w:szCs w:val="28"/>
        </w:rPr>
        <w:t>言</w:t>
      </w:r>
      <w:r w:rsidR="00654954" w:rsidRPr="00547C2A">
        <w:rPr>
          <w:rFonts w:ascii="標楷體" w:eastAsia="標楷體" w:hAnsi="標楷體" w:hint="eastAsia"/>
          <w:color w:val="000000" w:themeColor="text1"/>
          <w:sz w:val="28"/>
          <w:szCs w:val="28"/>
        </w:rPr>
        <w:t>提問</w:t>
      </w:r>
      <w:r w:rsidRPr="00547C2A">
        <w:rPr>
          <w:rFonts w:ascii="標楷體" w:eastAsia="標楷體" w:hAnsi="標楷體" w:hint="eastAsia"/>
          <w:color w:val="000000" w:themeColor="text1"/>
          <w:sz w:val="28"/>
          <w:szCs w:val="28"/>
        </w:rPr>
        <w:t>時得依會議需要，邀請本府相關局處會代表列席。</w:t>
      </w:r>
    </w:p>
    <w:p w:rsidR="00EA5539" w:rsidRPr="0062012F" w:rsidRDefault="00EA5539" w:rsidP="00547C2A">
      <w:pPr>
        <w:spacing w:beforeLines="50" w:before="180" w:line="460" w:lineRule="exact"/>
        <w:ind w:leftChars="250" w:left="600"/>
        <w:rPr>
          <w:rFonts w:ascii="標楷體" w:eastAsia="標楷體" w:hAnsi="標楷體"/>
          <w:color w:val="000000" w:themeColor="text1"/>
          <w:sz w:val="28"/>
          <w:szCs w:val="28"/>
        </w:rPr>
      </w:pPr>
      <w:r w:rsidRPr="00547C2A">
        <w:rPr>
          <w:rFonts w:ascii="標楷體" w:eastAsia="標楷體" w:hAnsi="標楷體" w:hint="eastAsia"/>
          <w:color w:val="000000" w:themeColor="text1"/>
          <w:sz w:val="28"/>
          <w:szCs w:val="28"/>
        </w:rPr>
        <w:t>青年代表</w:t>
      </w:r>
      <w:r w:rsidR="00654954" w:rsidRPr="00547C2A">
        <w:rPr>
          <w:rFonts w:ascii="標楷體" w:eastAsia="標楷體" w:hAnsi="標楷體" w:hint="eastAsia"/>
          <w:color w:val="000000" w:themeColor="text1"/>
          <w:sz w:val="28"/>
          <w:szCs w:val="28"/>
        </w:rPr>
        <w:t>發</w:t>
      </w:r>
      <w:r w:rsidR="0029174F" w:rsidRPr="00547C2A">
        <w:rPr>
          <w:rFonts w:ascii="標楷體" w:eastAsia="標楷體" w:hAnsi="標楷體" w:hint="eastAsia"/>
          <w:color w:val="000000" w:themeColor="text1"/>
          <w:sz w:val="28"/>
          <w:szCs w:val="28"/>
        </w:rPr>
        <w:t>言</w:t>
      </w:r>
      <w:r w:rsidR="00654954" w:rsidRPr="00547C2A">
        <w:rPr>
          <w:rFonts w:ascii="標楷體" w:eastAsia="標楷體" w:hAnsi="標楷體" w:hint="eastAsia"/>
          <w:color w:val="000000" w:themeColor="text1"/>
          <w:sz w:val="28"/>
          <w:szCs w:val="28"/>
        </w:rPr>
        <w:t>提問</w:t>
      </w:r>
      <w:r w:rsidRPr="00547C2A">
        <w:rPr>
          <w:rFonts w:ascii="標楷體" w:eastAsia="標楷體" w:hAnsi="標楷體" w:hint="eastAsia"/>
          <w:color w:val="000000" w:themeColor="text1"/>
          <w:sz w:val="28"/>
          <w:szCs w:val="28"/>
        </w:rPr>
        <w:t>事項必須與</w:t>
      </w:r>
      <w:r w:rsidR="00127FA3" w:rsidRPr="00547C2A">
        <w:rPr>
          <w:rFonts w:ascii="標楷體" w:eastAsia="標楷體" w:hAnsi="標楷體" w:hint="eastAsia"/>
          <w:color w:val="000000" w:themeColor="text1"/>
          <w:sz w:val="28"/>
          <w:szCs w:val="28"/>
        </w:rPr>
        <w:t>本府</w:t>
      </w:r>
      <w:r w:rsidRPr="00547C2A">
        <w:rPr>
          <w:rFonts w:ascii="標楷體" w:eastAsia="標楷體" w:hAnsi="標楷體" w:hint="eastAsia"/>
          <w:color w:val="000000" w:themeColor="text1"/>
          <w:sz w:val="28"/>
          <w:szCs w:val="28"/>
        </w:rPr>
        <w:t>施政</w:t>
      </w:r>
      <w:r w:rsidRPr="0062012F">
        <w:rPr>
          <w:rFonts w:ascii="標楷體" w:eastAsia="標楷體" w:hAnsi="標楷體" w:hint="eastAsia"/>
          <w:color w:val="000000" w:themeColor="text1"/>
          <w:sz w:val="28"/>
          <w:szCs w:val="28"/>
        </w:rPr>
        <w:t>有關。但建議及反映意見不在此限。</w:t>
      </w:r>
    </w:p>
    <w:p w:rsidR="00EA5539" w:rsidRPr="0062012F" w:rsidRDefault="00EA5539" w:rsidP="00547C2A">
      <w:pPr>
        <w:spacing w:beforeLines="50" w:before="180" w:line="460" w:lineRule="exact"/>
        <w:ind w:leftChars="250" w:left="600"/>
        <w:rPr>
          <w:rFonts w:ascii="標楷體" w:eastAsia="標楷體" w:hAnsi="標楷體"/>
          <w:color w:val="000000" w:themeColor="text1"/>
          <w:sz w:val="28"/>
          <w:szCs w:val="28"/>
        </w:rPr>
      </w:pPr>
      <w:r w:rsidRPr="0062012F">
        <w:rPr>
          <w:rFonts w:ascii="標楷體" w:eastAsia="標楷體" w:hAnsi="標楷體" w:hint="eastAsia"/>
          <w:color w:val="000000" w:themeColor="text1"/>
          <w:sz w:val="28"/>
          <w:szCs w:val="28"/>
        </w:rPr>
        <w:t>本府相關局處會首長或列席代表，對青年</w:t>
      </w:r>
      <w:r>
        <w:rPr>
          <w:rFonts w:ascii="標楷體" w:eastAsia="標楷體" w:hAnsi="標楷體" w:hint="eastAsia"/>
          <w:color w:val="000000" w:themeColor="text1"/>
          <w:sz w:val="28"/>
          <w:szCs w:val="28"/>
        </w:rPr>
        <w:t>代表</w:t>
      </w:r>
      <w:r w:rsidR="0029174F">
        <w:rPr>
          <w:rFonts w:ascii="標楷體" w:eastAsia="標楷體" w:hAnsi="標楷體" w:hint="eastAsia"/>
          <w:color w:val="000000" w:themeColor="text1"/>
          <w:sz w:val="28"/>
          <w:szCs w:val="28"/>
        </w:rPr>
        <w:t>發言</w:t>
      </w:r>
      <w:r w:rsidR="00654954">
        <w:rPr>
          <w:rFonts w:ascii="標楷體" w:eastAsia="標楷體" w:hAnsi="標楷體" w:hint="eastAsia"/>
          <w:color w:val="000000" w:themeColor="text1"/>
          <w:sz w:val="28"/>
          <w:szCs w:val="28"/>
        </w:rPr>
        <w:t>提問</w:t>
      </w:r>
      <w:r w:rsidRPr="0062012F">
        <w:rPr>
          <w:rFonts w:ascii="標楷體" w:eastAsia="標楷體" w:hAnsi="標楷體" w:hint="eastAsia"/>
          <w:color w:val="000000" w:themeColor="text1"/>
          <w:sz w:val="28"/>
          <w:szCs w:val="28"/>
        </w:rPr>
        <w:t>之答覆，不得超出</w:t>
      </w:r>
      <w:r w:rsidR="00654954">
        <w:rPr>
          <w:rFonts w:ascii="標楷體" w:eastAsia="標楷體" w:hAnsi="標楷體" w:hint="eastAsia"/>
          <w:color w:val="000000" w:themeColor="text1"/>
          <w:sz w:val="28"/>
          <w:szCs w:val="28"/>
        </w:rPr>
        <w:t>提問</w:t>
      </w:r>
      <w:r w:rsidRPr="0062012F">
        <w:rPr>
          <w:rFonts w:ascii="標楷體" w:eastAsia="標楷體" w:hAnsi="標楷體" w:hint="eastAsia"/>
          <w:color w:val="000000" w:themeColor="text1"/>
          <w:sz w:val="28"/>
          <w:szCs w:val="28"/>
        </w:rPr>
        <w:t>範圍。</w:t>
      </w:r>
    </w:p>
    <w:p w:rsidR="00EA5539" w:rsidRDefault="00EA5539" w:rsidP="00547C2A">
      <w:pPr>
        <w:spacing w:beforeLines="50" w:before="180" w:line="460" w:lineRule="exact"/>
        <w:ind w:leftChars="250" w:left="600"/>
        <w:rPr>
          <w:rFonts w:ascii="標楷體" w:eastAsia="標楷體" w:hAnsi="標楷體"/>
          <w:color w:val="000000" w:themeColor="text1"/>
          <w:sz w:val="28"/>
          <w:szCs w:val="28"/>
        </w:rPr>
      </w:pPr>
      <w:r w:rsidRPr="0062012F">
        <w:rPr>
          <w:rFonts w:ascii="標楷體" w:eastAsia="標楷體" w:hAnsi="標楷體" w:hint="eastAsia"/>
          <w:color w:val="000000" w:themeColor="text1"/>
          <w:sz w:val="28"/>
          <w:szCs w:val="28"/>
        </w:rPr>
        <w:t>進行</w:t>
      </w:r>
      <w:r w:rsidR="0029174F">
        <w:rPr>
          <w:rFonts w:ascii="標楷體" w:eastAsia="標楷體" w:hAnsi="標楷體" w:hint="eastAsia"/>
          <w:color w:val="000000" w:themeColor="text1"/>
          <w:sz w:val="28"/>
          <w:szCs w:val="28"/>
        </w:rPr>
        <w:t>發言</w:t>
      </w:r>
      <w:r w:rsidR="00654954">
        <w:rPr>
          <w:rFonts w:ascii="標楷體" w:eastAsia="標楷體" w:hAnsi="標楷體" w:hint="eastAsia"/>
          <w:color w:val="000000" w:themeColor="text1"/>
          <w:sz w:val="28"/>
          <w:szCs w:val="28"/>
        </w:rPr>
        <w:t>提問</w:t>
      </w:r>
      <w:r w:rsidRPr="0062012F">
        <w:rPr>
          <w:rFonts w:ascii="標楷體" w:eastAsia="標楷體" w:hAnsi="標楷體" w:hint="eastAsia"/>
          <w:color w:val="000000" w:themeColor="text1"/>
          <w:sz w:val="28"/>
          <w:szCs w:val="28"/>
        </w:rPr>
        <w:t>議程時，會議不因出席未過半數而延會。</w:t>
      </w:r>
    </w:p>
    <w:p w:rsidR="003F36B5" w:rsidRDefault="003F36B5" w:rsidP="00547C2A">
      <w:pPr>
        <w:spacing w:line="460" w:lineRule="exact"/>
      </w:pPr>
    </w:p>
    <w:sectPr w:rsidR="003F36B5" w:rsidSect="00547C2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62C" w:rsidRDefault="00E7462C" w:rsidP="005462D0">
      <w:r>
        <w:separator/>
      </w:r>
    </w:p>
  </w:endnote>
  <w:endnote w:type="continuationSeparator" w:id="0">
    <w:p w:rsidR="00E7462C" w:rsidRDefault="00E7462C" w:rsidP="0054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62C" w:rsidRDefault="00E7462C" w:rsidP="005462D0">
      <w:r>
        <w:separator/>
      </w:r>
    </w:p>
  </w:footnote>
  <w:footnote w:type="continuationSeparator" w:id="0">
    <w:p w:rsidR="00E7462C" w:rsidRDefault="00E7462C" w:rsidP="005462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539"/>
    <w:rsid w:val="000220AB"/>
    <w:rsid w:val="0004453E"/>
    <w:rsid w:val="00077517"/>
    <w:rsid w:val="001234F0"/>
    <w:rsid w:val="00127FA3"/>
    <w:rsid w:val="00135217"/>
    <w:rsid w:val="001D34C2"/>
    <w:rsid w:val="0022204B"/>
    <w:rsid w:val="002415AE"/>
    <w:rsid w:val="00252B84"/>
    <w:rsid w:val="0029174F"/>
    <w:rsid w:val="002F6005"/>
    <w:rsid w:val="002F668D"/>
    <w:rsid w:val="003213CA"/>
    <w:rsid w:val="00382934"/>
    <w:rsid w:val="003B0BAC"/>
    <w:rsid w:val="003F36B5"/>
    <w:rsid w:val="004C53E0"/>
    <w:rsid w:val="005462D0"/>
    <w:rsid w:val="00547C2A"/>
    <w:rsid w:val="005526E1"/>
    <w:rsid w:val="005D37BC"/>
    <w:rsid w:val="00610CE4"/>
    <w:rsid w:val="00654954"/>
    <w:rsid w:val="0068287B"/>
    <w:rsid w:val="006B2962"/>
    <w:rsid w:val="006B3ED8"/>
    <w:rsid w:val="0070433E"/>
    <w:rsid w:val="00784187"/>
    <w:rsid w:val="00887BE4"/>
    <w:rsid w:val="00913CE8"/>
    <w:rsid w:val="00916421"/>
    <w:rsid w:val="00992EBD"/>
    <w:rsid w:val="009D30E3"/>
    <w:rsid w:val="009E3580"/>
    <w:rsid w:val="00A84596"/>
    <w:rsid w:val="00AD277A"/>
    <w:rsid w:val="00AE6A37"/>
    <w:rsid w:val="00AF208C"/>
    <w:rsid w:val="00B21E77"/>
    <w:rsid w:val="00B31BC3"/>
    <w:rsid w:val="00B84C24"/>
    <w:rsid w:val="00BE2987"/>
    <w:rsid w:val="00C1228B"/>
    <w:rsid w:val="00D660F4"/>
    <w:rsid w:val="00E3168E"/>
    <w:rsid w:val="00E7462C"/>
    <w:rsid w:val="00EA5539"/>
    <w:rsid w:val="00F003AE"/>
    <w:rsid w:val="00F4433D"/>
    <w:rsid w:val="00F93649"/>
    <w:rsid w:val="00FB0F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0EFD78-2E4B-4EBC-8B81-4CE984A2A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53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2D0"/>
    <w:pPr>
      <w:tabs>
        <w:tab w:val="center" w:pos="4153"/>
        <w:tab w:val="right" w:pos="8306"/>
      </w:tabs>
      <w:snapToGrid w:val="0"/>
    </w:pPr>
    <w:rPr>
      <w:sz w:val="20"/>
      <w:szCs w:val="20"/>
    </w:rPr>
  </w:style>
  <w:style w:type="character" w:customStyle="1" w:styleId="a4">
    <w:name w:val="頁首 字元"/>
    <w:basedOn w:val="a0"/>
    <w:link w:val="a3"/>
    <w:uiPriority w:val="99"/>
    <w:rsid w:val="005462D0"/>
    <w:rPr>
      <w:sz w:val="20"/>
      <w:szCs w:val="20"/>
    </w:rPr>
  </w:style>
  <w:style w:type="paragraph" w:styleId="a5">
    <w:name w:val="footer"/>
    <w:basedOn w:val="a"/>
    <w:link w:val="a6"/>
    <w:uiPriority w:val="99"/>
    <w:unhideWhenUsed/>
    <w:rsid w:val="005462D0"/>
    <w:pPr>
      <w:tabs>
        <w:tab w:val="center" w:pos="4153"/>
        <w:tab w:val="right" w:pos="8306"/>
      </w:tabs>
      <w:snapToGrid w:val="0"/>
    </w:pPr>
    <w:rPr>
      <w:sz w:val="20"/>
      <w:szCs w:val="20"/>
    </w:rPr>
  </w:style>
  <w:style w:type="character" w:customStyle="1" w:styleId="a6">
    <w:name w:val="頁尾 字元"/>
    <w:basedOn w:val="a0"/>
    <w:link w:val="a5"/>
    <w:uiPriority w:val="99"/>
    <w:rsid w:val="005462D0"/>
    <w:rPr>
      <w:sz w:val="20"/>
      <w:szCs w:val="20"/>
    </w:rPr>
  </w:style>
  <w:style w:type="paragraph" w:styleId="a7">
    <w:name w:val="Balloon Text"/>
    <w:basedOn w:val="a"/>
    <w:link w:val="a8"/>
    <w:uiPriority w:val="99"/>
    <w:semiHidden/>
    <w:unhideWhenUsed/>
    <w:rsid w:val="00AE6A3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E6A3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509</Words>
  <Characters>2907</Characters>
  <Application>Microsoft Office Word</Application>
  <DocSecurity>0</DocSecurity>
  <Lines>24</Lines>
  <Paragraphs>6</Paragraphs>
  <ScaleCrop>false</ScaleCrop>
  <Company/>
  <LinksUpToDate>false</LinksUpToDate>
  <CharactersWithSpaces>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廖倖娟</dc:creator>
  <cp:lastModifiedBy>劉蕙菁</cp:lastModifiedBy>
  <cp:revision>2</cp:revision>
  <cp:lastPrinted>2015-11-18T01:09:00Z</cp:lastPrinted>
  <dcterms:created xsi:type="dcterms:W3CDTF">2015-12-02T07:49:00Z</dcterms:created>
  <dcterms:modified xsi:type="dcterms:W3CDTF">2015-12-02T07:49:00Z</dcterms:modified>
</cp:coreProperties>
</file>