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177" w:rsidRDefault="00E56188" w:rsidP="009A65F6">
      <w:pPr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 w:rsidRPr="009A65F6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9A65F6">
        <w:rPr>
          <w:rFonts w:ascii="標楷體" w:eastAsia="標楷體" w:hAnsi="標楷體" w:hint="eastAsia"/>
          <w:b/>
          <w:sz w:val="28"/>
          <w:szCs w:val="28"/>
        </w:rPr>
        <w:t>中市</w:t>
      </w:r>
      <w:r w:rsidR="00126B77" w:rsidRPr="009A65F6">
        <w:rPr>
          <w:rFonts w:ascii="標楷體" w:eastAsia="標楷體" w:hAnsi="標楷體" w:hint="eastAsia"/>
          <w:b/>
          <w:sz w:val="28"/>
          <w:szCs w:val="28"/>
        </w:rPr>
        <w:t>幼兒學前</w:t>
      </w:r>
      <w:r w:rsidRPr="009A65F6">
        <w:rPr>
          <w:rFonts w:ascii="標楷體" w:eastAsia="標楷體" w:hAnsi="標楷體" w:hint="eastAsia"/>
          <w:b/>
          <w:sz w:val="28"/>
          <w:szCs w:val="28"/>
        </w:rPr>
        <w:t>教育補助</w:t>
      </w:r>
      <w:r w:rsidR="00FB076D" w:rsidRPr="009A65F6">
        <w:rPr>
          <w:rFonts w:ascii="標楷體" w:eastAsia="標楷體" w:hAnsi="標楷體" w:hint="eastAsia"/>
          <w:b/>
          <w:sz w:val="28"/>
          <w:szCs w:val="28"/>
        </w:rPr>
        <w:t>方案</w:t>
      </w:r>
    </w:p>
    <w:p w:rsidR="00FC762C" w:rsidRDefault="00FC762C" w:rsidP="009A65F6">
      <w:pPr>
        <w:jc w:val="center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</w:t>
      </w:r>
      <w:r w:rsidRPr="00FC762C">
        <w:rPr>
          <w:rFonts w:ascii="標楷體" w:eastAsia="標楷體" w:hAnsi="標楷體" w:hint="eastAsia"/>
          <w:sz w:val="22"/>
        </w:rPr>
        <w:t>104年</w:t>
      </w:r>
      <w:r w:rsidR="00FF1F14">
        <w:rPr>
          <w:rFonts w:ascii="標楷體" w:eastAsia="標楷體" w:hAnsi="標楷體" w:hint="eastAsia"/>
          <w:sz w:val="22"/>
        </w:rPr>
        <w:t>7</w:t>
      </w:r>
      <w:r w:rsidRPr="00FC762C">
        <w:rPr>
          <w:rFonts w:ascii="標楷體" w:eastAsia="標楷體" w:hAnsi="標楷體" w:hint="eastAsia"/>
          <w:sz w:val="22"/>
        </w:rPr>
        <w:t>月</w:t>
      </w:r>
      <w:r w:rsidR="00FF1F14" w:rsidRPr="00FF1F14">
        <w:rPr>
          <w:rFonts w:ascii="標楷體" w:eastAsia="標楷體" w:hAnsi="標楷體" w:hint="eastAsia"/>
          <w:sz w:val="22"/>
        </w:rPr>
        <w:t>2</w:t>
      </w:r>
      <w:r w:rsidRPr="00FC762C">
        <w:rPr>
          <w:rFonts w:ascii="標楷體" w:eastAsia="標楷體" w:hAnsi="標楷體" w:hint="eastAsia"/>
          <w:sz w:val="22"/>
        </w:rPr>
        <w:t>日</w:t>
      </w:r>
      <w:proofErr w:type="gramStart"/>
      <w:r w:rsidRPr="00FC762C">
        <w:rPr>
          <w:rFonts w:ascii="標楷體" w:eastAsia="標楷體" w:hAnsi="標楷體" w:hint="eastAsia"/>
          <w:sz w:val="22"/>
        </w:rPr>
        <w:t>府授教幼字</w:t>
      </w:r>
      <w:proofErr w:type="gramEnd"/>
      <w:r w:rsidRPr="00FC762C">
        <w:rPr>
          <w:rFonts w:ascii="標楷體" w:eastAsia="標楷體" w:hAnsi="標楷體" w:hint="eastAsia"/>
          <w:sz w:val="22"/>
        </w:rPr>
        <w:t>第1040139626號函發布</w:t>
      </w:r>
    </w:p>
    <w:p w:rsidR="006234B6" w:rsidRPr="00FC762C" w:rsidRDefault="00801766" w:rsidP="006234B6">
      <w:pPr>
        <w:jc w:val="center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                </w:t>
      </w:r>
      <w:bookmarkStart w:id="0" w:name="_GoBack"/>
      <w:bookmarkEnd w:id="0"/>
      <w:r w:rsidR="006234B6">
        <w:rPr>
          <w:rFonts w:ascii="標楷體" w:eastAsia="標楷體" w:hAnsi="標楷體" w:hint="eastAsia"/>
          <w:sz w:val="22"/>
        </w:rPr>
        <w:t>104年</w:t>
      </w:r>
      <w:r w:rsidR="00654A74">
        <w:rPr>
          <w:rFonts w:ascii="標楷體" w:eastAsia="標楷體" w:hAnsi="標楷體" w:hint="eastAsia"/>
          <w:sz w:val="22"/>
        </w:rPr>
        <w:t>9</w:t>
      </w:r>
      <w:r w:rsidR="006234B6">
        <w:rPr>
          <w:rFonts w:ascii="標楷體" w:eastAsia="標楷體" w:hAnsi="標楷體" w:hint="eastAsia"/>
          <w:sz w:val="22"/>
        </w:rPr>
        <w:t>月</w:t>
      </w:r>
      <w:r>
        <w:rPr>
          <w:rFonts w:ascii="標楷體" w:eastAsia="標楷體" w:hAnsi="標楷體" w:hint="eastAsia"/>
          <w:sz w:val="22"/>
        </w:rPr>
        <w:t>22</w:t>
      </w:r>
      <w:r w:rsidR="006234B6">
        <w:rPr>
          <w:rFonts w:ascii="標楷體" w:eastAsia="標楷體" w:hAnsi="標楷體" w:hint="eastAsia"/>
          <w:sz w:val="22"/>
        </w:rPr>
        <w:t>日府授教幼字第</w:t>
      </w:r>
      <w:r w:rsidR="00654A74">
        <w:rPr>
          <w:rFonts w:ascii="標楷體" w:eastAsia="標楷體" w:hAnsi="標楷體" w:hint="eastAsia"/>
          <w:sz w:val="22"/>
        </w:rPr>
        <w:t>1040214663</w:t>
      </w:r>
      <w:r w:rsidR="00A4513C">
        <w:rPr>
          <w:rFonts w:ascii="標楷體" w:eastAsia="標楷體" w:hAnsi="標楷體" w:hint="eastAsia"/>
          <w:sz w:val="22"/>
        </w:rPr>
        <w:t>號函</w:t>
      </w:r>
      <w:r w:rsidR="00B75C46">
        <w:rPr>
          <w:rFonts w:ascii="標楷體" w:eastAsia="標楷體" w:hAnsi="標楷體" w:hint="eastAsia"/>
          <w:sz w:val="22"/>
        </w:rPr>
        <w:t>修正</w:t>
      </w:r>
      <w:r w:rsidR="00A4513C">
        <w:rPr>
          <w:rFonts w:ascii="標楷體" w:eastAsia="標楷體" w:hAnsi="標楷體" w:hint="eastAsia"/>
          <w:sz w:val="22"/>
        </w:rPr>
        <w:t>第4點附表</w:t>
      </w:r>
    </w:p>
    <w:p w:rsidR="00FB076D" w:rsidRPr="00124FEE" w:rsidRDefault="00DE6E60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目的</w:t>
      </w:r>
    </w:p>
    <w:p w:rsidR="00124FEE" w:rsidRDefault="00A34BE4" w:rsidP="009A65F6">
      <w:pPr>
        <w:pStyle w:val="a7"/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為落實政府免學費教育政策，具體減輕家長育兒負擔，提供年</w:t>
      </w:r>
      <w:r w:rsidR="00B45201" w:rsidRPr="00124FEE">
        <w:rPr>
          <w:rFonts w:ascii="標楷體" w:eastAsia="標楷體" w:hAnsi="標楷體" w:hint="eastAsia"/>
          <w:sz w:val="28"/>
          <w:szCs w:val="28"/>
        </w:rPr>
        <w:t>齡</w:t>
      </w:r>
      <w:r w:rsidR="0079428B">
        <w:rPr>
          <w:rFonts w:ascii="標楷體" w:eastAsia="標楷體" w:hAnsi="標楷體" w:hint="eastAsia"/>
          <w:sz w:val="28"/>
          <w:szCs w:val="28"/>
        </w:rPr>
        <w:t>二歲</w:t>
      </w:r>
      <w:r w:rsidR="0079428B" w:rsidRPr="00FC762C">
        <w:rPr>
          <w:rFonts w:ascii="標楷體" w:eastAsia="標楷體" w:hAnsi="標楷體" w:hint="eastAsia"/>
          <w:sz w:val="28"/>
          <w:szCs w:val="28"/>
        </w:rPr>
        <w:t>至未滿五</w:t>
      </w:r>
      <w:r w:rsidR="00126B77" w:rsidRPr="00FC762C">
        <w:rPr>
          <w:rFonts w:ascii="標楷體" w:eastAsia="標楷體" w:hAnsi="標楷體" w:hint="eastAsia"/>
          <w:sz w:val="28"/>
          <w:szCs w:val="28"/>
        </w:rPr>
        <w:t>歲</w:t>
      </w:r>
      <w:r w:rsidR="00126B77">
        <w:rPr>
          <w:rFonts w:ascii="標楷體" w:eastAsia="標楷體" w:hAnsi="標楷體" w:hint="eastAsia"/>
          <w:sz w:val="28"/>
          <w:szCs w:val="28"/>
        </w:rPr>
        <w:t>幼兒</w:t>
      </w:r>
      <w:r w:rsidR="00B45201" w:rsidRPr="00124FEE">
        <w:rPr>
          <w:rFonts w:ascii="標楷體" w:eastAsia="標楷體" w:hAnsi="標楷體" w:hint="eastAsia"/>
          <w:sz w:val="28"/>
          <w:szCs w:val="28"/>
        </w:rPr>
        <w:t>學前教育</w:t>
      </w:r>
      <w:r w:rsidR="00126B77">
        <w:rPr>
          <w:rFonts w:ascii="標楷體" w:eastAsia="標楷體" w:hAnsi="標楷體" w:hint="eastAsia"/>
          <w:sz w:val="28"/>
          <w:szCs w:val="28"/>
        </w:rPr>
        <w:t>補助</w:t>
      </w:r>
      <w:r w:rsidR="00B45201" w:rsidRPr="00124FEE">
        <w:rPr>
          <w:rFonts w:ascii="標楷體" w:eastAsia="標楷體" w:hAnsi="標楷體" w:hint="eastAsia"/>
          <w:sz w:val="28"/>
          <w:szCs w:val="28"/>
        </w:rPr>
        <w:t>，</w:t>
      </w:r>
      <w:r w:rsidR="00013A11">
        <w:rPr>
          <w:rFonts w:ascii="標楷體" w:eastAsia="標楷體" w:hAnsi="標楷體" w:hint="eastAsia"/>
          <w:sz w:val="28"/>
          <w:szCs w:val="28"/>
        </w:rPr>
        <w:t>提升</w:t>
      </w:r>
      <w:r w:rsidR="00B45201" w:rsidRPr="00124FEE">
        <w:rPr>
          <w:rFonts w:ascii="標楷體" w:eastAsia="標楷體" w:hAnsi="標楷體" w:hint="eastAsia"/>
          <w:sz w:val="28"/>
          <w:szCs w:val="28"/>
        </w:rPr>
        <w:t>學齡幼兒就學機會。</w:t>
      </w:r>
    </w:p>
    <w:p w:rsidR="00124FEE" w:rsidRPr="00124FEE" w:rsidRDefault="00B45201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依據</w:t>
      </w:r>
    </w:p>
    <w:p w:rsidR="003C3869" w:rsidRPr="00013A11" w:rsidRDefault="003C3869" w:rsidP="009A65F6">
      <w:pPr>
        <w:pStyle w:val="a7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市長</w:t>
      </w:r>
      <w:r w:rsidR="00013A11">
        <w:rPr>
          <w:rFonts w:ascii="標楷體" w:eastAsia="標楷體" w:hAnsi="標楷體" w:hint="eastAsia"/>
          <w:sz w:val="28"/>
          <w:szCs w:val="28"/>
        </w:rPr>
        <w:t>於一百零四年一月二十六日市政會議裁示「零至六歲托育一條龍」</w:t>
      </w:r>
      <w:r w:rsidRPr="00124FEE">
        <w:rPr>
          <w:rFonts w:ascii="標楷體" w:eastAsia="標楷體" w:hAnsi="標楷體" w:hint="eastAsia"/>
          <w:sz w:val="28"/>
          <w:szCs w:val="28"/>
        </w:rPr>
        <w:t>政</w:t>
      </w:r>
      <w:r w:rsidR="00013A11">
        <w:rPr>
          <w:rFonts w:ascii="標楷體" w:eastAsia="標楷體" w:hAnsi="標楷體" w:hint="eastAsia"/>
          <w:sz w:val="28"/>
          <w:szCs w:val="28"/>
        </w:rPr>
        <w:t>策事項。</w:t>
      </w:r>
    </w:p>
    <w:p w:rsidR="003C3869" w:rsidRDefault="003C3869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補助對象</w:t>
      </w:r>
    </w:p>
    <w:p w:rsidR="00013A11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本補助對象應具備下列各款條件：</w:t>
      </w:r>
    </w:p>
    <w:p w:rsidR="00573088" w:rsidRDefault="00573088" w:rsidP="00573088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E2F0B" w:rsidRPr="004E2F0B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4E2F0B" w:rsidRPr="004E2F0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4E2F0B" w:rsidRPr="004E2F0B">
        <w:rPr>
          <w:rFonts w:ascii="標楷體" w:eastAsia="標楷體" w:hAnsi="標楷體" w:hint="eastAsia"/>
          <w:sz w:val="28"/>
          <w:szCs w:val="28"/>
        </w:rPr>
        <w:t>)</w:t>
      </w:r>
      <w:r w:rsidR="00A34BE4">
        <w:rPr>
          <w:rFonts w:ascii="標楷體" w:eastAsia="標楷體" w:hAnsi="標楷體" w:hint="eastAsia"/>
          <w:sz w:val="28"/>
          <w:szCs w:val="28"/>
        </w:rPr>
        <w:t>年齡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滿</w:t>
      </w:r>
      <w:r w:rsidR="00B562CF">
        <w:rPr>
          <w:rFonts w:ascii="標楷體" w:eastAsia="標楷體" w:hAnsi="標楷體" w:hint="eastAsia"/>
          <w:sz w:val="28"/>
          <w:szCs w:val="28"/>
        </w:rPr>
        <w:t>二歲以上</w:t>
      </w:r>
      <w:r w:rsidR="00F63443" w:rsidRPr="00FC762C">
        <w:rPr>
          <w:rFonts w:ascii="標楷體" w:eastAsia="標楷體" w:hAnsi="標楷體" w:hint="eastAsia"/>
          <w:sz w:val="28"/>
          <w:szCs w:val="28"/>
        </w:rPr>
        <w:t>未滿五歲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幼兒，</w:t>
      </w:r>
      <w:r w:rsidR="00BB465A" w:rsidRPr="004E2F0B">
        <w:rPr>
          <w:rFonts w:ascii="標楷體" w:eastAsia="標楷體" w:hAnsi="標楷體" w:hint="eastAsia"/>
          <w:sz w:val="28"/>
          <w:szCs w:val="28"/>
        </w:rPr>
        <w:t>且父母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或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監護人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一方及幼</w:t>
      </w:r>
      <w:r w:rsidRPr="004E2F0B">
        <w:rPr>
          <w:rFonts w:ascii="標楷體" w:eastAsia="標楷體" w:hAnsi="標楷體" w:hint="eastAsia"/>
          <w:sz w:val="28"/>
          <w:szCs w:val="28"/>
        </w:rPr>
        <w:t>兒</w:t>
      </w:r>
      <w:r w:rsidR="00A34BE4">
        <w:rPr>
          <w:rFonts w:ascii="標楷體" w:eastAsia="標楷體" w:hAnsi="標楷體" w:hint="eastAsia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86DC8" w:rsidRPr="004E2F0B" w:rsidRDefault="00573088" w:rsidP="00573088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設籍本市半年以上。</w:t>
      </w:r>
    </w:p>
    <w:p w:rsidR="00013A11" w:rsidRDefault="009A65F6" w:rsidP="00DF3F88">
      <w:pPr>
        <w:adjustRightInd w:val="0"/>
        <w:spacing w:line="440" w:lineRule="exact"/>
        <w:ind w:leftChars="-58" w:left="995" w:hangingChars="405" w:hanging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F3F88">
        <w:rPr>
          <w:rFonts w:ascii="標楷體" w:eastAsia="標楷體" w:hAnsi="標楷體" w:hint="eastAsia"/>
          <w:sz w:val="28"/>
          <w:szCs w:val="28"/>
        </w:rPr>
        <w:t xml:space="preserve"> </w:t>
      </w:r>
      <w:r w:rsidR="004E2F0B" w:rsidRPr="004E2F0B">
        <w:rPr>
          <w:rFonts w:ascii="標楷體" w:eastAsia="標楷體" w:hAnsi="標楷體" w:hint="eastAsia"/>
          <w:sz w:val="28"/>
          <w:szCs w:val="28"/>
        </w:rPr>
        <w:t>(二)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就讀</w:t>
      </w:r>
      <w:r w:rsidR="000A4DC6" w:rsidRPr="004E2F0B">
        <w:rPr>
          <w:rFonts w:ascii="標楷體" w:eastAsia="標楷體" w:hAnsi="標楷體" w:hint="eastAsia"/>
          <w:sz w:val="28"/>
          <w:szCs w:val="28"/>
        </w:rPr>
        <w:t>本市</w:t>
      </w:r>
      <w:r>
        <w:rPr>
          <w:rFonts w:ascii="標楷體" w:eastAsia="標楷體" w:hAnsi="標楷體" w:hint="eastAsia"/>
          <w:sz w:val="28"/>
          <w:szCs w:val="28"/>
        </w:rPr>
        <w:t>符合幼兒就讀幼兒園補助辦法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第</w:t>
      </w:r>
      <w:r w:rsidR="00101F67">
        <w:rPr>
          <w:rFonts w:ascii="標楷體" w:eastAsia="標楷體" w:hAnsi="標楷體" w:hint="eastAsia"/>
          <w:sz w:val="28"/>
          <w:szCs w:val="28"/>
        </w:rPr>
        <w:t>五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條規定之</w:t>
      </w:r>
      <w:r w:rsidR="00013A11">
        <w:rPr>
          <w:rFonts w:ascii="標楷體" w:eastAsia="標楷體" w:hAnsi="標楷體" w:hint="eastAsia"/>
          <w:sz w:val="28"/>
          <w:szCs w:val="28"/>
        </w:rPr>
        <w:t>幼兒園，</w:t>
      </w:r>
      <w:r w:rsidR="000A4DC6">
        <w:rPr>
          <w:rFonts w:ascii="標楷體" w:eastAsia="標楷體" w:hAnsi="標楷體" w:hint="eastAsia"/>
          <w:sz w:val="28"/>
          <w:szCs w:val="28"/>
        </w:rPr>
        <w:t>或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就讀彰化縣、南投縣及苗栗縣</w:t>
      </w:r>
      <w:r w:rsidR="000A4DC6">
        <w:rPr>
          <w:rFonts w:ascii="標楷體" w:eastAsia="標楷體" w:hAnsi="標楷體" w:hint="eastAsia"/>
          <w:sz w:val="28"/>
          <w:szCs w:val="28"/>
        </w:rPr>
        <w:t>等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三個縣市</w:t>
      </w:r>
      <w:r w:rsidR="003F6397">
        <w:rPr>
          <w:rFonts w:ascii="標楷體" w:eastAsia="標楷體" w:hAnsi="標楷體" w:hint="eastAsia"/>
          <w:sz w:val="28"/>
          <w:szCs w:val="28"/>
        </w:rPr>
        <w:t>之符合補助要</w:t>
      </w:r>
      <w:r w:rsidR="000A4DC6">
        <w:rPr>
          <w:rFonts w:ascii="標楷體" w:eastAsia="標楷體" w:hAnsi="標楷體" w:hint="eastAsia"/>
          <w:sz w:val="28"/>
          <w:szCs w:val="28"/>
        </w:rPr>
        <w:t>件幼兒園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，</w:t>
      </w:r>
      <w:r w:rsidR="000A4DC6">
        <w:rPr>
          <w:rFonts w:ascii="標楷體" w:eastAsia="標楷體" w:hAnsi="標楷體" w:hint="eastAsia"/>
          <w:sz w:val="28"/>
          <w:szCs w:val="28"/>
        </w:rPr>
        <w:t>且符合</w:t>
      </w:r>
      <w:r w:rsidR="00BB465A">
        <w:rPr>
          <w:rFonts w:ascii="標楷體" w:eastAsia="標楷體" w:hAnsi="標楷體" w:hint="eastAsia"/>
          <w:sz w:val="28"/>
          <w:szCs w:val="28"/>
        </w:rPr>
        <w:t>戶籍地或父母</w:t>
      </w:r>
      <w:r w:rsidR="00E7131E">
        <w:rPr>
          <w:rFonts w:ascii="標楷體" w:eastAsia="標楷體" w:hAnsi="標楷體" w:hint="eastAsia"/>
          <w:sz w:val="28"/>
          <w:szCs w:val="28"/>
        </w:rPr>
        <w:t>、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監護人一方工作地</w:t>
      </w:r>
      <w:proofErr w:type="gramStart"/>
      <w:r w:rsidR="000A4DC6" w:rsidRPr="000A4DC6">
        <w:rPr>
          <w:rFonts w:ascii="標楷體" w:eastAsia="標楷體" w:hAnsi="標楷體" w:hint="eastAsia"/>
          <w:sz w:val="28"/>
          <w:szCs w:val="28"/>
        </w:rPr>
        <w:t>至就托幼兒園</w:t>
      </w:r>
      <w:proofErr w:type="gramEnd"/>
      <w:r w:rsidR="000A4DC6" w:rsidRPr="000A4DC6">
        <w:rPr>
          <w:rFonts w:ascii="標楷體" w:eastAsia="標楷體" w:hAnsi="標楷體" w:hint="eastAsia"/>
          <w:sz w:val="28"/>
          <w:szCs w:val="28"/>
        </w:rPr>
        <w:t>最短距離不超過</w:t>
      </w:r>
      <w:r w:rsidR="00B562CF">
        <w:rPr>
          <w:rFonts w:ascii="標楷體" w:eastAsia="標楷體" w:hAnsi="標楷體" w:hint="eastAsia"/>
          <w:sz w:val="28"/>
          <w:szCs w:val="28"/>
        </w:rPr>
        <w:t>十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公里者</w:t>
      </w:r>
      <w:r w:rsidR="000A4DC6">
        <w:rPr>
          <w:rFonts w:ascii="標楷體" w:eastAsia="標楷體" w:hAnsi="標楷體" w:hint="eastAsia"/>
          <w:sz w:val="28"/>
          <w:szCs w:val="28"/>
        </w:rPr>
        <w:t>。</w:t>
      </w:r>
    </w:p>
    <w:p w:rsidR="00001527" w:rsidRDefault="00E7131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一百零四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學年度第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學期申請者得不受前</w:t>
      </w:r>
      <w:r w:rsidR="004E2F0B">
        <w:rPr>
          <w:rFonts w:ascii="標楷體" w:eastAsia="標楷體" w:hAnsi="標楷體" w:hint="eastAsia"/>
          <w:sz w:val="28"/>
          <w:szCs w:val="28"/>
        </w:rPr>
        <w:t>項</w:t>
      </w:r>
      <w:proofErr w:type="gramStart"/>
      <w:r w:rsidR="004E2F0B">
        <w:rPr>
          <w:rFonts w:ascii="標楷體" w:eastAsia="標楷體" w:hAnsi="標楷體" w:hint="eastAsia"/>
          <w:sz w:val="28"/>
          <w:szCs w:val="28"/>
        </w:rPr>
        <w:t>第一款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設籍</w:t>
      </w:r>
      <w:proofErr w:type="gramEnd"/>
      <w:r w:rsidR="00013A11" w:rsidRPr="004E2F0B">
        <w:rPr>
          <w:rFonts w:ascii="標楷體" w:eastAsia="標楷體" w:hAnsi="標楷體" w:hint="eastAsia"/>
          <w:sz w:val="28"/>
          <w:szCs w:val="28"/>
        </w:rPr>
        <w:t>年限之限</w:t>
      </w:r>
    </w:p>
    <w:p w:rsidR="00386DC8" w:rsidRPr="004E2F0B" w:rsidRDefault="00001527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制。</w:t>
      </w:r>
    </w:p>
    <w:p w:rsidR="000A4DC6" w:rsidRPr="000A4DC6" w:rsidRDefault="000A4DC6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四、補助項目</w:t>
      </w:r>
    </w:p>
    <w:p w:rsidR="00124FEE" w:rsidRPr="00124FEE" w:rsidRDefault="004E2F0B" w:rsidP="009A65F6">
      <w:pPr>
        <w:pStyle w:val="a7"/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本方案就學補助，包括學費補助及經濟弱勢幼兒加額補助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(簡稱弱勢加額補助)，</w:t>
      </w:r>
      <w:r>
        <w:rPr>
          <w:rFonts w:ascii="標楷體" w:eastAsia="標楷體" w:hAnsi="標楷體" w:hint="eastAsia"/>
          <w:sz w:val="28"/>
          <w:szCs w:val="28"/>
        </w:rPr>
        <w:t>其內容如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下：</w:t>
      </w:r>
    </w:p>
    <w:p w:rsidR="00124FEE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學費補助：</w:t>
      </w:r>
    </w:p>
    <w:p w:rsidR="00124FEE" w:rsidRDefault="004E2F0B" w:rsidP="009A65F6">
      <w:pPr>
        <w:pStyle w:val="a7"/>
        <w:numPr>
          <w:ilvl w:val="0"/>
          <w:numId w:val="18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就讀公立幼兒園：入學即免學費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。</w:t>
      </w:r>
    </w:p>
    <w:p w:rsidR="00124FEE" w:rsidRPr="00CD2E42" w:rsidRDefault="00124FEE" w:rsidP="009A65F6">
      <w:pPr>
        <w:pStyle w:val="a7"/>
        <w:numPr>
          <w:ilvl w:val="0"/>
          <w:numId w:val="18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就讀私立幼兒園：每學年最高補助</w:t>
      </w:r>
      <w:r w:rsidR="004E2F0B">
        <w:rPr>
          <w:rFonts w:ascii="標楷體" w:eastAsia="標楷體" w:hAnsi="標楷體" w:hint="eastAsia"/>
          <w:sz w:val="28"/>
          <w:szCs w:val="28"/>
        </w:rPr>
        <w:t>新臺幣三</w:t>
      </w:r>
      <w:r w:rsidRPr="00124FEE">
        <w:rPr>
          <w:rFonts w:ascii="標楷體" w:eastAsia="標楷體" w:hAnsi="標楷體" w:hint="eastAsia"/>
          <w:sz w:val="28"/>
          <w:szCs w:val="28"/>
        </w:rPr>
        <w:t>萬元</w:t>
      </w:r>
      <w:r w:rsidR="00E7131E">
        <w:rPr>
          <w:rFonts w:ascii="標楷體" w:eastAsia="標楷體" w:hAnsi="標楷體" w:hint="eastAsia"/>
          <w:sz w:val="28"/>
          <w:szCs w:val="28"/>
        </w:rPr>
        <w:t>，</w:t>
      </w:r>
      <w:r w:rsidRPr="00124FEE">
        <w:rPr>
          <w:rFonts w:ascii="標楷體" w:eastAsia="標楷體" w:hAnsi="標楷體" w:hint="eastAsia"/>
          <w:sz w:val="28"/>
          <w:szCs w:val="28"/>
        </w:rPr>
        <w:t>分上、下學期撥付。</w:t>
      </w:r>
    </w:p>
    <w:p w:rsidR="00124FEE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弱勢加額補助：</w:t>
      </w:r>
    </w:p>
    <w:p w:rsidR="00124FEE" w:rsidRPr="00124FEE" w:rsidRDefault="00E7131E" w:rsidP="009A65F6">
      <w:pPr>
        <w:pStyle w:val="a7"/>
        <w:numPr>
          <w:ilvl w:val="0"/>
          <w:numId w:val="8"/>
        </w:numPr>
        <w:spacing w:line="440" w:lineRule="exact"/>
        <w:ind w:leftChars="0" w:hanging="35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除補助前款學費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外，符合下列資格</w:t>
      </w:r>
      <w:r>
        <w:rPr>
          <w:rFonts w:ascii="標楷體" w:eastAsia="標楷體" w:hAnsi="標楷體" w:hint="eastAsia"/>
          <w:sz w:val="28"/>
          <w:szCs w:val="28"/>
        </w:rPr>
        <w:t>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者，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加額補助雜費、代辦費(不包括交通費、課後</w:t>
      </w:r>
      <w:proofErr w:type="gramStart"/>
      <w:r w:rsidR="00124FEE" w:rsidRPr="00124FEE">
        <w:rPr>
          <w:rFonts w:ascii="標楷體" w:eastAsia="標楷體" w:hAnsi="標楷體" w:hint="eastAsia"/>
          <w:sz w:val="28"/>
          <w:szCs w:val="28"/>
        </w:rPr>
        <w:t>延托費</w:t>
      </w:r>
      <w:proofErr w:type="gramEnd"/>
      <w:r w:rsidR="00124FEE" w:rsidRPr="00124FEE">
        <w:rPr>
          <w:rFonts w:ascii="標楷體" w:eastAsia="標楷體" w:hAnsi="標楷體" w:hint="eastAsia"/>
          <w:sz w:val="28"/>
          <w:szCs w:val="28"/>
        </w:rPr>
        <w:t>、保險費、家長會費及其他代辦費)：</w:t>
      </w:r>
    </w:p>
    <w:p w:rsidR="00124FEE" w:rsidRPr="00124FEE" w:rsidRDefault="00124FEE" w:rsidP="009A65F6">
      <w:pPr>
        <w:pStyle w:val="a7"/>
        <w:numPr>
          <w:ilvl w:val="0"/>
          <w:numId w:val="9"/>
        </w:numPr>
        <w:spacing w:line="440" w:lineRule="exact"/>
        <w:ind w:leftChars="0" w:hanging="357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低收入戶或中低收入戶。</w:t>
      </w:r>
    </w:p>
    <w:p w:rsidR="00124FEE" w:rsidRPr="00124FEE" w:rsidRDefault="00124FEE" w:rsidP="009A65F6">
      <w:pPr>
        <w:pStyle w:val="a7"/>
        <w:numPr>
          <w:ilvl w:val="0"/>
          <w:numId w:val="9"/>
        </w:numPr>
        <w:spacing w:line="440" w:lineRule="exact"/>
        <w:ind w:leftChars="0" w:hanging="357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lastRenderedPageBreak/>
        <w:t>家戶年所得</w:t>
      </w:r>
      <w:r w:rsidR="004E2F0B">
        <w:rPr>
          <w:rFonts w:ascii="標楷體" w:eastAsia="標楷體" w:hAnsi="標楷體" w:hint="eastAsia"/>
          <w:sz w:val="28"/>
          <w:szCs w:val="28"/>
        </w:rPr>
        <w:t>新臺幣七十</w:t>
      </w:r>
      <w:r w:rsidRPr="00124FEE">
        <w:rPr>
          <w:rFonts w:ascii="標楷體" w:eastAsia="標楷體" w:hAnsi="標楷體" w:hint="eastAsia"/>
          <w:sz w:val="28"/>
          <w:szCs w:val="28"/>
        </w:rPr>
        <w:t>萬元以下。</w:t>
      </w:r>
    </w:p>
    <w:p w:rsidR="00124FEE" w:rsidRPr="00124FEE" w:rsidRDefault="00001527" w:rsidP="009A65F6">
      <w:pPr>
        <w:pStyle w:val="a7"/>
        <w:numPr>
          <w:ilvl w:val="0"/>
          <w:numId w:val="8"/>
        </w:numPr>
        <w:spacing w:line="440" w:lineRule="exact"/>
        <w:ind w:leftChars="0" w:hanging="35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FC762C">
        <w:rPr>
          <w:rFonts w:ascii="標楷體" w:eastAsia="標楷體" w:hAnsi="標楷體" w:hint="eastAsia"/>
          <w:sz w:val="28"/>
          <w:szCs w:val="28"/>
        </w:rPr>
        <w:t>前目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擁有</w:t>
      </w:r>
      <w:proofErr w:type="gramEnd"/>
      <w:r w:rsidR="00124FEE" w:rsidRPr="00124FEE">
        <w:rPr>
          <w:rFonts w:ascii="標楷體" w:eastAsia="標楷體" w:hAnsi="標楷體" w:hint="eastAsia"/>
          <w:sz w:val="28"/>
          <w:szCs w:val="28"/>
        </w:rPr>
        <w:t>第</w:t>
      </w:r>
      <w:r w:rsidR="004E2F0B">
        <w:rPr>
          <w:rFonts w:ascii="標楷體" w:eastAsia="標楷體" w:hAnsi="標楷體" w:hint="eastAsia"/>
          <w:sz w:val="28"/>
          <w:szCs w:val="28"/>
        </w:rPr>
        <w:t>三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筆以上不動產且其公告現值總額超過</w:t>
      </w:r>
      <w:r w:rsidR="004E2F0B">
        <w:rPr>
          <w:rFonts w:ascii="標楷體" w:eastAsia="標楷體" w:hAnsi="標楷體" w:hint="eastAsia"/>
          <w:sz w:val="28"/>
          <w:szCs w:val="28"/>
        </w:rPr>
        <w:t>新臺幣六百五十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萬元，或家戶年利息所得超過</w:t>
      </w:r>
      <w:r w:rsidR="004E2F0B">
        <w:rPr>
          <w:rFonts w:ascii="標楷體" w:eastAsia="標楷體" w:hAnsi="標楷體" w:hint="eastAsia"/>
          <w:sz w:val="28"/>
          <w:szCs w:val="28"/>
        </w:rPr>
        <w:t>新臺幣十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萬元者，不得申請本方案補助。</w:t>
      </w:r>
    </w:p>
    <w:p w:rsidR="00124FEE" w:rsidRPr="00124FEE" w:rsidRDefault="00E7131E" w:rsidP="009A65F6">
      <w:pPr>
        <w:pStyle w:val="a7"/>
        <w:numPr>
          <w:ilvl w:val="0"/>
          <w:numId w:val="8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前目之</w:t>
      </w:r>
      <w:proofErr w:type="gramEnd"/>
      <w:r>
        <w:rPr>
          <w:rFonts w:ascii="標楷體" w:eastAsia="標楷體" w:hAnsi="標楷體" w:hint="eastAsia"/>
          <w:sz w:val="28"/>
          <w:szCs w:val="28"/>
        </w:rPr>
        <w:t>家戶年所得、</w:t>
      </w:r>
      <w:r w:rsidR="004E2F0B">
        <w:rPr>
          <w:rFonts w:ascii="標楷體" w:eastAsia="標楷體" w:hAnsi="標楷體" w:hint="eastAsia"/>
          <w:sz w:val="28"/>
          <w:szCs w:val="28"/>
        </w:rPr>
        <w:t>年利息所得及不動產，</w:t>
      </w:r>
      <w:proofErr w:type="gramStart"/>
      <w:r w:rsidR="004E2F0B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4E2F0B">
        <w:rPr>
          <w:rFonts w:ascii="標楷體" w:eastAsia="標楷體" w:hAnsi="標楷體" w:hint="eastAsia"/>
          <w:sz w:val="28"/>
          <w:szCs w:val="28"/>
        </w:rPr>
        <w:t>計幼兒、父母或監護人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合計之總額。</w:t>
      </w:r>
    </w:p>
    <w:p w:rsid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(三)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前二款補助合計，經濟</w:t>
      </w:r>
      <w:r w:rsidR="0079428B" w:rsidRPr="004E2F0B">
        <w:rPr>
          <w:rFonts w:ascii="標楷體" w:eastAsia="標楷體" w:hAnsi="標楷體" w:hint="eastAsia"/>
          <w:sz w:val="28"/>
          <w:szCs w:val="28"/>
        </w:rPr>
        <w:t>最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為弱勢者，最高得免費就讀公立</w:t>
      </w:r>
      <w:proofErr w:type="gramStart"/>
      <w:r w:rsidR="00124FEE" w:rsidRPr="004E2F0B">
        <w:rPr>
          <w:rFonts w:ascii="標楷體" w:eastAsia="標楷體" w:hAnsi="標楷體" w:hint="eastAsia"/>
          <w:sz w:val="28"/>
          <w:szCs w:val="28"/>
        </w:rPr>
        <w:t>幼</w:t>
      </w:r>
      <w:proofErr w:type="gramEnd"/>
    </w:p>
    <w:p w:rsid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proofErr w:type="gramStart"/>
      <w:r w:rsidR="00124FEE" w:rsidRPr="004E2F0B">
        <w:rPr>
          <w:rFonts w:ascii="標楷體" w:eastAsia="標楷體" w:hAnsi="標楷體" w:hint="eastAsia"/>
          <w:sz w:val="28"/>
          <w:szCs w:val="28"/>
        </w:rPr>
        <w:t>兒園</w:t>
      </w:r>
      <w:proofErr w:type="gramEnd"/>
      <w:r w:rsidR="00124FEE" w:rsidRPr="004E2F0B">
        <w:rPr>
          <w:rFonts w:ascii="標楷體" w:eastAsia="標楷體" w:hAnsi="標楷體" w:hint="eastAsia"/>
          <w:sz w:val="28"/>
          <w:szCs w:val="28"/>
        </w:rPr>
        <w:t>，就讀私立幼兒園者，</w:t>
      </w:r>
      <w:proofErr w:type="gramStart"/>
      <w:r w:rsidR="00124FEE" w:rsidRPr="004E2F0B">
        <w:rPr>
          <w:rFonts w:ascii="標楷體" w:eastAsia="標楷體" w:hAnsi="標楷體" w:hint="eastAsia"/>
          <w:sz w:val="28"/>
          <w:szCs w:val="28"/>
        </w:rPr>
        <w:t>每生每</w:t>
      </w:r>
      <w:proofErr w:type="gramEnd"/>
      <w:r w:rsidR="00124FEE" w:rsidRPr="004E2F0B">
        <w:rPr>
          <w:rFonts w:ascii="標楷體" w:eastAsia="標楷體" w:hAnsi="標楷體" w:hint="eastAsia"/>
          <w:sz w:val="28"/>
          <w:szCs w:val="28"/>
        </w:rPr>
        <w:t>學年最高得補助</w:t>
      </w:r>
      <w:r>
        <w:rPr>
          <w:rFonts w:ascii="標楷體" w:eastAsia="標楷體" w:hAnsi="標楷體" w:hint="eastAsia"/>
          <w:sz w:val="28"/>
          <w:szCs w:val="28"/>
        </w:rPr>
        <w:t>新臺幣六</w:t>
      </w:r>
    </w:p>
    <w:p w:rsidR="00124FEE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萬元</w:t>
      </w:r>
      <w:r w:rsidR="00001527">
        <w:rPr>
          <w:rFonts w:ascii="標楷體" w:eastAsia="標楷體" w:hAnsi="標楷體" w:hint="eastAsia"/>
          <w:sz w:val="28"/>
          <w:szCs w:val="28"/>
        </w:rPr>
        <w:t>，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分上下學期撥付</w:t>
      </w:r>
      <w:r w:rsidR="00001527">
        <w:rPr>
          <w:rFonts w:ascii="標楷體" w:eastAsia="標楷體" w:hAnsi="標楷體" w:hint="eastAsia"/>
          <w:sz w:val="28"/>
          <w:szCs w:val="28"/>
        </w:rPr>
        <w:t>。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各級距補助額度詳</w:t>
      </w:r>
      <w:r w:rsidR="00CA0E3C">
        <w:rPr>
          <w:rFonts w:ascii="標楷體" w:eastAsia="標楷體" w:hAnsi="標楷體" w:hint="eastAsia"/>
          <w:sz w:val="28"/>
          <w:szCs w:val="28"/>
        </w:rPr>
        <w:t>如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附表。</w:t>
      </w:r>
    </w:p>
    <w:p w:rsidR="00124FEE" w:rsidRPr="000A4DC6" w:rsidRDefault="000A4DC6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124FEE" w:rsidRPr="000A4DC6">
        <w:rPr>
          <w:rFonts w:ascii="標楷體" w:eastAsia="標楷體" w:hAnsi="標楷體" w:hint="eastAsia"/>
          <w:sz w:val="28"/>
          <w:szCs w:val="28"/>
        </w:rPr>
        <w:t>申請方式</w:t>
      </w:r>
    </w:p>
    <w:p w:rsidR="00124FEE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124FEE" w:rsidRPr="004E2F0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124FEE" w:rsidRPr="004E2F0B">
        <w:rPr>
          <w:rFonts w:ascii="標楷體" w:eastAsia="標楷體" w:hAnsi="標楷體" w:hint="eastAsia"/>
          <w:sz w:val="28"/>
          <w:szCs w:val="28"/>
        </w:rPr>
        <w:t>)申請截止日：上學期為</w:t>
      </w:r>
      <w:r w:rsidR="00E7131E">
        <w:rPr>
          <w:rFonts w:ascii="標楷體" w:eastAsia="標楷體" w:hAnsi="標楷體" w:hint="eastAsia"/>
          <w:sz w:val="28"/>
          <w:szCs w:val="28"/>
        </w:rPr>
        <w:t>十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月</w:t>
      </w:r>
      <w:r w:rsidR="00E7131E">
        <w:rPr>
          <w:rFonts w:ascii="標楷體" w:eastAsia="標楷體" w:hAnsi="標楷體" w:hint="eastAsia"/>
          <w:sz w:val="28"/>
          <w:szCs w:val="28"/>
        </w:rPr>
        <w:t>十五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日，下學期為</w:t>
      </w:r>
      <w:r w:rsidR="00E7131E">
        <w:rPr>
          <w:rFonts w:ascii="標楷體" w:eastAsia="標楷體" w:hAnsi="標楷體" w:hint="eastAsia"/>
          <w:sz w:val="28"/>
          <w:szCs w:val="28"/>
        </w:rPr>
        <w:t>四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月</w:t>
      </w:r>
      <w:r w:rsidR="00E7131E">
        <w:rPr>
          <w:rFonts w:ascii="標楷體" w:eastAsia="標楷體" w:hAnsi="標楷體" w:hint="eastAsia"/>
          <w:sz w:val="28"/>
          <w:szCs w:val="28"/>
        </w:rPr>
        <w:t>十五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日。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Pr="00124FEE">
        <w:rPr>
          <w:rFonts w:ascii="標楷體" w:eastAsia="標楷體" w:hAnsi="標楷體" w:hint="eastAsia"/>
          <w:sz w:val="28"/>
          <w:szCs w:val="28"/>
        </w:rPr>
        <w:t>學費補助：就讀公立幼兒園者，幼兒入學時由園方直接減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126B77">
        <w:rPr>
          <w:rFonts w:ascii="標楷體" w:eastAsia="標楷體" w:hAnsi="標楷體" w:hint="eastAsia"/>
          <w:sz w:val="28"/>
          <w:szCs w:val="28"/>
        </w:rPr>
        <w:t>免；就讀私立幼兒園者，</w:t>
      </w:r>
      <w:r w:rsidRPr="00124FEE">
        <w:rPr>
          <w:rFonts w:ascii="標楷體" w:eastAsia="標楷體" w:hAnsi="標楷體" w:hint="eastAsia"/>
          <w:sz w:val="28"/>
          <w:szCs w:val="28"/>
        </w:rPr>
        <w:t>園方於幼兒實際就讀滿一個月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後</w:t>
      </w:r>
      <w:r w:rsidRPr="00124FEE">
        <w:rPr>
          <w:rFonts w:ascii="標楷體" w:eastAsia="標楷體" w:hAnsi="標楷體" w:hint="eastAsia"/>
          <w:sz w:val="28"/>
          <w:szCs w:val="28"/>
        </w:rPr>
        <w:t>，主動造冊向</w:t>
      </w:r>
      <w:proofErr w:type="gramStart"/>
      <w:r w:rsidRPr="00124FE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24FEE">
        <w:rPr>
          <w:rFonts w:ascii="標楷體" w:eastAsia="標楷體" w:hAnsi="標楷體" w:hint="eastAsia"/>
          <w:sz w:val="28"/>
          <w:szCs w:val="28"/>
        </w:rPr>
        <w:t>中市政府教育局(以下稱教育局)辦理請</w:t>
      </w:r>
    </w:p>
    <w:p w:rsidR="00124FEE" w:rsidRP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124FEE">
        <w:rPr>
          <w:rFonts w:ascii="標楷體" w:eastAsia="標楷體" w:hAnsi="標楷體" w:hint="eastAsia"/>
          <w:sz w:val="28"/>
          <w:szCs w:val="28"/>
        </w:rPr>
        <w:t>款。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(三)</w:t>
      </w:r>
      <w:r w:rsidR="004E2F0B">
        <w:rPr>
          <w:rFonts w:ascii="標楷體" w:eastAsia="標楷體" w:hAnsi="標楷體" w:hint="eastAsia"/>
          <w:sz w:val="28"/>
          <w:szCs w:val="28"/>
        </w:rPr>
        <w:t>弱勢加額補助：幼兒父母或監護人</w:t>
      </w:r>
      <w:r w:rsidRPr="00124FEE">
        <w:rPr>
          <w:rFonts w:ascii="標楷體" w:eastAsia="標楷體" w:hAnsi="標楷體" w:hint="eastAsia"/>
          <w:sz w:val="28"/>
          <w:szCs w:val="28"/>
        </w:rPr>
        <w:t>應在申請截止日前，填妥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E2F0B">
        <w:rPr>
          <w:rFonts w:ascii="標楷體" w:eastAsia="標楷體" w:hAnsi="標楷體" w:hint="eastAsia"/>
          <w:sz w:val="28"/>
          <w:szCs w:val="28"/>
        </w:rPr>
        <w:t>幼兒園發給</w:t>
      </w:r>
      <w:r w:rsidRPr="00124FEE">
        <w:rPr>
          <w:rFonts w:ascii="標楷體" w:eastAsia="標楷體" w:hAnsi="標楷體" w:hint="eastAsia"/>
          <w:sz w:val="28"/>
          <w:szCs w:val="28"/>
        </w:rPr>
        <w:t>申請表，並交由園方向教育局辦理審核及申領</w:t>
      </w:r>
    </w:p>
    <w:p w:rsidR="00124FEE" w:rsidRP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124FEE">
        <w:rPr>
          <w:rFonts w:ascii="標楷體" w:eastAsia="標楷體" w:hAnsi="標楷體" w:hint="eastAsia"/>
          <w:sz w:val="28"/>
          <w:szCs w:val="28"/>
        </w:rPr>
        <w:t>事項。</w:t>
      </w:r>
    </w:p>
    <w:p w:rsidR="00124FEE" w:rsidRP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(四)</w:t>
      </w:r>
      <w:r w:rsidR="00B17369">
        <w:rPr>
          <w:rFonts w:ascii="標楷體" w:eastAsia="標楷體" w:hAnsi="標楷體" w:hint="eastAsia"/>
          <w:sz w:val="28"/>
          <w:szCs w:val="28"/>
        </w:rPr>
        <w:t>幼兒園應在教育局指定期限內，檢具各學期符合補助規定之</w:t>
      </w:r>
    </w:p>
    <w:p w:rsidR="00124FEE" w:rsidRDefault="00126B77" w:rsidP="009A65F6">
      <w:pPr>
        <w:pStyle w:val="a7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幼兒申領清冊及繳費收據等相關資料，向教育局申請。</w:t>
      </w:r>
    </w:p>
    <w:p w:rsidR="00B17369" w:rsidRDefault="000A4DC6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A4DC6">
        <w:rPr>
          <w:rFonts w:ascii="標楷體" w:eastAsia="標楷體" w:hAnsi="標楷體" w:hint="eastAsia"/>
          <w:sz w:val="28"/>
          <w:szCs w:val="28"/>
        </w:rPr>
        <w:t>(五)</w:t>
      </w:r>
      <w:r w:rsidR="00B17369">
        <w:rPr>
          <w:rFonts w:ascii="標楷體" w:eastAsia="標楷體" w:hAnsi="標楷體" w:hint="eastAsia"/>
          <w:sz w:val="28"/>
          <w:szCs w:val="28"/>
        </w:rPr>
        <w:t>符合第三點第二款</w:t>
      </w:r>
      <w:r>
        <w:rPr>
          <w:rFonts w:ascii="標楷體" w:eastAsia="標楷體" w:hAnsi="標楷體" w:hint="eastAsia"/>
          <w:sz w:val="28"/>
          <w:szCs w:val="28"/>
        </w:rPr>
        <w:t>就讀</w:t>
      </w:r>
      <w:r w:rsidRPr="000A4DC6">
        <w:rPr>
          <w:rFonts w:ascii="標楷體" w:eastAsia="標楷體" w:hAnsi="標楷體" w:hint="eastAsia"/>
          <w:sz w:val="28"/>
          <w:szCs w:val="28"/>
        </w:rPr>
        <w:t>彰化縣、南投縣及苗栗縣等三個縣市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BB465A">
        <w:rPr>
          <w:rFonts w:ascii="標楷體" w:eastAsia="標楷體" w:hAnsi="標楷體" w:hint="eastAsia"/>
          <w:sz w:val="28"/>
          <w:szCs w:val="28"/>
        </w:rPr>
        <w:t>幼兒園資格者，應於申請截止日前自行檢具</w:t>
      </w:r>
      <w:r w:rsidR="000A4DC6">
        <w:rPr>
          <w:rFonts w:ascii="標楷體" w:eastAsia="標楷體" w:hAnsi="標楷體" w:hint="eastAsia"/>
          <w:sz w:val="28"/>
          <w:szCs w:val="28"/>
        </w:rPr>
        <w:t>戶籍謄本</w:t>
      </w:r>
      <w:r w:rsidR="00CD2E42">
        <w:rPr>
          <w:rFonts w:ascii="標楷體" w:eastAsia="標楷體" w:hAnsi="標楷體" w:hint="eastAsia"/>
          <w:sz w:val="28"/>
          <w:szCs w:val="28"/>
        </w:rPr>
        <w:t>或新式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D2E42">
        <w:rPr>
          <w:rFonts w:ascii="標楷體" w:eastAsia="標楷體" w:hAnsi="標楷體" w:hint="eastAsia"/>
          <w:sz w:val="28"/>
          <w:szCs w:val="28"/>
        </w:rPr>
        <w:t>戶口名簿甲式(須有記事欄)、</w:t>
      </w:r>
      <w:r w:rsidR="000A4DC6">
        <w:rPr>
          <w:rFonts w:ascii="標楷體" w:eastAsia="標楷體" w:hAnsi="標楷體" w:hint="eastAsia"/>
          <w:sz w:val="28"/>
          <w:szCs w:val="28"/>
        </w:rPr>
        <w:t>居住(工作)地</w:t>
      </w:r>
      <w:proofErr w:type="gramStart"/>
      <w:r w:rsidR="000A4DC6">
        <w:rPr>
          <w:rFonts w:ascii="標楷體" w:eastAsia="標楷體" w:hAnsi="標楷體" w:hint="eastAsia"/>
          <w:sz w:val="28"/>
          <w:szCs w:val="28"/>
        </w:rPr>
        <w:t>至就托幼兒園</w:t>
      </w:r>
      <w:proofErr w:type="gramEnd"/>
      <w:r w:rsidR="000A4DC6">
        <w:rPr>
          <w:rFonts w:ascii="標楷體" w:eastAsia="標楷體" w:hAnsi="標楷體" w:hint="eastAsia"/>
          <w:sz w:val="28"/>
          <w:szCs w:val="28"/>
        </w:rPr>
        <w:t>最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0A4DC6">
        <w:rPr>
          <w:rFonts w:ascii="標楷體" w:eastAsia="標楷體" w:hAnsi="標楷體" w:hint="eastAsia"/>
          <w:sz w:val="28"/>
          <w:szCs w:val="28"/>
        </w:rPr>
        <w:t>短距離</w:t>
      </w:r>
      <w:r w:rsidR="00E7131E">
        <w:rPr>
          <w:rFonts w:ascii="標楷體" w:eastAsia="標楷體" w:hAnsi="標楷體" w:hint="eastAsia"/>
          <w:sz w:val="28"/>
          <w:szCs w:val="28"/>
        </w:rPr>
        <w:t>十</w:t>
      </w:r>
      <w:r w:rsidR="000A4DC6">
        <w:rPr>
          <w:rFonts w:ascii="標楷體" w:eastAsia="標楷體" w:hAnsi="標楷體" w:hint="eastAsia"/>
          <w:sz w:val="28"/>
          <w:szCs w:val="28"/>
        </w:rPr>
        <w:t>公里內之證明文件、工作單位開立之在職證明(非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0A4DC6">
        <w:rPr>
          <w:rFonts w:ascii="標楷體" w:eastAsia="標楷體" w:hAnsi="標楷體" w:hint="eastAsia"/>
          <w:sz w:val="28"/>
          <w:szCs w:val="28"/>
        </w:rPr>
        <w:t>屬工作因素就讀他縣市幼兒園者免附)</w:t>
      </w:r>
      <w:r w:rsidR="00307B90">
        <w:rPr>
          <w:rFonts w:ascii="標楷體" w:eastAsia="標楷體" w:hAnsi="標楷體" w:hint="eastAsia"/>
          <w:sz w:val="28"/>
          <w:szCs w:val="28"/>
        </w:rPr>
        <w:t>、</w:t>
      </w:r>
      <w:r w:rsidR="000A4DC6">
        <w:rPr>
          <w:rFonts w:ascii="標楷體" w:eastAsia="標楷體" w:hAnsi="標楷體" w:hint="eastAsia"/>
          <w:sz w:val="28"/>
          <w:szCs w:val="28"/>
        </w:rPr>
        <w:t>繳費收據</w:t>
      </w:r>
      <w:r w:rsidR="00CD2E42">
        <w:rPr>
          <w:rFonts w:ascii="標楷體" w:eastAsia="標楷體" w:hAnsi="標楷體" w:hint="eastAsia"/>
          <w:sz w:val="28"/>
          <w:szCs w:val="28"/>
        </w:rPr>
        <w:t>等資料向</w:t>
      </w:r>
      <w:r w:rsidR="000A4DC6">
        <w:rPr>
          <w:rFonts w:ascii="標楷體" w:eastAsia="標楷體" w:hAnsi="標楷體" w:hint="eastAsia"/>
          <w:sz w:val="28"/>
          <w:szCs w:val="28"/>
        </w:rPr>
        <w:t>教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proofErr w:type="gramStart"/>
      <w:r w:rsidR="000A4DC6">
        <w:rPr>
          <w:rFonts w:ascii="標楷體" w:eastAsia="標楷體" w:hAnsi="標楷體" w:hint="eastAsia"/>
          <w:sz w:val="28"/>
          <w:szCs w:val="28"/>
        </w:rPr>
        <w:t>育局提出</w:t>
      </w:r>
      <w:proofErr w:type="gramEnd"/>
      <w:r w:rsidR="000A4DC6">
        <w:rPr>
          <w:rFonts w:ascii="標楷體" w:eastAsia="標楷體" w:hAnsi="標楷體" w:hint="eastAsia"/>
          <w:sz w:val="28"/>
          <w:szCs w:val="28"/>
        </w:rPr>
        <w:t>申請。</w:t>
      </w:r>
      <w:r w:rsidR="00CD2E42">
        <w:rPr>
          <w:rFonts w:ascii="標楷體" w:eastAsia="標楷體" w:hAnsi="標楷體" w:hint="eastAsia"/>
          <w:sz w:val="28"/>
          <w:szCs w:val="28"/>
        </w:rPr>
        <w:t>申請弱勢加額補助需</w:t>
      </w:r>
      <w:proofErr w:type="gramStart"/>
      <w:r w:rsidR="00CD2E42">
        <w:rPr>
          <w:rFonts w:ascii="標楷體" w:eastAsia="標楷體" w:hAnsi="標楷體" w:hint="eastAsia"/>
          <w:sz w:val="28"/>
          <w:szCs w:val="28"/>
        </w:rPr>
        <w:t>另附家戶</w:t>
      </w:r>
      <w:proofErr w:type="gramEnd"/>
      <w:r w:rsidR="00CD2E42">
        <w:rPr>
          <w:rFonts w:ascii="標楷體" w:eastAsia="標楷體" w:hAnsi="標楷體" w:hint="eastAsia"/>
          <w:sz w:val="28"/>
          <w:szCs w:val="28"/>
        </w:rPr>
        <w:t>年所得及利息</w:t>
      </w:r>
    </w:p>
    <w:p w:rsidR="000A4DC6" w:rsidRPr="000A4DC6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D2E42">
        <w:rPr>
          <w:rFonts w:ascii="標楷體" w:eastAsia="標楷體" w:hAnsi="標楷體" w:hint="eastAsia"/>
          <w:sz w:val="28"/>
          <w:szCs w:val="28"/>
        </w:rPr>
        <w:t>證明與財產資料歸屬清單。</w:t>
      </w:r>
    </w:p>
    <w:p w:rsidR="00961BDD" w:rsidRP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877DFC" w:rsidRPr="00124FEE">
        <w:rPr>
          <w:rFonts w:ascii="標楷體" w:eastAsia="標楷體" w:hAnsi="標楷體" w:hint="eastAsia"/>
          <w:sz w:val="28"/>
          <w:szCs w:val="28"/>
        </w:rPr>
        <w:t>撥款方式</w:t>
      </w:r>
    </w:p>
    <w:p w:rsidR="00124FEE" w:rsidRDefault="00C74317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22BF3" w:rsidRPr="00124FEE">
        <w:rPr>
          <w:rFonts w:ascii="標楷體" w:eastAsia="標楷體" w:hAnsi="標楷體" w:hint="eastAsia"/>
          <w:sz w:val="28"/>
          <w:szCs w:val="28"/>
        </w:rPr>
        <w:t>幼兒園應就補助款撥款方式以書面通知家長，</w:t>
      </w:r>
      <w:proofErr w:type="gramStart"/>
      <w:r w:rsidR="00E22BF3" w:rsidRPr="00124FEE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E22BF3" w:rsidRPr="00124FEE">
        <w:rPr>
          <w:rFonts w:ascii="標楷體" w:eastAsia="標楷體" w:hAnsi="標楷體" w:hint="eastAsia"/>
          <w:sz w:val="28"/>
          <w:szCs w:val="28"/>
        </w:rPr>
        <w:t>預先扣繳者，</w:t>
      </w:r>
    </w:p>
    <w:p w:rsidR="00124FEE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55069">
        <w:rPr>
          <w:rFonts w:ascii="標楷體" w:eastAsia="標楷體" w:hAnsi="標楷體" w:hint="eastAsia"/>
          <w:sz w:val="28"/>
          <w:szCs w:val="28"/>
        </w:rPr>
        <w:t>得免轉撥款項；</w:t>
      </w:r>
      <w:r w:rsidR="00E22BF3" w:rsidRPr="00124FEE">
        <w:rPr>
          <w:rFonts w:ascii="標楷體" w:eastAsia="標楷體" w:hAnsi="標楷體" w:hint="eastAsia"/>
          <w:sz w:val="28"/>
          <w:szCs w:val="28"/>
        </w:rPr>
        <w:t>未預先扣繳者，幼兒園應於教育局撥付補助款</w:t>
      </w:r>
    </w:p>
    <w:p w:rsidR="00B56394" w:rsidRPr="00124FEE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22BF3" w:rsidRPr="00124FEE">
        <w:rPr>
          <w:rFonts w:ascii="標楷體" w:eastAsia="標楷體" w:hAnsi="標楷體" w:hint="eastAsia"/>
          <w:sz w:val="28"/>
          <w:szCs w:val="28"/>
        </w:rPr>
        <w:t>後，立即轉撥家長</w:t>
      </w:r>
      <w:r w:rsidR="00B56394" w:rsidRPr="00124FEE">
        <w:rPr>
          <w:rFonts w:ascii="標楷體" w:eastAsia="標楷體" w:hAnsi="標楷體" w:hint="eastAsia"/>
          <w:sz w:val="28"/>
          <w:szCs w:val="28"/>
        </w:rPr>
        <w:t>，教育局將定期抽檢幼兒園撥款紀錄。</w:t>
      </w:r>
    </w:p>
    <w:p w:rsidR="00124FEE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七、</w:t>
      </w:r>
      <w:r w:rsidR="00C74317" w:rsidRPr="00124FEE">
        <w:rPr>
          <w:rFonts w:ascii="標楷體" w:eastAsia="標楷體" w:hAnsi="標楷體" w:hint="eastAsia"/>
          <w:sz w:val="28"/>
          <w:szCs w:val="28"/>
        </w:rPr>
        <w:t>本方案補助項目</w:t>
      </w:r>
      <w:r w:rsidR="00884947" w:rsidRPr="00124FEE">
        <w:rPr>
          <w:rFonts w:ascii="標楷體" w:eastAsia="標楷體" w:hAnsi="標楷體" w:hint="eastAsia"/>
          <w:sz w:val="28"/>
          <w:szCs w:val="28"/>
        </w:rPr>
        <w:t>與中央政府所定補助性質相同時，每人每學期</w:t>
      </w:r>
    </w:p>
    <w:p w:rsidR="005A1C68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55069">
        <w:rPr>
          <w:rFonts w:ascii="標楷體" w:eastAsia="標楷體" w:hAnsi="標楷體" w:hint="eastAsia"/>
          <w:sz w:val="28"/>
          <w:szCs w:val="28"/>
        </w:rPr>
        <w:t>領取之</w:t>
      </w:r>
      <w:r w:rsidR="00884947" w:rsidRPr="00124FEE">
        <w:rPr>
          <w:rFonts w:ascii="標楷體" w:eastAsia="標楷體" w:hAnsi="標楷體" w:hint="eastAsia"/>
          <w:sz w:val="28"/>
          <w:szCs w:val="28"/>
        </w:rPr>
        <w:t>補</w:t>
      </w:r>
      <w:r w:rsidR="00355069">
        <w:rPr>
          <w:rFonts w:ascii="標楷體" w:eastAsia="標楷體" w:hAnsi="標楷體" w:hint="eastAsia"/>
          <w:sz w:val="28"/>
          <w:szCs w:val="28"/>
        </w:rPr>
        <w:t>助總金額，不得超過幼兒應繳交之</w:t>
      </w:r>
      <w:r w:rsidR="00460172" w:rsidRPr="00124FEE">
        <w:rPr>
          <w:rFonts w:ascii="標楷體" w:eastAsia="標楷體" w:hAnsi="標楷體" w:hint="eastAsia"/>
          <w:sz w:val="28"/>
          <w:szCs w:val="28"/>
        </w:rPr>
        <w:t>收費總</w:t>
      </w:r>
      <w:r>
        <w:rPr>
          <w:rFonts w:ascii="標楷體" w:eastAsia="標楷體" w:hAnsi="標楷體" w:hint="eastAsia"/>
          <w:sz w:val="28"/>
          <w:szCs w:val="28"/>
        </w:rPr>
        <w:t>額</w:t>
      </w:r>
      <w:r w:rsidR="00865A37">
        <w:rPr>
          <w:rFonts w:ascii="標楷體" w:eastAsia="標楷體" w:hAnsi="標楷體" w:hint="eastAsia"/>
          <w:sz w:val="28"/>
          <w:szCs w:val="28"/>
        </w:rPr>
        <w:t>。</w:t>
      </w:r>
      <w:r w:rsidR="005A1C68">
        <w:rPr>
          <w:rFonts w:ascii="標楷體" w:eastAsia="標楷體" w:hAnsi="標楷體" w:hint="eastAsia"/>
          <w:sz w:val="28"/>
          <w:szCs w:val="28"/>
        </w:rPr>
        <w:t>與</w:t>
      </w:r>
      <w:r w:rsidR="00460172" w:rsidRPr="00124FEE">
        <w:rPr>
          <w:rFonts w:ascii="標楷體" w:eastAsia="標楷體" w:hAnsi="標楷體" w:hint="eastAsia"/>
          <w:sz w:val="28"/>
          <w:szCs w:val="28"/>
        </w:rPr>
        <w:t>本市</w:t>
      </w:r>
      <w:r w:rsidR="005A1C68">
        <w:rPr>
          <w:rFonts w:ascii="標楷體" w:eastAsia="標楷體" w:hAnsi="標楷體" w:hint="eastAsia"/>
          <w:sz w:val="28"/>
          <w:szCs w:val="28"/>
        </w:rPr>
        <w:t>其</w:t>
      </w:r>
    </w:p>
    <w:p w:rsidR="00865A37" w:rsidRPr="00FC762C" w:rsidRDefault="005A1C68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他</w:t>
      </w:r>
      <w:r w:rsidR="00460172" w:rsidRPr="00124FEE">
        <w:rPr>
          <w:rFonts w:ascii="標楷體" w:eastAsia="標楷體" w:hAnsi="標楷體" w:hint="eastAsia"/>
          <w:sz w:val="28"/>
          <w:szCs w:val="28"/>
        </w:rPr>
        <w:t>所定補助性質相同時，應從優辦理，但不得重</w:t>
      </w:r>
      <w:r w:rsidR="00865A37">
        <w:rPr>
          <w:rFonts w:ascii="標楷體" w:eastAsia="標楷體" w:hAnsi="標楷體" w:hint="eastAsia"/>
          <w:sz w:val="28"/>
          <w:szCs w:val="28"/>
        </w:rPr>
        <w:t>複領取；</w:t>
      </w:r>
      <w:r w:rsidR="00865A37" w:rsidRPr="00FC762C">
        <w:rPr>
          <w:rFonts w:ascii="標楷體" w:eastAsia="標楷體" w:hAnsi="標楷體" w:hint="eastAsia"/>
          <w:sz w:val="28"/>
          <w:szCs w:val="28"/>
        </w:rPr>
        <w:t>已補助</w:t>
      </w:r>
    </w:p>
    <w:p w:rsidR="00124FEE" w:rsidRPr="00FC762C" w:rsidRDefault="00865A37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FC762C">
        <w:rPr>
          <w:rFonts w:ascii="標楷體" w:eastAsia="標楷體" w:hAnsi="標楷體" w:hint="eastAsia"/>
          <w:sz w:val="28"/>
          <w:szCs w:val="28"/>
        </w:rPr>
        <w:t xml:space="preserve">    者應撤銷並追繳之。</w:t>
      </w:r>
    </w:p>
    <w:p w:rsidR="00583AC3" w:rsidRPr="00124FEE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583AC3" w:rsidRPr="00124FEE">
        <w:rPr>
          <w:rFonts w:ascii="標楷體" w:eastAsia="標楷體" w:hAnsi="標楷體" w:hint="eastAsia"/>
          <w:sz w:val="28"/>
          <w:szCs w:val="28"/>
        </w:rPr>
        <w:t>本方案經費來源由教育局</w:t>
      </w:r>
      <w:proofErr w:type="gramStart"/>
      <w:r w:rsidR="00583AC3" w:rsidRPr="00124FEE">
        <w:rPr>
          <w:rFonts w:ascii="標楷體" w:eastAsia="標楷體" w:hAnsi="標楷體" w:hint="eastAsia"/>
          <w:sz w:val="28"/>
          <w:szCs w:val="28"/>
        </w:rPr>
        <w:t>循</w:t>
      </w:r>
      <w:proofErr w:type="gramEnd"/>
      <w:r w:rsidR="00583AC3" w:rsidRPr="00124FEE">
        <w:rPr>
          <w:rFonts w:ascii="標楷體" w:eastAsia="標楷體" w:hAnsi="標楷體" w:hint="eastAsia"/>
          <w:sz w:val="28"/>
          <w:szCs w:val="28"/>
        </w:rPr>
        <w:t>年度預算程序辦理。</w:t>
      </w:r>
    </w:p>
    <w:p w:rsidR="00460172" w:rsidRPr="00124FEE" w:rsidRDefault="00460172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A12451" w:rsidRDefault="00A12451" w:rsidP="009A65F6">
      <w:pPr>
        <w:jc w:val="both"/>
      </w:pPr>
    </w:p>
    <w:p w:rsidR="00C41466" w:rsidRDefault="00C41466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677DBF" w:rsidRDefault="00677DBF" w:rsidP="009A65F6">
      <w:pPr>
        <w:jc w:val="both"/>
      </w:pPr>
    </w:p>
    <w:p w:rsidR="00677DBF" w:rsidRDefault="00677DBF" w:rsidP="009A65F6">
      <w:pPr>
        <w:jc w:val="both"/>
      </w:pPr>
    </w:p>
    <w:p w:rsidR="00677DBF" w:rsidRDefault="00677DBF" w:rsidP="009A65F6">
      <w:pPr>
        <w:jc w:val="both"/>
      </w:pPr>
    </w:p>
    <w:p w:rsidR="00CB091F" w:rsidRPr="00743168" w:rsidRDefault="00CB091F" w:rsidP="009A65F6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lastRenderedPageBreak/>
        <w:t>附表</w:t>
      </w:r>
    </w:p>
    <w:p w:rsidR="00CB091F" w:rsidRDefault="002A4A95" w:rsidP="00DF3F88">
      <w:pPr>
        <w:spacing w:line="440" w:lineRule="exact"/>
        <w:jc w:val="center"/>
        <w:rPr>
          <w:rFonts w:ascii="標楷體" w:eastAsia="標楷體" w:hAnsi="標楷體" w:cs="Arial"/>
          <w:sz w:val="28"/>
          <w:szCs w:val="28"/>
        </w:rPr>
      </w:pPr>
      <w:proofErr w:type="gramStart"/>
      <w:r w:rsidRPr="002A4A95">
        <w:rPr>
          <w:rFonts w:ascii="標楷體" w:eastAsia="標楷體" w:hAnsi="標楷體" w:cs="Arial" w:hint="eastAsia"/>
          <w:sz w:val="28"/>
          <w:szCs w:val="28"/>
        </w:rPr>
        <w:t>臺</w:t>
      </w:r>
      <w:proofErr w:type="gramEnd"/>
      <w:r w:rsidRPr="002A4A95">
        <w:rPr>
          <w:rFonts w:ascii="標楷體" w:eastAsia="標楷體" w:hAnsi="標楷體" w:cs="Arial" w:hint="eastAsia"/>
          <w:sz w:val="28"/>
          <w:szCs w:val="28"/>
        </w:rPr>
        <w:t>中市幼兒學前教育補助方案</w:t>
      </w:r>
      <w:r w:rsidR="009855CB">
        <w:rPr>
          <w:rFonts w:ascii="標楷體" w:eastAsia="標楷體" w:hAnsi="標楷體" w:cs="Arial" w:hint="eastAsia"/>
          <w:sz w:val="28"/>
          <w:szCs w:val="28"/>
        </w:rPr>
        <w:t>就學補助金額基準</w:t>
      </w:r>
      <w:r w:rsidR="00CB091F">
        <w:rPr>
          <w:rFonts w:ascii="標楷體" w:eastAsia="標楷體" w:hAnsi="標楷體" w:cs="Arial" w:hint="eastAsia"/>
          <w:sz w:val="28"/>
          <w:szCs w:val="28"/>
        </w:rPr>
        <w:t>表</w:t>
      </w:r>
    </w:p>
    <w:p w:rsidR="009855CB" w:rsidRPr="00743168" w:rsidRDefault="009855CB" w:rsidP="009A65F6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                                        </w:t>
      </w:r>
      <w:r w:rsidRPr="009855CB">
        <w:rPr>
          <w:rFonts w:ascii="標楷體" w:eastAsia="標楷體" w:hAnsi="標楷體" w:cs="Arial" w:hint="eastAsia"/>
          <w:sz w:val="28"/>
          <w:szCs w:val="28"/>
        </w:rPr>
        <w:t>單位：新臺幣/元</w:t>
      </w: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1980"/>
        <w:gridCol w:w="2340"/>
        <w:gridCol w:w="2520"/>
      </w:tblGrid>
      <w:tr w:rsidR="00CB091F" w:rsidRPr="00743168" w:rsidTr="00650BEE">
        <w:tc>
          <w:tcPr>
            <w:tcW w:w="3708" w:type="dxa"/>
            <w:gridSpan w:val="2"/>
            <w:vMerge w:val="restart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hint="eastAsia"/>
              </w:rPr>
              <w:t>補助項目及家戶所得級距</w:t>
            </w:r>
          </w:p>
        </w:tc>
        <w:tc>
          <w:tcPr>
            <w:tcW w:w="4860" w:type="dxa"/>
            <w:gridSpan w:val="2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43168">
              <w:rPr>
                <w:rFonts w:ascii="標楷體" w:eastAsia="標楷體" w:hAnsi="標楷體" w:hint="eastAsia"/>
              </w:rPr>
              <w:t>補助額度（一學期）</w:t>
            </w:r>
          </w:p>
        </w:tc>
      </w:tr>
      <w:tr w:rsidR="00CB091F" w:rsidRPr="00743168" w:rsidTr="00650BEE">
        <w:tc>
          <w:tcPr>
            <w:tcW w:w="3708" w:type="dxa"/>
            <w:gridSpan w:val="2"/>
            <w:vMerge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公立幼兒園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私立</w:t>
            </w:r>
            <w:r w:rsidR="00037AEE">
              <w:rPr>
                <w:rFonts w:ascii="標楷體" w:eastAsia="標楷體" w:hAnsi="標楷體" w:cs="Arial" w:hint="eastAsia"/>
              </w:rPr>
              <w:t>幼兒園</w:t>
            </w:r>
            <w:r w:rsidRPr="00743168">
              <w:rPr>
                <w:rFonts w:ascii="標楷體" w:eastAsia="標楷體" w:hAnsi="標楷體" w:cs="Arial" w:hint="eastAsia"/>
              </w:rPr>
              <w:t>參照幼兒就讀幼兒園補助辦法第 5 條規定，符合補助要件之幼兒園</w:t>
            </w:r>
          </w:p>
        </w:tc>
      </w:tr>
      <w:tr w:rsidR="00CB091F" w:rsidRPr="00743168" w:rsidTr="00650BEE">
        <w:tc>
          <w:tcPr>
            <w:tcW w:w="3708" w:type="dxa"/>
            <w:gridSpan w:val="2"/>
            <w:shd w:val="clear" w:color="auto" w:fill="auto"/>
            <w:vAlign w:val="center"/>
          </w:tcPr>
          <w:p w:rsidR="00CB091F" w:rsidRPr="00743168" w:rsidRDefault="009855CB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學費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全額補助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最高</w:t>
            </w:r>
            <w:r w:rsidR="00CA58E0">
              <w:rPr>
                <w:rFonts w:ascii="標楷體" w:eastAsia="標楷體" w:hAnsi="標楷體" w:cs="Arial" w:hint="eastAsia"/>
              </w:rPr>
              <w:t>一萬五千</w:t>
            </w:r>
            <w:r w:rsidRPr="00743168"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CB091F" w:rsidRPr="00743168" w:rsidTr="00650BEE">
        <w:tc>
          <w:tcPr>
            <w:tcW w:w="1728" w:type="dxa"/>
            <w:vMerge w:val="restart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經濟弱勢幼兒</w:t>
            </w:r>
          </w:p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加額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743168" w:rsidRDefault="00B01F3A" w:rsidP="009A65F6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低收入戶、中低收入戶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CB091F" w:rsidRPr="00FC762C" w:rsidRDefault="00680BC7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最高</w:t>
            </w:r>
            <w:r w:rsidR="00992B5C" w:rsidRPr="00FC762C">
              <w:rPr>
                <w:rFonts w:ascii="標楷體" w:eastAsia="標楷體" w:hAnsi="標楷體" w:cs="Arial" w:hint="eastAsia"/>
              </w:rPr>
              <w:t>一萬</w:t>
            </w:r>
            <w:r>
              <w:rPr>
                <w:rFonts w:ascii="標楷體" w:eastAsia="標楷體" w:hAnsi="標楷體" w:cs="Arial" w:hint="eastAsia"/>
              </w:rPr>
              <w:t>五千</w:t>
            </w:r>
            <w:r w:rsidR="00CB091F" w:rsidRPr="00FC762C">
              <w:rPr>
                <w:rFonts w:ascii="標楷體" w:eastAsia="標楷體" w:hAnsi="標楷體" w:cs="Arial" w:hint="eastAsia"/>
              </w:rPr>
              <w:t>元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最高</w:t>
            </w:r>
            <w:r w:rsidR="00CA58E0">
              <w:rPr>
                <w:rFonts w:ascii="標楷體" w:eastAsia="標楷體" w:hAnsi="標楷體" w:cs="Arial" w:hint="eastAsia"/>
              </w:rPr>
              <w:t>一萬五千</w:t>
            </w:r>
            <w:r w:rsidRPr="00743168"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CB091F" w:rsidRPr="00743168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743168" w:rsidRDefault="009855CB" w:rsidP="009A65F6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三十</w:t>
            </w:r>
            <w:r w:rsidR="00B01F3A">
              <w:rPr>
                <w:rFonts w:ascii="標楷體" w:eastAsia="標楷體" w:hAnsi="標楷體" w:cs="Arial" w:hint="eastAsia"/>
              </w:rPr>
              <w:t>萬元以下</w:t>
            </w: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CB091F" w:rsidRPr="00FC762C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B01F3A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最高</w:t>
            </w:r>
            <w:r w:rsidR="00CA58E0">
              <w:rPr>
                <w:rFonts w:ascii="標楷體" w:eastAsia="標楷體" w:hAnsi="標楷體" w:cs="Arial" w:hint="eastAsia"/>
              </w:rPr>
              <w:t>一萬五千</w:t>
            </w:r>
            <w:r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CB091F" w:rsidRPr="00743168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逾</w:t>
            </w:r>
            <w:r w:rsidR="009855CB">
              <w:rPr>
                <w:rFonts w:ascii="標楷體" w:eastAsia="標楷體" w:hAnsi="標楷體" w:cs="Arial" w:hint="eastAsia"/>
              </w:rPr>
              <w:t>三十</w:t>
            </w:r>
            <w:r w:rsidRPr="00743168">
              <w:rPr>
                <w:rFonts w:ascii="標楷體" w:eastAsia="標楷體" w:hAnsi="標楷體" w:cs="Arial" w:hint="eastAsia"/>
              </w:rPr>
              <w:t>萬元</w:t>
            </w:r>
            <w:r w:rsidR="009855CB">
              <w:rPr>
                <w:rFonts w:ascii="標楷體" w:eastAsia="標楷體" w:hAnsi="標楷體" w:cs="Arial" w:hint="eastAsia"/>
              </w:rPr>
              <w:t>至五十萬元</w:t>
            </w:r>
            <w:r w:rsidRPr="00743168">
              <w:rPr>
                <w:rFonts w:ascii="標楷體" w:eastAsia="標楷體" w:hAnsi="標楷體" w:cs="Arial" w:hint="eastAsia"/>
              </w:rPr>
              <w:t>以下</w:t>
            </w: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CB091F" w:rsidRPr="00FC762C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最高</w:t>
            </w:r>
            <w:r w:rsidR="00CA58E0">
              <w:rPr>
                <w:rFonts w:ascii="標楷體" w:eastAsia="標楷體" w:hAnsi="標楷體" w:cs="Arial" w:hint="eastAsia"/>
              </w:rPr>
              <w:t>一萬</w:t>
            </w:r>
            <w:r w:rsidRPr="00743168"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CB091F" w:rsidRPr="00743168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逾</w:t>
            </w:r>
            <w:r w:rsidR="009855CB">
              <w:rPr>
                <w:rFonts w:ascii="標楷體" w:eastAsia="標楷體" w:hAnsi="標楷體" w:cs="Arial" w:hint="eastAsia"/>
              </w:rPr>
              <w:t>五十</w:t>
            </w:r>
            <w:r w:rsidRPr="00743168">
              <w:rPr>
                <w:rFonts w:ascii="標楷體" w:eastAsia="標楷體" w:hAnsi="標楷體" w:cs="Arial" w:hint="eastAsia"/>
              </w:rPr>
              <w:t>萬元</w:t>
            </w:r>
            <w:r w:rsidR="009855CB">
              <w:rPr>
                <w:rFonts w:ascii="標楷體" w:eastAsia="標楷體" w:hAnsi="標楷體" w:cs="Arial" w:hint="eastAsia"/>
              </w:rPr>
              <w:t>至七十萬元</w:t>
            </w:r>
            <w:r w:rsidRPr="00743168">
              <w:rPr>
                <w:rFonts w:ascii="標楷體" w:eastAsia="標楷體" w:hAnsi="標楷體" w:cs="Arial" w:hint="eastAsia"/>
              </w:rPr>
              <w:t>以下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FC762C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FC762C">
              <w:rPr>
                <w:rFonts w:ascii="標楷體" w:eastAsia="標楷體" w:hAnsi="標楷體" w:cs="Arial" w:hint="eastAsia"/>
              </w:rPr>
              <w:t>最高</w:t>
            </w:r>
            <w:r w:rsidR="00992B5C" w:rsidRPr="00FC762C">
              <w:rPr>
                <w:rFonts w:ascii="標楷體" w:eastAsia="標楷體" w:hAnsi="標楷體" w:cs="Arial" w:hint="eastAsia"/>
              </w:rPr>
              <w:t>六千</w:t>
            </w:r>
            <w:r w:rsidRPr="00FC762C">
              <w:rPr>
                <w:rFonts w:ascii="標楷體" w:eastAsia="標楷體" w:hAnsi="標楷體" w:cs="Arial" w:hint="eastAsia"/>
              </w:rPr>
              <w:t>元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最高</w:t>
            </w:r>
            <w:r w:rsidR="009855CB">
              <w:rPr>
                <w:rFonts w:ascii="標楷體" w:eastAsia="標楷體" w:hAnsi="標楷體" w:cs="Arial" w:hint="eastAsia"/>
              </w:rPr>
              <w:t>五千</w:t>
            </w:r>
            <w:r w:rsidRPr="00743168">
              <w:rPr>
                <w:rFonts w:ascii="標楷體" w:eastAsia="標楷體" w:hAnsi="標楷體" w:cs="Arial" w:hint="eastAsia"/>
              </w:rPr>
              <w:t>元</w:t>
            </w:r>
          </w:p>
        </w:tc>
      </w:tr>
    </w:tbl>
    <w:p w:rsidR="00CB091F" w:rsidRPr="00743168" w:rsidRDefault="00CB091F" w:rsidP="009A65F6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CB091F" w:rsidRDefault="00CB091F" w:rsidP="009A65F6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9C7001" w:rsidRDefault="00460172" w:rsidP="009A65F6">
      <w:pPr>
        <w:tabs>
          <w:tab w:val="left" w:pos="4725"/>
        </w:tabs>
        <w:jc w:val="both"/>
      </w:pPr>
      <w:r>
        <w:tab/>
      </w:r>
    </w:p>
    <w:p w:rsidR="00460172" w:rsidRPr="00460172" w:rsidRDefault="00460172" w:rsidP="009A65F6">
      <w:pPr>
        <w:tabs>
          <w:tab w:val="left" w:pos="5209"/>
        </w:tabs>
        <w:jc w:val="both"/>
      </w:pPr>
    </w:p>
    <w:sectPr w:rsidR="00460172" w:rsidRPr="00460172" w:rsidSect="00F67B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E47" w:rsidRDefault="004B3E47" w:rsidP="00B45201">
      <w:r>
        <w:separator/>
      </w:r>
    </w:p>
  </w:endnote>
  <w:endnote w:type="continuationSeparator" w:id="0">
    <w:p w:rsidR="004B3E47" w:rsidRDefault="004B3E47" w:rsidP="00B45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E47" w:rsidRDefault="004B3E47" w:rsidP="00B45201">
      <w:r>
        <w:separator/>
      </w:r>
    </w:p>
  </w:footnote>
  <w:footnote w:type="continuationSeparator" w:id="0">
    <w:p w:rsidR="004B3E47" w:rsidRDefault="004B3E47" w:rsidP="00B452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7C30"/>
    <w:multiLevelType w:val="hybridMultilevel"/>
    <w:tmpl w:val="0C8251A0"/>
    <w:lvl w:ilvl="0" w:tplc="D15AE03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B05E38"/>
    <w:multiLevelType w:val="hybridMultilevel"/>
    <w:tmpl w:val="6B4CABF2"/>
    <w:lvl w:ilvl="0" w:tplc="84D085C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450B55"/>
    <w:multiLevelType w:val="hybridMultilevel"/>
    <w:tmpl w:val="69D6B6AE"/>
    <w:lvl w:ilvl="0" w:tplc="D240930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D37862A2">
      <w:start w:val="8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CB7888"/>
    <w:multiLevelType w:val="hybridMultilevel"/>
    <w:tmpl w:val="260CE066"/>
    <w:lvl w:ilvl="0" w:tplc="ED183EF2">
      <w:start w:val="1"/>
      <w:numFmt w:val="decimal"/>
      <w:lvlText w:val="(%1)"/>
      <w:lvlJc w:val="left"/>
      <w:pPr>
        <w:ind w:left="15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90" w:hanging="480"/>
      </w:pPr>
    </w:lvl>
    <w:lvl w:ilvl="2" w:tplc="0409001B" w:tentative="1">
      <w:start w:val="1"/>
      <w:numFmt w:val="lowerRoman"/>
      <w:lvlText w:val="%3."/>
      <w:lvlJc w:val="right"/>
      <w:pPr>
        <w:ind w:left="2670" w:hanging="480"/>
      </w:pPr>
    </w:lvl>
    <w:lvl w:ilvl="3" w:tplc="0409000F" w:tentative="1">
      <w:start w:val="1"/>
      <w:numFmt w:val="decimal"/>
      <w:lvlText w:val="%4."/>
      <w:lvlJc w:val="left"/>
      <w:pPr>
        <w:ind w:left="3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0" w:hanging="480"/>
      </w:pPr>
    </w:lvl>
    <w:lvl w:ilvl="5" w:tplc="0409001B" w:tentative="1">
      <w:start w:val="1"/>
      <w:numFmt w:val="lowerRoman"/>
      <w:lvlText w:val="%6."/>
      <w:lvlJc w:val="right"/>
      <w:pPr>
        <w:ind w:left="4110" w:hanging="480"/>
      </w:pPr>
    </w:lvl>
    <w:lvl w:ilvl="6" w:tplc="0409000F" w:tentative="1">
      <w:start w:val="1"/>
      <w:numFmt w:val="decimal"/>
      <w:lvlText w:val="%7."/>
      <w:lvlJc w:val="left"/>
      <w:pPr>
        <w:ind w:left="4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0" w:hanging="480"/>
      </w:pPr>
    </w:lvl>
    <w:lvl w:ilvl="8" w:tplc="0409001B" w:tentative="1">
      <w:start w:val="1"/>
      <w:numFmt w:val="lowerRoman"/>
      <w:lvlText w:val="%9."/>
      <w:lvlJc w:val="right"/>
      <w:pPr>
        <w:ind w:left="5550" w:hanging="480"/>
      </w:pPr>
    </w:lvl>
  </w:abstractNum>
  <w:abstractNum w:abstractNumId="4">
    <w:nsid w:val="136E29ED"/>
    <w:multiLevelType w:val="hybridMultilevel"/>
    <w:tmpl w:val="2FAC3A3A"/>
    <w:lvl w:ilvl="0" w:tplc="F34643F2">
      <w:start w:val="1"/>
      <w:numFmt w:val="taiwaneseCountingThousand"/>
      <w:lvlText w:val="(%1)"/>
      <w:lvlJc w:val="left"/>
      <w:pPr>
        <w:ind w:left="1200" w:hanging="720"/>
      </w:pPr>
      <w:rPr>
        <w:rFonts w:asciiTheme="minorHAnsi" w:eastAsiaTheme="minorEastAsia" w:hAnsi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D0279F8"/>
    <w:multiLevelType w:val="hybridMultilevel"/>
    <w:tmpl w:val="3A1A3FBC"/>
    <w:lvl w:ilvl="0" w:tplc="483ECB9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6">
    <w:nsid w:val="25D936E1"/>
    <w:multiLevelType w:val="hybridMultilevel"/>
    <w:tmpl w:val="CC9297BC"/>
    <w:lvl w:ilvl="0" w:tplc="995A8C8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80042F2"/>
    <w:multiLevelType w:val="hybridMultilevel"/>
    <w:tmpl w:val="41304936"/>
    <w:lvl w:ilvl="0" w:tplc="658AD5F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EE5243E"/>
    <w:multiLevelType w:val="hybridMultilevel"/>
    <w:tmpl w:val="14602EA4"/>
    <w:lvl w:ilvl="0" w:tplc="38A6C4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5D1222D"/>
    <w:multiLevelType w:val="hybridMultilevel"/>
    <w:tmpl w:val="3286860E"/>
    <w:lvl w:ilvl="0" w:tplc="37FACF2A">
      <w:start w:val="1"/>
      <w:numFmt w:val="taiwaneseCountingThousand"/>
      <w:lvlText w:val="(%1)"/>
      <w:lvlJc w:val="left"/>
      <w:pPr>
        <w:ind w:left="870" w:hanging="390"/>
      </w:pPr>
      <w:rPr>
        <w:rFonts w:asciiTheme="minorHAnsi" w:eastAsiaTheme="minorEastAsia" w:hAnsi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5C086532"/>
    <w:multiLevelType w:val="hybridMultilevel"/>
    <w:tmpl w:val="FF12E514"/>
    <w:lvl w:ilvl="0" w:tplc="BDD648B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8D157A5"/>
    <w:multiLevelType w:val="hybridMultilevel"/>
    <w:tmpl w:val="E61A28DA"/>
    <w:lvl w:ilvl="0" w:tplc="D7A211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>
    <w:nsid w:val="6973278F"/>
    <w:multiLevelType w:val="hybridMultilevel"/>
    <w:tmpl w:val="02302CBA"/>
    <w:lvl w:ilvl="0" w:tplc="64A0A5B8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3">
    <w:nsid w:val="6CBA6306"/>
    <w:multiLevelType w:val="hybridMultilevel"/>
    <w:tmpl w:val="104A24DA"/>
    <w:lvl w:ilvl="0" w:tplc="2D009D0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F1677D8"/>
    <w:multiLevelType w:val="hybridMultilevel"/>
    <w:tmpl w:val="E3D034D0"/>
    <w:lvl w:ilvl="0" w:tplc="F8DA81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8524657"/>
    <w:multiLevelType w:val="hybridMultilevel"/>
    <w:tmpl w:val="8732294E"/>
    <w:lvl w:ilvl="0" w:tplc="E6F84EF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B5113F2"/>
    <w:multiLevelType w:val="hybridMultilevel"/>
    <w:tmpl w:val="B7C6A33A"/>
    <w:lvl w:ilvl="0" w:tplc="E070DE0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7">
    <w:nsid w:val="7CAD3FE9"/>
    <w:multiLevelType w:val="hybridMultilevel"/>
    <w:tmpl w:val="B166219A"/>
    <w:lvl w:ilvl="0" w:tplc="69FA0A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7"/>
  </w:num>
  <w:num w:numId="3">
    <w:abstractNumId w:val="16"/>
  </w:num>
  <w:num w:numId="4">
    <w:abstractNumId w:val="4"/>
  </w:num>
  <w:num w:numId="5">
    <w:abstractNumId w:val="9"/>
  </w:num>
  <w:num w:numId="6">
    <w:abstractNumId w:val="13"/>
  </w:num>
  <w:num w:numId="7">
    <w:abstractNumId w:val="5"/>
  </w:num>
  <w:num w:numId="8">
    <w:abstractNumId w:val="12"/>
  </w:num>
  <w:num w:numId="9">
    <w:abstractNumId w:val="3"/>
  </w:num>
  <w:num w:numId="10">
    <w:abstractNumId w:val="6"/>
  </w:num>
  <w:num w:numId="11">
    <w:abstractNumId w:val="10"/>
  </w:num>
  <w:num w:numId="12">
    <w:abstractNumId w:val="15"/>
  </w:num>
  <w:num w:numId="13">
    <w:abstractNumId w:val="0"/>
  </w:num>
  <w:num w:numId="14">
    <w:abstractNumId w:val="14"/>
  </w:num>
  <w:num w:numId="15">
    <w:abstractNumId w:val="8"/>
  </w:num>
  <w:num w:numId="16">
    <w:abstractNumId w:val="1"/>
  </w:num>
  <w:num w:numId="17">
    <w:abstractNumId w:val="2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076D"/>
    <w:rsid w:val="00001527"/>
    <w:rsid w:val="00013A11"/>
    <w:rsid w:val="00037AEE"/>
    <w:rsid w:val="00093177"/>
    <w:rsid w:val="000A4DC6"/>
    <w:rsid w:val="00101F67"/>
    <w:rsid w:val="00124FEE"/>
    <w:rsid w:val="00126B77"/>
    <w:rsid w:val="00130190"/>
    <w:rsid w:val="0016352C"/>
    <w:rsid w:val="001E062F"/>
    <w:rsid w:val="002A4A95"/>
    <w:rsid w:val="002C6247"/>
    <w:rsid w:val="00307B90"/>
    <w:rsid w:val="00355069"/>
    <w:rsid w:val="00386DC8"/>
    <w:rsid w:val="00386E45"/>
    <w:rsid w:val="003C3869"/>
    <w:rsid w:val="003D697C"/>
    <w:rsid w:val="003E7D1B"/>
    <w:rsid w:val="003F6397"/>
    <w:rsid w:val="00460172"/>
    <w:rsid w:val="0047313D"/>
    <w:rsid w:val="004B3E47"/>
    <w:rsid w:val="004C2AE7"/>
    <w:rsid w:val="004D2A14"/>
    <w:rsid w:val="004E2F0B"/>
    <w:rsid w:val="00573088"/>
    <w:rsid w:val="00583AC3"/>
    <w:rsid w:val="005861D9"/>
    <w:rsid w:val="005A1C68"/>
    <w:rsid w:val="006234B6"/>
    <w:rsid w:val="00654A74"/>
    <w:rsid w:val="00677DBF"/>
    <w:rsid w:val="00680BC7"/>
    <w:rsid w:val="006A36BF"/>
    <w:rsid w:val="006E0CD4"/>
    <w:rsid w:val="006F208C"/>
    <w:rsid w:val="007436E7"/>
    <w:rsid w:val="00784712"/>
    <w:rsid w:val="0079428B"/>
    <w:rsid w:val="00801766"/>
    <w:rsid w:val="00806BE8"/>
    <w:rsid w:val="00830B5F"/>
    <w:rsid w:val="00865A37"/>
    <w:rsid w:val="00877DFC"/>
    <w:rsid w:val="00884947"/>
    <w:rsid w:val="00942E22"/>
    <w:rsid w:val="00961BDD"/>
    <w:rsid w:val="009855CB"/>
    <w:rsid w:val="00992B5C"/>
    <w:rsid w:val="009A65F6"/>
    <w:rsid w:val="009C7001"/>
    <w:rsid w:val="009F70B2"/>
    <w:rsid w:val="00A12451"/>
    <w:rsid w:val="00A34BE4"/>
    <w:rsid w:val="00A4513C"/>
    <w:rsid w:val="00A761AE"/>
    <w:rsid w:val="00A80860"/>
    <w:rsid w:val="00A8662E"/>
    <w:rsid w:val="00AC5D98"/>
    <w:rsid w:val="00AF7057"/>
    <w:rsid w:val="00B01F3A"/>
    <w:rsid w:val="00B17369"/>
    <w:rsid w:val="00B228E1"/>
    <w:rsid w:val="00B45201"/>
    <w:rsid w:val="00B562CF"/>
    <w:rsid w:val="00B56394"/>
    <w:rsid w:val="00B75C46"/>
    <w:rsid w:val="00BB465A"/>
    <w:rsid w:val="00C0610C"/>
    <w:rsid w:val="00C11F2E"/>
    <w:rsid w:val="00C41466"/>
    <w:rsid w:val="00C74317"/>
    <w:rsid w:val="00C80070"/>
    <w:rsid w:val="00C8683A"/>
    <w:rsid w:val="00CA0E3C"/>
    <w:rsid w:val="00CA58E0"/>
    <w:rsid w:val="00CB091F"/>
    <w:rsid w:val="00CD2E42"/>
    <w:rsid w:val="00D653FE"/>
    <w:rsid w:val="00D7127B"/>
    <w:rsid w:val="00DC73BC"/>
    <w:rsid w:val="00DE6E60"/>
    <w:rsid w:val="00DF3F88"/>
    <w:rsid w:val="00E014A9"/>
    <w:rsid w:val="00E2045D"/>
    <w:rsid w:val="00E22BF3"/>
    <w:rsid w:val="00E56188"/>
    <w:rsid w:val="00E7131E"/>
    <w:rsid w:val="00E87C15"/>
    <w:rsid w:val="00EC2403"/>
    <w:rsid w:val="00F32966"/>
    <w:rsid w:val="00F56F16"/>
    <w:rsid w:val="00F63443"/>
    <w:rsid w:val="00F67B37"/>
    <w:rsid w:val="00F71367"/>
    <w:rsid w:val="00F7278A"/>
    <w:rsid w:val="00FB076D"/>
    <w:rsid w:val="00FC762C"/>
    <w:rsid w:val="00FF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B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5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5201"/>
    <w:rPr>
      <w:sz w:val="20"/>
      <w:szCs w:val="20"/>
    </w:rPr>
  </w:style>
  <w:style w:type="paragraph" w:styleId="a7">
    <w:name w:val="List Paragraph"/>
    <w:basedOn w:val="a"/>
    <w:uiPriority w:val="34"/>
    <w:qFormat/>
    <w:rsid w:val="00B45201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EC24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C2403"/>
    <w:rPr>
      <w:rFonts w:ascii="細明體" w:eastAsia="細明體" w:hAnsi="細明體" w:cs="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13A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13A1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5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5201"/>
    <w:rPr>
      <w:sz w:val="20"/>
      <w:szCs w:val="20"/>
    </w:rPr>
  </w:style>
  <w:style w:type="paragraph" w:styleId="a7">
    <w:name w:val="List Paragraph"/>
    <w:basedOn w:val="a"/>
    <w:uiPriority w:val="34"/>
    <w:qFormat/>
    <w:rsid w:val="00B45201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EC24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C2403"/>
    <w:rPr>
      <w:rFonts w:ascii="細明體" w:eastAsia="細明體" w:hAnsi="細明體" w:cs="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13A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13A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C76BF-DB7F-4AE7-9C71-0B3719EB7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283</Words>
  <Characters>1618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蔡鳳婷</dc:creator>
  <cp:lastModifiedBy>m71206</cp:lastModifiedBy>
  <cp:revision>2</cp:revision>
  <cp:lastPrinted>2015-06-08T09:35:00Z</cp:lastPrinted>
  <dcterms:created xsi:type="dcterms:W3CDTF">2015-09-23T05:18:00Z</dcterms:created>
  <dcterms:modified xsi:type="dcterms:W3CDTF">2015-09-23T05:18:00Z</dcterms:modified>
</cp:coreProperties>
</file>