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C053A" w:rsidRPr="00FC5807" w:rsidRDefault="003C053A" w:rsidP="003C053A">
      <w:pPr>
        <w:ind w:left="200" w:hanging="200"/>
        <w:rPr>
          <w:rFonts w:ascii="標楷體" w:eastAsia="標楷體" w:hAnsi="標楷體"/>
          <w:sz w:val="40"/>
          <w:szCs w:val="40"/>
        </w:rPr>
      </w:pPr>
      <w:r>
        <w:rPr>
          <w:rFonts w:hint="eastAsia"/>
          <w:sz w:val="20"/>
          <w:szCs w:val="20"/>
        </w:rPr>
        <w:t xml:space="preserve"> </w:t>
      </w:r>
      <w:bookmarkStart w:id="0" w:name="_GoBack"/>
      <w:proofErr w:type="gramStart"/>
      <w:r w:rsidRPr="00FC5807">
        <w:rPr>
          <w:rFonts w:ascii="標楷體" w:eastAsia="標楷體" w:hAnsi="標楷體" w:hint="eastAsia"/>
          <w:sz w:val="40"/>
          <w:szCs w:val="40"/>
        </w:rPr>
        <w:t>臺</w:t>
      </w:r>
      <w:proofErr w:type="gramEnd"/>
      <w:r w:rsidRPr="00FC5807">
        <w:rPr>
          <w:rFonts w:ascii="標楷體" w:eastAsia="標楷體" w:hAnsi="標楷體" w:hint="eastAsia"/>
          <w:sz w:val="40"/>
          <w:szCs w:val="40"/>
        </w:rPr>
        <w:t>中市公寓大廈共用部分及約定共用部分維護修繕費用補助辦法</w:t>
      </w:r>
      <w:bookmarkEnd w:id="0"/>
      <w:r w:rsidRPr="00FC5807">
        <w:rPr>
          <w:rFonts w:ascii="標楷體" w:eastAsia="標楷體" w:hAnsi="標楷體" w:hint="eastAsia"/>
          <w:sz w:val="40"/>
          <w:szCs w:val="40"/>
        </w:rPr>
        <w:t xml:space="preserve"> </w:t>
      </w:r>
    </w:p>
    <w:p w:rsidR="003C053A" w:rsidRPr="00B64E2A" w:rsidRDefault="003C053A" w:rsidP="00B64E2A">
      <w:pPr>
        <w:ind w:left="240" w:hanging="240"/>
        <w:rPr>
          <w:rFonts w:ascii="標楷體" w:eastAsia="標楷體" w:hAnsi="標楷體"/>
          <w:szCs w:val="24"/>
        </w:rPr>
      </w:pPr>
      <w:r w:rsidRPr="00B64E2A">
        <w:rPr>
          <w:rFonts w:ascii="標楷體" w:eastAsia="標楷體" w:hAnsi="標楷體" w:hint="eastAsia"/>
          <w:szCs w:val="24"/>
        </w:rPr>
        <w:t xml:space="preserve">          中華民國</w:t>
      </w:r>
      <w:proofErr w:type="gramStart"/>
      <w:r w:rsidRPr="00B64E2A">
        <w:rPr>
          <w:rFonts w:ascii="標楷體" w:eastAsia="標楷體" w:hAnsi="標楷體" w:hint="eastAsia"/>
          <w:szCs w:val="24"/>
        </w:rPr>
        <w:t>10</w:t>
      </w:r>
      <w:r w:rsidR="00257FEE">
        <w:rPr>
          <w:rFonts w:ascii="標楷體" w:eastAsia="標楷體" w:hAnsi="標楷體" w:hint="eastAsia"/>
          <w:szCs w:val="24"/>
        </w:rPr>
        <w:t>4</w:t>
      </w:r>
      <w:r w:rsidRPr="00B64E2A">
        <w:rPr>
          <w:rFonts w:ascii="標楷體" w:eastAsia="標楷體" w:hAnsi="標楷體" w:hint="eastAsia"/>
          <w:szCs w:val="24"/>
        </w:rPr>
        <w:t>年</w:t>
      </w:r>
      <w:r w:rsidR="00257FEE">
        <w:rPr>
          <w:rFonts w:ascii="標楷體" w:eastAsia="標楷體" w:hAnsi="標楷體" w:hint="eastAsia"/>
          <w:szCs w:val="24"/>
        </w:rPr>
        <w:t>8</w:t>
      </w:r>
      <w:r w:rsidRPr="00B64E2A">
        <w:rPr>
          <w:rFonts w:ascii="標楷體" w:eastAsia="標楷體" w:hAnsi="標楷體" w:hint="eastAsia"/>
          <w:szCs w:val="24"/>
        </w:rPr>
        <w:t>月</w:t>
      </w:r>
      <w:r w:rsidR="00257FEE">
        <w:rPr>
          <w:rFonts w:ascii="標楷體" w:eastAsia="標楷體" w:hAnsi="標楷體" w:hint="eastAsia"/>
          <w:szCs w:val="24"/>
        </w:rPr>
        <w:t>28</w:t>
      </w:r>
      <w:r w:rsidRPr="00B64E2A">
        <w:rPr>
          <w:rFonts w:ascii="標楷體" w:eastAsia="標楷體" w:hAnsi="標楷體" w:hint="eastAsia"/>
          <w:szCs w:val="24"/>
        </w:rPr>
        <w:t>日</w:t>
      </w:r>
      <w:r w:rsidR="00257FEE">
        <w:rPr>
          <w:rStyle w:val="class16"/>
          <w:rFonts w:ascii="標楷體" w:eastAsia="標楷體" w:hAnsi="標楷體" w:hint="eastAsia"/>
          <w:color w:val="000000"/>
        </w:rPr>
        <w:t>府授法規</w:t>
      </w:r>
      <w:proofErr w:type="gramEnd"/>
      <w:r w:rsidR="00257FEE">
        <w:rPr>
          <w:rStyle w:val="class16"/>
          <w:rFonts w:ascii="標楷體" w:eastAsia="標楷體" w:hAnsi="標楷體" w:hint="eastAsia"/>
          <w:color w:val="000000"/>
        </w:rPr>
        <w:t>字第1040194178號</w:t>
      </w:r>
      <w:r w:rsidRPr="00B64E2A">
        <w:rPr>
          <w:rFonts w:ascii="標楷體" w:eastAsia="標楷體" w:hAnsi="標楷體" w:hint="eastAsia"/>
          <w:szCs w:val="24"/>
        </w:rPr>
        <w:t>令修正</w:t>
      </w:r>
      <w:r w:rsidR="00FC5807">
        <w:rPr>
          <w:rFonts w:ascii="標楷體" w:eastAsia="標楷體" w:hAnsi="標楷體" w:hint="eastAsia"/>
          <w:szCs w:val="24"/>
        </w:rPr>
        <w:t>發布</w:t>
      </w:r>
      <w:r w:rsidRPr="00B64E2A">
        <w:rPr>
          <w:rFonts w:ascii="標楷體" w:eastAsia="標楷體" w:hAnsi="標楷體" w:hint="eastAsia"/>
          <w:szCs w:val="24"/>
        </w:rPr>
        <w:t>第</w:t>
      </w:r>
      <w:r w:rsidR="00FC5807">
        <w:rPr>
          <w:rFonts w:ascii="標楷體" w:eastAsia="標楷體" w:hAnsi="標楷體" w:hint="eastAsia"/>
          <w:szCs w:val="24"/>
        </w:rPr>
        <w:t>6</w:t>
      </w:r>
      <w:r w:rsidRPr="00B64E2A">
        <w:rPr>
          <w:rFonts w:ascii="標楷體" w:eastAsia="標楷體" w:hAnsi="標楷體" w:hint="eastAsia"/>
          <w:szCs w:val="24"/>
        </w:rPr>
        <w:t>條</w:t>
      </w:r>
      <w:r w:rsidR="008F2327">
        <w:rPr>
          <w:rFonts w:ascii="標楷體" w:eastAsia="標楷體" w:hAnsi="標楷體" w:hint="eastAsia"/>
          <w:szCs w:val="24"/>
        </w:rPr>
        <w:t>、</w:t>
      </w:r>
      <w:r w:rsidRPr="00B64E2A">
        <w:rPr>
          <w:rFonts w:ascii="標楷體" w:eastAsia="標楷體" w:hAnsi="標楷體" w:hint="eastAsia"/>
          <w:szCs w:val="24"/>
        </w:rPr>
        <w:t>第</w:t>
      </w:r>
      <w:r w:rsidR="00FC5807">
        <w:rPr>
          <w:rFonts w:ascii="標楷體" w:eastAsia="標楷體" w:hAnsi="標楷體" w:hint="eastAsia"/>
          <w:szCs w:val="24"/>
        </w:rPr>
        <w:t>8</w:t>
      </w:r>
      <w:r w:rsidRPr="00B64E2A">
        <w:rPr>
          <w:rFonts w:ascii="標楷體" w:eastAsia="標楷體" w:hAnsi="標楷體" w:hint="eastAsia"/>
          <w:szCs w:val="24"/>
        </w:rPr>
        <w:t>條</w:t>
      </w:r>
    </w:p>
    <w:p w:rsidR="007216F9" w:rsidRPr="00FC5807" w:rsidRDefault="007216F9" w:rsidP="00FC5807">
      <w:pPr>
        <w:spacing w:line="340" w:lineRule="exact"/>
        <w:ind w:left="280" w:hanging="280"/>
        <w:rPr>
          <w:rFonts w:ascii="標楷體" w:eastAsia="標楷體" w:hAnsi="標楷體"/>
          <w:sz w:val="28"/>
          <w:szCs w:val="28"/>
        </w:rPr>
      </w:pPr>
      <w:r w:rsidRPr="00FC5807">
        <w:rPr>
          <w:rFonts w:ascii="標楷體" w:eastAsia="標楷體" w:hAnsi="標楷體" w:hint="eastAsia"/>
          <w:sz w:val="28"/>
          <w:szCs w:val="28"/>
        </w:rPr>
        <w:t xml:space="preserve">第一條　　本辦法依公寓大廈管理條例第十條第三項規定訂定之。  </w:t>
      </w:r>
    </w:p>
    <w:p w:rsidR="007216F9" w:rsidRPr="00FC5807" w:rsidRDefault="007216F9" w:rsidP="00FC5807">
      <w:pPr>
        <w:spacing w:line="340" w:lineRule="exact"/>
        <w:ind w:left="280" w:hanging="280"/>
        <w:rPr>
          <w:rFonts w:ascii="標楷體" w:eastAsia="標楷體" w:hAnsi="標楷體"/>
          <w:sz w:val="28"/>
          <w:szCs w:val="28"/>
        </w:rPr>
      </w:pPr>
      <w:r w:rsidRPr="00FC5807">
        <w:rPr>
          <w:rFonts w:ascii="標楷體" w:eastAsia="標楷體" w:hAnsi="標楷體" w:hint="eastAsia"/>
          <w:sz w:val="28"/>
          <w:szCs w:val="28"/>
        </w:rPr>
        <w:t>第二條  　本辦法之主管機關為</w:t>
      </w:r>
      <w:proofErr w:type="gramStart"/>
      <w:r w:rsidRPr="00FC5807">
        <w:rPr>
          <w:rFonts w:ascii="標楷體" w:eastAsia="標楷體" w:hAnsi="標楷體" w:hint="eastAsia"/>
          <w:sz w:val="28"/>
          <w:szCs w:val="28"/>
        </w:rPr>
        <w:t>臺</w:t>
      </w:r>
      <w:proofErr w:type="gramEnd"/>
      <w:r w:rsidRPr="00FC5807">
        <w:rPr>
          <w:rFonts w:ascii="標楷體" w:eastAsia="標楷體" w:hAnsi="標楷體" w:hint="eastAsia"/>
          <w:sz w:val="28"/>
          <w:szCs w:val="28"/>
        </w:rPr>
        <w:t xml:space="preserve">中市政府都市發展局（以下簡稱都發局）。  </w:t>
      </w:r>
    </w:p>
    <w:p w:rsidR="007216F9" w:rsidRPr="00FC5807" w:rsidRDefault="007216F9" w:rsidP="00FF1CBF">
      <w:pPr>
        <w:spacing w:line="340" w:lineRule="exact"/>
        <w:ind w:left="848" w:hangingChars="303" w:hanging="848"/>
        <w:rPr>
          <w:rFonts w:ascii="標楷體" w:eastAsia="標楷體" w:hAnsi="標楷體"/>
          <w:sz w:val="28"/>
          <w:szCs w:val="28"/>
        </w:rPr>
      </w:pPr>
      <w:r w:rsidRPr="00FC5807">
        <w:rPr>
          <w:rFonts w:ascii="標楷體" w:eastAsia="標楷體" w:hAnsi="標楷體" w:hint="eastAsia"/>
          <w:sz w:val="28"/>
          <w:szCs w:val="28"/>
        </w:rPr>
        <w:t xml:space="preserve">第三條  　本辦法所稱共用部分及約定共用部分維護修繕費用（以下簡稱維護修繕費用），指共用部分、約定共用部分涉及公共環境清潔衛生之維持、公共消防滅火器材之維護、公共通道溝渠及相關設施之修繕費用。  </w:t>
      </w:r>
    </w:p>
    <w:p w:rsidR="007216F9" w:rsidRPr="00FC5807" w:rsidRDefault="007216F9" w:rsidP="00FF1CBF">
      <w:pPr>
        <w:spacing w:line="340" w:lineRule="exact"/>
        <w:ind w:left="848" w:hangingChars="303" w:hanging="848"/>
        <w:rPr>
          <w:rFonts w:ascii="標楷體" w:eastAsia="標楷體" w:hAnsi="標楷體"/>
          <w:sz w:val="28"/>
          <w:szCs w:val="28"/>
        </w:rPr>
      </w:pPr>
      <w:r w:rsidRPr="00FC5807">
        <w:rPr>
          <w:rFonts w:ascii="標楷體" w:eastAsia="標楷體" w:hAnsi="標楷體" w:hint="eastAsia"/>
          <w:sz w:val="28"/>
          <w:szCs w:val="28"/>
        </w:rPr>
        <w:t xml:space="preserve">第四條  　本辦法補助對象為領有建築物使用執照滿七年且已依公寓大廈管理條例成立管理委員會或推選管理負責人，並向大廈所在之區公所報備有案之公寓大廈。  </w:t>
      </w:r>
    </w:p>
    <w:p w:rsidR="007216F9" w:rsidRPr="00FC5807" w:rsidRDefault="007216F9" w:rsidP="00FF1CBF">
      <w:pPr>
        <w:spacing w:line="340" w:lineRule="exact"/>
        <w:ind w:left="848" w:hangingChars="303" w:hanging="848"/>
        <w:rPr>
          <w:rFonts w:ascii="標楷體" w:eastAsia="標楷體" w:hAnsi="標楷體"/>
          <w:sz w:val="28"/>
          <w:szCs w:val="28"/>
        </w:rPr>
      </w:pPr>
      <w:r w:rsidRPr="00FC5807">
        <w:rPr>
          <w:rFonts w:ascii="標楷體" w:eastAsia="標楷體" w:hAnsi="標楷體" w:hint="eastAsia"/>
          <w:sz w:val="28"/>
          <w:szCs w:val="28"/>
        </w:rPr>
        <w:t>第五條  　申請維護修繕費用補助應由公寓大廈管理委員會或管理負責人填具申請書，並檢附下列文件向都發局提出：</w:t>
      </w:r>
    </w:p>
    <w:p w:rsidR="007216F9" w:rsidRPr="00FC5807" w:rsidRDefault="007216F9" w:rsidP="00FC5807">
      <w:pPr>
        <w:spacing w:line="340" w:lineRule="exact"/>
        <w:ind w:left="280" w:hanging="280"/>
        <w:rPr>
          <w:rFonts w:ascii="標楷體" w:eastAsia="標楷體" w:hAnsi="標楷體"/>
          <w:sz w:val="28"/>
          <w:szCs w:val="28"/>
        </w:rPr>
      </w:pPr>
      <w:r w:rsidRPr="00FC5807">
        <w:rPr>
          <w:rFonts w:ascii="標楷體" w:eastAsia="標楷體" w:hAnsi="標楷體" w:hint="eastAsia"/>
          <w:sz w:val="28"/>
          <w:szCs w:val="28"/>
        </w:rPr>
        <w:t xml:space="preserve">          一、公寓大廈管理組織報備證明文件影本。</w:t>
      </w:r>
    </w:p>
    <w:p w:rsidR="007216F9" w:rsidRPr="00FC5807" w:rsidRDefault="007216F9" w:rsidP="00FC5807">
      <w:pPr>
        <w:spacing w:line="340" w:lineRule="exact"/>
        <w:ind w:left="280" w:hanging="280"/>
        <w:rPr>
          <w:rFonts w:ascii="標楷體" w:eastAsia="標楷體" w:hAnsi="標楷體"/>
          <w:sz w:val="28"/>
          <w:szCs w:val="28"/>
        </w:rPr>
      </w:pPr>
      <w:r w:rsidRPr="00FC5807">
        <w:rPr>
          <w:rFonts w:ascii="標楷體" w:eastAsia="標楷體" w:hAnsi="標楷體" w:hint="eastAsia"/>
          <w:sz w:val="28"/>
          <w:szCs w:val="28"/>
        </w:rPr>
        <w:t xml:space="preserve">          二、區分所有權人會議或管理委員會會議紀錄影本。</w:t>
      </w:r>
    </w:p>
    <w:p w:rsidR="007216F9" w:rsidRPr="00FC5807" w:rsidRDefault="007216F9" w:rsidP="00FC5807">
      <w:pPr>
        <w:spacing w:line="340" w:lineRule="exact"/>
        <w:ind w:left="280" w:hanging="280"/>
        <w:rPr>
          <w:rFonts w:ascii="標楷體" w:eastAsia="標楷體" w:hAnsi="標楷體"/>
          <w:sz w:val="28"/>
          <w:szCs w:val="28"/>
        </w:rPr>
      </w:pPr>
      <w:r w:rsidRPr="00FC5807">
        <w:rPr>
          <w:rFonts w:ascii="標楷體" w:eastAsia="標楷體" w:hAnsi="標楷體" w:hint="eastAsia"/>
          <w:sz w:val="28"/>
          <w:szCs w:val="28"/>
        </w:rPr>
        <w:t xml:space="preserve">          三、建築物使用執照影本。</w:t>
      </w:r>
    </w:p>
    <w:p w:rsidR="00257FEE" w:rsidRDefault="007216F9" w:rsidP="00FC5807">
      <w:pPr>
        <w:spacing w:line="340" w:lineRule="exact"/>
        <w:ind w:left="280" w:hanging="280"/>
        <w:rPr>
          <w:rFonts w:ascii="標楷體" w:eastAsia="標楷體" w:hAnsi="標楷體"/>
          <w:sz w:val="28"/>
          <w:szCs w:val="28"/>
        </w:rPr>
      </w:pPr>
      <w:r w:rsidRPr="00FC5807">
        <w:rPr>
          <w:rFonts w:ascii="標楷體" w:eastAsia="標楷體" w:hAnsi="標楷體" w:hint="eastAsia"/>
          <w:sz w:val="28"/>
          <w:szCs w:val="28"/>
        </w:rPr>
        <w:t xml:space="preserve">          四、公寓大廈之共用部分、約定共用部分維護修繕成果：施工前照片、</w:t>
      </w:r>
    </w:p>
    <w:p w:rsidR="00257FEE" w:rsidRDefault="00257FEE" w:rsidP="00FC5807">
      <w:pPr>
        <w:spacing w:line="340" w:lineRule="exact"/>
        <w:ind w:left="280" w:hanging="280"/>
        <w:rPr>
          <w:rFonts w:ascii="標楷體" w:eastAsia="標楷體" w:hAnsi="標楷體"/>
          <w:sz w:val="28"/>
          <w:szCs w:val="28"/>
        </w:rPr>
      </w:pPr>
      <w:r>
        <w:rPr>
          <w:rFonts w:ascii="標楷體" w:eastAsia="標楷體" w:hAnsi="標楷體" w:hint="eastAsia"/>
          <w:sz w:val="28"/>
          <w:szCs w:val="28"/>
        </w:rPr>
        <w:t xml:space="preserve">             </w:t>
      </w:r>
      <w:r w:rsidR="007216F9" w:rsidRPr="00FC5807">
        <w:rPr>
          <w:rFonts w:ascii="標楷體" w:eastAsia="標楷體" w:hAnsi="標楷體" w:hint="eastAsia"/>
          <w:sz w:val="28"/>
          <w:szCs w:val="28"/>
        </w:rPr>
        <w:t>完工照片及管理委員會或管理負責人支付費用發票或收據之正</w:t>
      </w:r>
    </w:p>
    <w:p w:rsidR="007216F9" w:rsidRPr="00FC5807" w:rsidRDefault="00257FEE" w:rsidP="00FC5807">
      <w:pPr>
        <w:spacing w:line="340" w:lineRule="exact"/>
        <w:ind w:left="280" w:hanging="280"/>
        <w:rPr>
          <w:rFonts w:ascii="標楷體" w:eastAsia="標楷體" w:hAnsi="標楷體"/>
          <w:sz w:val="28"/>
          <w:szCs w:val="28"/>
        </w:rPr>
      </w:pPr>
      <w:r>
        <w:rPr>
          <w:rFonts w:ascii="標楷體" w:eastAsia="標楷體" w:hAnsi="標楷體" w:hint="eastAsia"/>
          <w:sz w:val="28"/>
          <w:szCs w:val="28"/>
        </w:rPr>
        <w:t xml:space="preserve">             </w:t>
      </w:r>
      <w:r w:rsidR="007216F9" w:rsidRPr="00FC5807">
        <w:rPr>
          <w:rFonts w:ascii="標楷體" w:eastAsia="標楷體" w:hAnsi="標楷體" w:hint="eastAsia"/>
          <w:sz w:val="28"/>
          <w:szCs w:val="28"/>
        </w:rPr>
        <w:t>本。</w:t>
      </w:r>
    </w:p>
    <w:p w:rsidR="007216F9" w:rsidRPr="00FC5807" w:rsidRDefault="007216F9" w:rsidP="00FC5807">
      <w:pPr>
        <w:spacing w:line="340" w:lineRule="exact"/>
        <w:ind w:left="280" w:hanging="280"/>
        <w:rPr>
          <w:rFonts w:ascii="標楷體" w:eastAsia="標楷體" w:hAnsi="標楷體"/>
          <w:sz w:val="28"/>
          <w:szCs w:val="28"/>
        </w:rPr>
      </w:pPr>
      <w:r w:rsidRPr="00FC5807">
        <w:rPr>
          <w:rFonts w:ascii="標楷體" w:eastAsia="標楷體" w:hAnsi="標楷體" w:hint="eastAsia"/>
          <w:sz w:val="28"/>
          <w:szCs w:val="28"/>
        </w:rPr>
        <w:t xml:space="preserve">          五、管理委員會或管理負責人金融機構存摺封面（戶名及帳號）影本。</w:t>
      </w:r>
    </w:p>
    <w:p w:rsidR="007216F9" w:rsidRPr="00FC5807" w:rsidRDefault="007216F9" w:rsidP="00FC5807">
      <w:pPr>
        <w:spacing w:line="340" w:lineRule="exact"/>
        <w:ind w:left="280" w:hanging="280"/>
        <w:rPr>
          <w:rFonts w:ascii="標楷體" w:eastAsia="標楷體" w:hAnsi="標楷體"/>
          <w:sz w:val="28"/>
          <w:szCs w:val="28"/>
        </w:rPr>
      </w:pPr>
      <w:r w:rsidRPr="00FC5807">
        <w:rPr>
          <w:rFonts w:ascii="標楷體" w:eastAsia="標楷體" w:hAnsi="標楷體" w:hint="eastAsia"/>
          <w:sz w:val="28"/>
          <w:szCs w:val="28"/>
        </w:rPr>
        <w:t xml:space="preserve">          六、其他相關證明文件。</w:t>
      </w:r>
    </w:p>
    <w:p w:rsidR="007216F9" w:rsidRPr="00FC5807" w:rsidRDefault="007216F9" w:rsidP="00FC5807">
      <w:pPr>
        <w:spacing w:line="340" w:lineRule="exact"/>
        <w:ind w:left="280" w:hanging="280"/>
        <w:rPr>
          <w:rFonts w:ascii="標楷體" w:eastAsia="標楷體" w:hAnsi="標楷體"/>
          <w:sz w:val="28"/>
          <w:szCs w:val="28"/>
        </w:rPr>
      </w:pPr>
      <w:r w:rsidRPr="00FC5807">
        <w:rPr>
          <w:rFonts w:ascii="標楷體" w:eastAsia="標楷體" w:hAnsi="標楷體" w:hint="eastAsia"/>
          <w:sz w:val="28"/>
          <w:szCs w:val="28"/>
        </w:rPr>
        <w:t xml:space="preserve">          前項申請應於申請補助項目完成後四年內提出。  </w:t>
      </w:r>
    </w:p>
    <w:p w:rsidR="00FC5807" w:rsidRPr="00FC5807" w:rsidRDefault="00FC5807" w:rsidP="00FC5807">
      <w:pPr>
        <w:spacing w:line="460" w:lineRule="exact"/>
        <w:ind w:left="840" w:hangingChars="300" w:hanging="840"/>
        <w:rPr>
          <w:rFonts w:ascii="標楷體" w:eastAsia="標楷體" w:hAnsi="標楷體"/>
          <w:sz w:val="28"/>
          <w:szCs w:val="28"/>
        </w:rPr>
      </w:pPr>
      <w:r w:rsidRPr="00FC5807">
        <w:rPr>
          <w:rFonts w:ascii="標楷體" w:eastAsia="標楷體" w:hAnsi="標楷體" w:hint="eastAsia"/>
          <w:sz w:val="28"/>
          <w:szCs w:val="28"/>
        </w:rPr>
        <w:t>第六條　  每一公寓大廈維護修繕費用最高補助金額為維護修繕費之二分之一且不得超過下列額度：</w:t>
      </w:r>
    </w:p>
    <w:p w:rsidR="00FC5807" w:rsidRPr="00FC5807" w:rsidRDefault="00FC5807" w:rsidP="00FC5807">
      <w:pPr>
        <w:spacing w:line="460" w:lineRule="exact"/>
        <w:ind w:leftChars="600" w:left="2000" w:hangingChars="200" w:hanging="560"/>
        <w:rPr>
          <w:rFonts w:ascii="標楷體" w:eastAsia="標楷體" w:hAnsi="標楷體"/>
          <w:sz w:val="28"/>
          <w:szCs w:val="28"/>
        </w:rPr>
      </w:pPr>
      <w:r w:rsidRPr="00FC5807">
        <w:rPr>
          <w:rFonts w:ascii="標楷體" w:eastAsia="標楷體" w:hAnsi="標楷體" w:hint="eastAsia"/>
          <w:sz w:val="28"/>
          <w:szCs w:val="28"/>
        </w:rPr>
        <w:t>一、總戶數一百戶以下者，新臺幣十萬元。</w:t>
      </w:r>
    </w:p>
    <w:p w:rsidR="00FC5807" w:rsidRPr="00FC5807" w:rsidRDefault="00FC5807" w:rsidP="00FC5807">
      <w:pPr>
        <w:spacing w:line="460" w:lineRule="exact"/>
        <w:ind w:leftChars="600" w:left="2000" w:hangingChars="200" w:hanging="560"/>
        <w:rPr>
          <w:rFonts w:ascii="標楷體" w:eastAsia="標楷體" w:hAnsi="標楷體"/>
          <w:sz w:val="28"/>
          <w:szCs w:val="28"/>
        </w:rPr>
      </w:pPr>
      <w:r w:rsidRPr="00FC5807">
        <w:rPr>
          <w:rFonts w:ascii="標楷體" w:eastAsia="標楷體" w:hAnsi="標楷體" w:hint="eastAsia"/>
          <w:sz w:val="28"/>
          <w:szCs w:val="28"/>
        </w:rPr>
        <w:t>二、總戶數一百零一戶至</w:t>
      </w:r>
      <w:proofErr w:type="gramStart"/>
      <w:r w:rsidRPr="00FC5807">
        <w:rPr>
          <w:rFonts w:ascii="標楷體" w:eastAsia="標楷體" w:hAnsi="標楷體" w:hint="eastAsia"/>
          <w:sz w:val="28"/>
          <w:szCs w:val="28"/>
        </w:rPr>
        <w:t>二百戶者</w:t>
      </w:r>
      <w:proofErr w:type="gramEnd"/>
      <w:r w:rsidRPr="00FC5807">
        <w:rPr>
          <w:rFonts w:ascii="標楷體" w:eastAsia="標楷體" w:hAnsi="標楷體" w:hint="eastAsia"/>
          <w:sz w:val="28"/>
          <w:szCs w:val="28"/>
        </w:rPr>
        <w:t>，新臺幣十五萬元。</w:t>
      </w:r>
    </w:p>
    <w:p w:rsidR="00FC5807" w:rsidRPr="00FC5807" w:rsidRDefault="00FC5807" w:rsidP="00FC5807">
      <w:pPr>
        <w:spacing w:line="460" w:lineRule="exact"/>
        <w:ind w:leftChars="600" w:left="2000" w:hangingChars="200" w:hanging="560"/>
        <w:rPr>
          <w:rFonts w:ascii="標楷體" w:eastAsia="標楷體" w:hAnsi="標楷體"/>
          <w:sz w:val="28"/>
          <w:szCs w:val="28"/>
        </w:rPr>
      </w:pPr>
      <w:r w:rsidRPr="00FC5807">
        <w:rPr>
          <w:rFonts w:ascii="標楷體" w:eastAsia="標楷體" w:hAnsi="標楷體" w:hint="eastAsia"/>
          <w:sz w:val="28"/>
          <w:szCs w:val="28"/>
        </w:rPr>
        <w:t>三、總戶數二百零一戶以上者，新臺幣二十萬元。</w:t>
      </w:r>
    </w:p>
    <w:p w:rsidR="00FC5807" w:rsidRPr="00FC5807" w:rsidRDefault="00FC5807" w:rsidP="00FC5807">
      <w:pPr>
        <w:spacing w:line="460" w:lineRule="exact"/>
        <w:ind w:leftChars="400" w:left="960" w:firstLineChars="200" w:firstLine="560"/>
        <w:rPr>
          <w:rFonts w:ascii="標楷體" w:eastAsia="標楷體" w:hAnsi="標楷體"/>
          <w:sz w:val="28"/>
          <w:szCs w:val="28"/>
        </w:rPr>
      </w:pPr>
      <w:r w:rsidRPr="00FC5807">
        <w:rPr>
          <w:rFonts w:ascii="標楷體" w:eastAsia="標楷體" w:hAnsi="標楷體" w:hint="eastAsia"/>
          <w:sz w:val="28"/>
          <w:szCs w:val="28"/>
        </w:rPr>
        <w:t>同一公寓大廈每四年以補助一次為限。</w:t>
      </w:r>
    </w:p>
    <w:p w:rsidR="007216F9" w:rsidRPr="00FC5807" w:rsidRDefault="007216F9" w:rsidP="0091651D">
      <w:pPr>
        <w:spacing w:line="340" w:lineRule="exact"/>
        <w:ind w:left="848" w:hangingChars="303" w:hanging="848"/>
        <w:rPr>
          <w:rFonts w:ascii="標楷體" w:eastAsia="標楷體" w:hAnsi="標楷體"/>
          <w:sz w:val="28"/>
          <w:szCs w:val="28"/>
        </w:rPr>
      </w:pPr>
      <w:r w:rsidRPr="00FC5807">
        <w:rPr>
          <w:rFonts w:ascii="標楷體" w:eastAsia="標楷體" w:hAnsi="標楷體" w:hint="eastAsia"/>
          <w:sz w:val="28"/>
          <w:szCs w:val="28"/>
        </w:rPr>
        <w:t>第七條</w:t>
      </w:r>
      <w:r w:rsidR="00995E59" w:rsidRPr="00FC5807">
        <w:rPr>
          <w:rFonts w:ascii="標楷體" w:eastAsia="標楷體" w:hAnsi="標楷體" w:hint="eastAsia"/>
          <w:sz w:val="28"/>
          <w:szCs w:val="28"/>
        </w:rPr>
        <w:t xml:space="preserve">  　</w:t>
      </w:r>
      <w:r w:rsidRPr="00FC5807">
        <w:rPr>
          <w:rFonts w:ascii="標楷體" w:eastAsia="標楷體" w:hAnsi="標楷體" w:hint="eastAsia"/>
          <w:sz w:val="28"/>
          <w:szCs w:val="28"/>
        </w:rPr>
        <w:t xml:space="preserve">都發局為審查維護修繕費用之補助得設審查小組，其設置要點由都發局另定之。  </w:t>
      </w:r>
    </w:p>
    <w:p w:rsidR="00FC5807" w:rsidRPr="00FC5807" w:rsidRDefault="00FC5807" w:rsidP="00FC5807">
      <w:pPr>
        <w:spacing w:line="460" w:lineRule="exact"/>
        <w:ind w:left="840" w:hangingChars="300" w:hanging="840"/>
        <w:rPr>
          <w:rFonts w:ascii="標楷體" w:eastAsia="標楷體" w:hAnsi="標楷體"/>
          <w:sz w:val="28"/>
          <w:szCs w:val="28"/>
        </w:rPr>
      </w:pPr>
      <w:r w:rsidRPr="00FC5807">
        <w:rPr>
          <w:rFonts w:ascii="標楷體" w:eastAsia="標楷體" w:hAnsi="標楷體" w:hint="eastAsia"/>
          <w:sz w:val="28"/>
          <w:szCs w:val="28"/>
        </w:rPr>
        <w:t>第八條　  維護修繕費用補助之方式、受理申請期間及受補助優先順序由都發局公告之。</w:t>
      </w:r>
    </w:p>
    <w:p w:rsidR="007216F9" w:rsidRPr="00FC5807" w:rsidRDefault="007216F9" w:rsidP="0091651D">
      <w:pPr>
        <w:spacing w:line="340" w:lineRule="exact"/>
        <w:ind w:left="848" w:hangingChars="303" w:hanging="848"/>
        <w:rPr>
          <w:rFonts w:ascii="標楷體" w:eastAsia="標楷體" w:hAnsi="標楷體"/>
          <w:sz w:val="28"/>
          <w:szCs w:val="28"/>
        </w:rPr>
      </w:pPr>
      <w:r w:rsidRPr="00FC5807">
        <w:rPr>
          <w:rFonts w:ascii="標楷體" w:eastAsia="標楷體" w:hAnsi="標楷體" w:hint="eastAsia"/>
          <w:sz w:val="28"/>
          <w:szCs w:val="28"/>
        </w:rPr>
        <w:t>第九條  　本辦法所需經費由都</w:t>
      </w:r>
      <w:proofErr w:type="gramStart"/>
      <w:r w:rsidRPr="00FC5807">
        <w:rPr>
          <w:rFonts w:ascii="標楷體" w:eastAsia="標楷體" w:hAnsi="標楷體" w:hint="eastAsia"/>
          <w:sz w:val="28"/>
          <w:szCs w:val="28"/>
        </w:rPr>
        <w:t>發局視財源</w:t>
      </w:r>
      <w:proofErr w:type="gramEnd"/>
      <w:r w:rsidRPr="00FC5807">
        <w:rPr>
          <w:rFonts w:ascii="標楷體" w:eastAsia="標楷體" w:hAnsi="標楷體" w:hint="eastAsia"/>
          <w:sz w:val="28"/>
          <w:szCs w:val="28"/>
        </w:rPr>
        <w:t>編列預算辦理，無經費時，得不予補</w:t>
      </w:r>
      <w:r w:rsidR="0091651D">
        <w:rPr>
          <w:rFonts w:ascii="標楷體" w:eastAsia="標楷體" w:hAnsi="標楷體" w:hint="eastAsia"/>
          <w:sz w:val="28"/>
          <w:szCs w:val="28"/>
        </w:rPr>
        <w:t xml:space="preserve"> </w:t>
      </w:r>
      <w:r w:rsidRPr="00FC5807">
        <w:rPr>
          <w:rFonts w:ascii="標楷體" w:eastAsia="標楷體" w:hAnsi="標楷體" w:hint="eastAsia"/>
          <w:sz w:val="28"/>
          <w:szCs w:val="28"/>
        </w:rPr>
        <w:t xml:space="preserve">助。  </w:t>
      </w:r>
    </w:p>
    <w:p w:rsidR="007216F9" w:rsidRPr="00FC5807" w:rsidRDefault="007216F9" w:rsidP="00FC5807">
      <w:pPr>
        <w:spacing w:line="340" w:lineRule="exact"/>
        <w:ind w:left="280" w:hanging="280"/>
        <w:rPr>
          <w:rFonts w:ascii="標楷體" w:eastAsia="標楷體" w:hAnsi="標楷體"/>
          <w:sz w:val="28"/>
          <w:szCs w:val="28"/>
        </w:rPr>
      </w:pPr>
      <w:r w:rsidRPr="00FC5807">
        <w:rPr>
          <w:rFonts w:ascii="標楷體" w:eastAsia="標楷體" w:hAnsi="標楷體" w:hint="eastAsia"/>
          <w:sz w:val="28"/>
          <w:szCs w:val="28"/>
        </w:rPr>
        <w:t xml:space="preserve">第十條  　本辦法所需之書表格式，由都發局另定之。  </w:t>
      </w:r>
    </w:p>
    <w:p w:rsidR="007216F9" w:rsidRPr="00FC5807" w:rsidRDefault="007216F9" w:rsidP="00FC5807">
      <w:pPr>
        <w:spacing w:line="340" w:lineRule="exact"/>
        <w:ind w:left="280" w:hanging="280"/>
        <w:rPr>
          <w:rFonts w:ascii="標楷體" w:eastAsia="標楷體" w:hAnsi="標楷體"/>
          <w:sz w:val="28"/>
          <w:szCs w:val="28"/>
        </w:rPr>
      </w:pPr>
      <w:r w:rsidRPr="00FC5807">
        <w:rPr>
          <w:rFonts w:ascii="標楷體" w:eastAsia="標楷體" w:hAnsi="標楷體" w:hint="eastAsia"/>
          <w:sz w:val="28"/>
          <w:szCs w:val="28"/>
        </w:rPr>
        <w:t xml:space="preserve">第十一條 </w:t>
      </w:r>
      <w:r w:rsidR="00995E59" w:rsidRPr="00FC5807">
        <w:rPr>
          <w:rFonts w:ascii="標楷體" w:eastAsia="標楷體" w:hAnsi="標楷體" w:hint="eastAsia"/>
          <w:sz w:val="28"/>
          <w:szCs w:val="28"/>
        </w:rPr>
        <w:t xml:space="preserve"> </w:t>
      </w:r>
      <w:r w:rsidRPr="00FC5807">
        <w:rPr>
          <w:rFonts w:ascii="標楷體" w:eastAsia="標楷體" w:hAnsi="標楷體" w:hint="eastAsia"/>
          <w:sz w:val="28"/>
          <w:szCs w:val="28"/>
        </w:rPr>
        <w:t xml:space="preserve">　本辦法自發布日施行。</w:t>
      </w:r>
    </w:p>
    <w:sectPr w:rsidR="007216F9" w:rsidRPr="00FC5807" w:rsidSect="003A34B7">
      <w:headerReference w:type="even" r:id="rId6"/>
      <w:headerReference w:type="default" r:id="rId7"/>
      <w:footerReference w:type="even" r:id="rId8"/>
      <w:footerReference w:type="default" r:id="rId9"/>
      <w:headerReference w:type="first" r:id="rId10"/>
      <w:footerReference w:type="first" r:id="rId11"/>
      <w:pgSz w:w="11906" w:h="16838"/>
      <w:pgMar w:top="1134" w:right="1077" w:bottom="851" w:left="1077"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F6330" w:rsidRDefault="00BF6330" w:rsidP="003C053A">
      <w:pPr>
        <w:ind w:left="240" w:hanging="240"/>
      </w:pPr>
      <w:r>
        <w:separator/>
      </w:r>
    </w:p>
  </w:endnote>
  <w:endnote w:type="continuationSeparator" w:id="0">
    <w:p w:rsidR="00BF6330" w:rsidRDefault="00BF6330" w:rsidP="003C053A">
      <w:pPr>
        <w:ind w:left="240" w:hanging="2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C053A" w:rsidRDefault="003C053A" w:rsidP="003C053A">
    <w:pPr>
      <w:pStyle w:val="a5"/>
      <w:ind w:left="200" w:hanging="20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C053A" w:rsidRDefault="003C053A" w:rsidP="003C053A">
    <w:pPr>
      <w:pStyle w:val="a5"/>
      <w:ind w:left="200" w:hanging="20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C053A" w:rsidRDefault="003C053A" w:rsidP="003C053A">
    <w:pPr>
      <w:pStyle w:val="a5"/>
      <w:ind w:left="200" w:hanging="20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F6330" w:rsidRDefault="00BF6330" w:rsidP="003C053A">
      <w:pPr>
        <w:ind w:left="240" w:hanging="240"/>
      </w:pPr>
      <w:r>
        <w:separator/>
      </w:r>
    </w:p>
  </w:footnote>
  <w:footnote w:type="continuationSeparator" w:id="0">
    <w:p w:rsidR="00BF6330" w:rsidRDefault="00BF6330" w:rsidP="003C053A">
      <w:pPr>
        <w:ind w:left="240" w:hanging="24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C053A" w:rsidRDefault="003C053A" w:rsidP="003C053A">
    <w:pPr>
      <w:pStyle w:val="a3"/>
      <w:ind w:left="200" w:hanging="20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C053A" w:rsidRDefault="003C053A" w:rsidP="003C053A">
    <w:pPr>
      <w:pStyle w:val="a3"/>
      <w:ind w:left="200" w:hanging="20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C053A" w:rsidRDefault="003C053A" w:rsidP="003C053A">
    <w:pPr>
      <w:pStyle w:val="a3"/>
      <w:ind w:left="200" w:hanging="20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16F9"/>
    <w:rsid w:val="00034108"/>
    <w:rsid w:val="000F3E67"/>
    <w:rsid w:val="0024052C"/>
    <w:rsid w:val="00257FEE"/>
    <w:rsid w:val="002665AE"/>
    <w:rsid w:val="002814D4"/>
    <w:rsid w:val="002C0827"/>
    <w:rsid w:val="003A34B7"/>
    <w:rsid w:val="003C053A"/>
    <w:rsid w:val="005348DA"/>
    <w:rsid w:val="005912DA"/>
    <w:rsid w:val="005C4B44"/>
    <w:rsid w:val="005D3825"/>
    <w:rsid w:val="00607D4E"/>
    <w:rsid w:val="006A32FF"/>
    <w:rsid w:val="006E1A64"/>
    <w:rsid w:val="007216F9"/>
    <w:rsid w:val="00853133"/>
    <w:rsid w:val="008B67C2"/>
    <w:rsid w:val="008F2327"/>
    <w:rsid w:val="0091651D"/>
    <w:rsid w:val="009646BB"/>
    <w:rsid w:val="00995E59"/>
    <w:rsid w:val="00A83F0C"/>
    <w:rsid w:val="00AA6B72"/>
    <w:rsid w:val="00B64E2A"/>
    <w:rsid w:val="00BF6330"/>
    <w:rsid w:val="00D7395F"/>
    <w:rsid w:val="00FC5807"/>
    <w:rsid w:val="00FD584D"/>
    <w:rsid w:val="00FF1CB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7CA4507B-7E73-4CFF-9341-C007EA91B2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A32FF"/>
    <w:pPr>
      <w:widowControl w:val="0"/>
      <w:ind w:left="100" w:hangingChars="100" w:hanging="100"/>
      <w:jc w:val="both"/>
    </w:pPr>
    <w:rPr>
      <w:kern w:val="2"/>
      <w:sz w:val="24"/>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3C053A"/>
    <w:pPr>
      <w:tabs>
        <w:tab w:val="center" w:pos="4153"/>
        <w:tab w:val="right" w:pos="8306"/>
      </w:tabs>
      <w:snapToGrid w:val="0"/>
    </w:pPr>
    <w:rPr>
      <w:sz w:val="20"/>
      <w:szCs w:val="20"/>
    </w:rPr>
  </w:style>
  <w:style w:type="character" w:customStyle="1" w:styleId="a4">
    <w:name w:val="頁首 字元"/>
    <w:link w:val="a3"/>
    <w:uiPriority w:val="99"/>
    <w:semiHidden/>
    <w:rsid w:val="003C053A"/>
    <w:rPr>
      <w:kern w:val="2"/>
    </w:rPr>
  </w:style>
  <w:style w:type="paragraph" w:styleId="a5">
    <w:name w:val="footer"/>
    <w:basedOn w:val="a"/>
    <w:link w:val="a6"/>
    <w:uiPriority w:val="99"/>
    <w:semiHidden/>
    <w:unhideWhenUsed/>
    <w:rsid w:val="003C053A"/>
    <w:pPr>
      <w:tabs>
        <w:tab w:val="center" w:pos="4153"/>
        <w:tab w:val="right" w:pos="8306"/>
      </w:tabs>
      <w:snapToGrid w:val="0"/>
    </w:pPr>
    <w:rPr>
      <w:sz w:val="20"/>
      <w:szCs w:val="20"/>
    </w:rPr>
  </w:style>
  <w:style w:type="character" w:customStyle="1" w:styleId="a6">
    <w:name w:val="頁尾 字元"/>
    <w:link w:val="a5"/>
    <w:uiPriority w:val="99"/>
    <w:semiHidden/>
    <w:rsid w:val="003C053A"/>
    <w:rPr>
      <w:kern w:val="2"/>
    </w:rPr>
  </w:style>
  <w:style w:type="character" w:customStyle="1" w:styleId="class16">
    <w:name w:val="class16"/>
    <w:basedOn w:val="a0"/>
    <w:rsid w:val="00257F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145</Words>
  <Characters>827</Characters>
  <Application>Microsoft Office Word</Application>
  <DocSecurity>0</DocSecurity>
  <Lines>6</Lines>
  <Paragraphs>1</Paragraphs>
  <ScaleCrop>false</ScaleCrop>
  <Company>Hewlett-Packard Company</Company>
  <LinksUpToDate>false</LinksUpToDate>
  <CharactersWithSpaces>971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m71101</dc:creator>
  <cp:lastModifiedBy>廖惠貞</cp:lastModifiedBy>
  <cp:revision>2</cp:revision>
  <cp:lastPrinted>2015-01-15T08:00:00Z</cp:lastPrinted>
  <dcterms:created xsi:type="dcterms:W3CDTF">2015-09-01T06:25:00Z</dcterms:created>
  <dcterms:modified xsi:type="dcterms:W3CDTF">2015-09-01T06:25:00Z</dcterms:modified>
</cp:coreProperties>
</file>