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C5D" w:rsidRPr="0041365D" w:rsidRDefault="004F523C" w:rsidP="004F523C">
      <w:pPr>
        <w:jc w:val="center"/>
        <w:rPr>
          <w:rFonts w:ascii="華康仿宋體W4" w:eastAsia="華康仿宋體W4"/>
          <w:b/>
          <w:sz w:val="36"/>
          <w:szCs w:val="36"/>
        </w:rPr>
      </w:pPr>
      <w:bookmarkStart w:id="0" w:name="_GoBack"/>
      <w:r w:rsidRPr="0041365D">
        <w:rPr>
          <w:rFonts w:ascii="華康仿宋體W4" w:eastAsia="華康仿宋體W4" w:hint="eastAsia"/>
          <w:b/>
          <w:sz w:val="36"/>
          <w:szCs w:val="36"/>
        </w:rPr>
        <w:t>臺中市政府主計處紙張回收再利用注意事項</w:t>
      </w:r>
      <w:bookmarkEnd w:id="0"/>
    </w:p>
    <w:p w:rsidR="0041365D" w:rsidRPr="00D826DB" w:rsidRDefault="00D826DB" w:rsidP="00D826DB">
      <w:pPr>
        <w:jc w:val="right"/>
        <w:rPr>
          <w:rFonts w:ascii="華康仿宋體W4" w:eastAsia="華康仿宋體W4"/>
          <w:szCs w:val="24"/>
        </w:rPr>
      </w:pPr>
      <w:r w:rsidRPr="00D826DB">
        <w:rPr>
          <w:rFonts w:ascii="華康仿宋體W4" w:eastAsia="華康仿宋體W4" w:hint="eastAsia"/>
          <w:szCs w:val="24"/>
        </w:rPr>
        <w:t>104</w:t>
      </w:r>
      <w:r w:rsidRPr="00D826DB">
        <w:rPr>
          <w:rFonts w:ascii="華康仿宋體W4" w:eastAsia="華康仿宋體W4" w:hAnsi="細明體" w:cs="細明體" w:hint="eastAsia"/>
          <w:szCs w:val="24"/>
        </w:rPr>
        <w:t>年5月27日中市主政字第1040005255號</w:t>
      </w:r>
    </w:p>
    <w:p w:rsidR="004F523C" w:rsidRPr="004D64B3" w:rsidRDefault="004F523C" w:rsidP="006A3B99">
      <w:pPr>
        <w:spacing w:line="500" w:lineRule="exact"/>
        <w:ind w:left="640" w:hangingChars="200" w:hanging="640"/>
        <w:jc w:val="both"/>
        <w:rPr>
          <w:rFonts w:ascii="華康仿宋體W4" w:eastAsia="華康仿宋體W4" w:hAnsi="細明體" w:cs="細明體"/>
          <w:sz w:val="32"/>
          <w:szCs w:val="32"/>
        </w:rPr>
      </w:pPr>
      <w:r w:rsidRPr="004D64B3">
        <w:rPr>
          <w:rFonts w:ascii="華康仿宋體W4" w:eastAsia="華康仿宋體W4" w:hAnsi="細明體" w:cs="細明體" w:hint="eastAsia"/>
          <w:sz w:val="32"/>
          <w:szCs w:val="32"/>
        </w:rPr>
        <w:t>一、目的：為加強</w:t>
      </w:r>
      <w:r w:rsidR="00133711" w:rsidRPr="004D64B3">
        <w:rPr>
          <w:rFonts w:ascii="華康仿宋體W4" w:eastAsia="華康仿宋體W4" w:hAnsi="細明體" w:cs="細明體" w:hint="eastAsia"/>
          <w:sz w:val="32"/>
          <w:szCs w:val="32"/>
        </w:rPr>
        <w:t>本處機密維護措施，落實文書資料</w:t>
      </w:r>
      <w:r w:rsidR="001F2502" w:rsidRPr="004D64B3">
        <w:rPr>
          <w:rFonts w:ascii="華康仿宋體W4" w:eastAsia="華康仿宋體W4" w:hAnsi="細明體" w:cs="細明體" w:hint="eastAsia"/>
          <w:sz w:val="32"/>
          <w:szCs w:val="32"/>
        </w:rPr>
        <w:t>保密</w:t>
      </w:r>
      <w:r w:rsidR="00133711" w:rsidRPr="004D64B3">
        <w:rPr>
          <w:rFonts w:ascii="華康仿宋體W4" w:eastAsia="華康仿宋體W4" w:hAnsi="細明體" w:cs="細明體" w:hint="eastAsia"/>
          <w:sz w:val="32"/>
          <w:szCs w:val="32"/>
        </w:rPr>
        <w:t>作為並增進</w:t>
      </w:r>
      <w:r w:rsidR="001F2502" w:rsidRPr="004D64B3">
        <w:rPr>
          <w:rFonts w:ascii="華康仿宋體W4" w:eastAsia="華康仿宋體W4" w:hAnsi="細明體" w:cs="細明體" w:hint="eastAsia"/>
          <w:sz w:val="32"/>
          <w:szCs w:val="32"/>
        </w:rPr>
        <w:t>紙張回收再利用成效，防範公務機密或其他個人資料洩漏情事發生，特訂定本注意事項。</w:t>
      </w:r>
    </w:p>
    <w:p w:rsidR="004F523C" w:rsidRPr="004D64B3" w:rsidRDefault="004F523C" w:rsidP="006A3B99">
      <w:pPr>
        <w:spacing w:line="500" w:lineRule="exact"/>
        <w:jc w:val="both"/>
        <w:rPr>
          <w:rFonts w:ascii="華康仿宋體W4" w:eastAsia="華康仿宋體W4" w:hAnsi="細明體" w:cs="細明體"/>
          <w:sz w:val="32"/>
          <w:szCs w:val="32"/>
        </w:rPr>
      </w:pPr>
      <w:r w:rsidRPr="004D64B3">
        <w:rPr>
          <w:rFonts w:ascii="華康仿宋體W4" w:eastAsia="華康仿宋體W4" w:hAnsi="細明體" w:cs="細明體" w:hint="eastAsia"/>
          <w:sz w:val="32"/>
          <w:szCs w:val="32"/>
        </w:rPr>
        <w:t>二、適用對象：</w:t>
      </w:r>
      <w:r w:rsidR="001F2502" w:rsidRPr="004D64B3">
        <w:rPr>
          <w:rFonts w:ascii="華康仿宋體W4" w:eastAsia="華康仿宋體W4" w:hAnsi="細明體" w:cs="細明體" w:hint="eastAsia"/>
          <w:sz w:val="32"/>
          <w:szCs w:val="32"/>
        </w:rPr>
        <w:t>本處全體同仁。</w:t>
      </w:r>
    </w:p>
    <w:p w:rsidR="004F523C" w:rsidRPr="004D64B3" w:rsidRDefault="004F523C" w:rsidP="006A3B99">
      <w:pPr>
        <w:spacing w:line="500" w:lineRule="exact"/>
        <w:ind w:left="640" w:hangingChars="200" w:hanging="640"/>
        <w:jc w:val="both"/>
        <w:rPr>
          <w:rFonts w:ascii="華康仿宋體W4" w:eastAsia="華康仿宋體W4" w:hAnsi="細明體" w:cs="細明體"/>
          <w:sz w:val="32"/>
          <w:szCs w:val="32"/>
        </w:rPr>
      </w:pPr>
      <w:r w:rsidRPr="004D64B3">
        <w:rPr>
          <w:rFonts w:ascii="華康仿宋體W4" w:eastAsia="華康仿宋體W4" w:hAnsi="細明體" w:cs="細明體" w:hint="eastAsia"/>
          <w:sz w:val="32"/>
          <w:szCs w:val="32"/>
        </w:rPr>
        <w:t>三、實施事項：</w:t>
      </w:r>
      <w:r w:rsidR="001F2502" w:rsidRPr="004D64B3">
        <w:rPr>
          <w:rFonts w:ascii="華康仿宋體W4" w:eastAsia="華康仿宋體W4" w:hAnsi="細明體" w:cs="細明體" w:hint="eastAsia"/>
          <w:sz w:val="32"/>
          <w:szCs w:val="32"/>
        </w:rPr>
        <w:t>本處同仁於紙張回收再利用時，應依本注意事項規定適當判別做好分類處理，各級主管應經常督導所屬同仁做好分類工作，以免造成不良影響甚或洩密情事。</w:t>
      </w:r>
    </w:p>
    <w:p w:rsidR="004F523C" w:rsidRPr="004D64B3" w:rsidRDefault="004F523C" w:rsidP="006A3B99">
      <w:pPr>
        <w:spacing w:line="500" w:lineRule="exact"/>
        <w:ind w:left="640" w:hangingChars="200" w:hanging="640"/>
        <w:jc w:val="both"/>
        <w:rPr>
          <w:rFonts w:ascii="華康仿宋體W4" w:eastAsia="華康仿宋體W4" w:hAnsi="細明體" w:cs="細明體"/>
          <w:sz w:val="32"/>
          <w:szCs w:val="32"/>
        </w:rPr>
      </w:pPr>
      <w:r w:rsidRPr="004D64B3">
        <w:rPr>
          <w:rFonts w:ascii="華康仿宋體W4" w:eastAsia="華康仿宋體W4" w:hAnsi="細明體" w:cs="細明體" w:hint="eastAsia"/>
          <w:sz w:val="32"/>
          <w:szCs w:val="32"/>
        </w:rPr>
        <w:t>四、可再利用</w:t>
      </w:r>
      <w:r w:rsidR="00FB1541">
        <w:rPr>
          <w:rFonts w:ascii="華康仿宋體W4" w:eastAsia="華康仿宋體W4" w:hAnsi="細明體" w:cs="細明體" w:hint="eastAsia"/>
          <w:sz w:val="32"/>
          <w:szCs w:val="32"/>
        </w:rPr>
        <w:t>紙張</w:t>
      </w:r>
      <w:r w:rsidRPr="004D64B3">
        <w:rPr>
          <w:rFonts w:ascii="華康仿宋體W4" w:eastAsia="華康仿宋體W4" w:hAnsi="細明體" w:cs="細明體" w:hint="eastAsia"/>
          <w:sz w:val="32"/>
          <w:szCs w:val="32"/>
        </w:rPr>
        <w:t>類別：</w:t>
      </w:r>
      <w:r w:rsidR="00297FDC" w:rsidRPr="004D64B3">
        <w:rPr>
          <w:rFonts w:ascii="華康仿宋體W4" w:eastAsia="華康仿宋體W4" w:hAnsi="細明體" w:cs="細明體" w:hint="eastAsia"/>
          <w:sz w:val="32"/>
          <w:szCs w:val="32"/>
        </w:rPr>
        <w:t>未經雙面使用且無本注意事項第五條所列情形，</w:t>
      </w:r>
      <w:r w:rsidR="00050237" w:rsidRPr="004D64B3">
        <w:rPr>
          <w:rFonts w:ascii="華康仿宋體W4" w:eastAsia="華康仿宋體W4" w:hAnsi="細明體" w:cs="細明體" w:hint="eastAsia"/>
          <w:sz w:val="32"/>
          <w:szCs w:val="32"/>
        </w:rPr>
        <w:t>各式失效、印錯紙張、已部分使用等可回收再利用之紙張，應在已使用面上自行蓋上「作廢」或「本頁作廢」或「資源回收」字樣。</w:t>
      </w:r>
    </w:p>
    <w:p w:rsidR="004F523C" w:rsidRPr="004D64B3" w:rsidRDefault="004F523C" w:rsidP="006A3B99">
      <w:pPr>
        <w:spacing w:line="500" w:lineRule="exact"/>
        <w:ind w:left="640" w:hangingChars="200" w:hanging="640"/>
        <w:jc w:val="both"/>
        <w:rPr>
          <w:rFonts w:ascii="華康仿宋體W4" w:eastAsia="華康仿宋體W4" w:hAnsi="細明體" w:cs="細明體"/>
          <w:sz w:val="32"/>
          <w:szCs w:val="32"/>
        </w:rPr>
      </w:pPr>
      <w:r w:rsidRPr="004D64B3">
        <w:rPr>
          <w:rFonts w:ascii="華康仿宋體W4" w:eastAsia="華康仿宋體W4" w:hAnsi="細明體" w:cs="細明體" w:hint="eastAsia"/>
          <w:sz w:val="32"/>
          <w:szCs w:val="32"/>
        </w:rPr>
        <w:t>五、不得作為回收再利用紙張類別：</w:t>
      </w:r>
      <w:r w:rsidR="00050237" w:rsidRPr="004D64B3">
        <w:rPr>
          <w:rFonts w:ascii="華康仿宋體W4" w:eastAsia="華康仿宋體W4" w:hAnsi="細明體" w:cs="細明體" w:hint="eastAsia"/>
          <w:sz w:val="32"/>
          <w:szCs w:val="32"/>
        </w:rPr>
        <w:t>有下列情形之一者不得作為回收再利用，應用碎紙機絞碎後作為資源回收垃圾。</w:t>
      </w:r>
    </w:p>
    <w:p w:rsidR="00050237" w:rsidRPr="004D64B3" w:rsidRDefault="006A3B99" w:rsidP="006A3B99">
      <w:pPr>
        <w:spacing w:line="500" w:lineRule="exact"/>
        <w:jc w:val="both"/>
        <w:rPr>
          <w:rFonts w:ascii="華康仿宋體W4" w:eastAsia="華康仿宋體W4" w:hAnsi="細明體" w:cs="細明體"/>
          <w:sz w:val="32"/>
          <w:szCs w:val="32"/>
        </w:rPr>
      </w:pPr>
      <w:r w:rsidRPr="004D64B3">
        <w:rPr>
          <w:rFonts w:ascii="華康仿宋體W4" w:eastAsia="華康仿宋體W4" w:hAnsi="細明體" w:cs="細明體" w:hint="eastAsia"/>
          <w:sz w:val="32"/>
          <w:szCs w:val="32"/>
        </w:rPr>
        <w:t>(一)</w:t>
      </w:r>
      <w:r w:rsidR="00050237" w:rsidRPr="004D64B3">
        <w:rPr>
          <w:rFonts w:ascii="華康仿宋體W4" w:eastAsia="華康仿宋體W4" w:hAnsi="細明體" w:cs="細明體" w:hint="eastAsia"/>
          <w:sz w:val="32"/>
          <w:szCs w:val="32"/>
        </w:rPr>
        <w:t>蓋有本處關防印信之文件。</w:t>
      </w:r>
    </w:p>
    <w:p w:rsidR="00050237" w:rsidRPr="004D64B3" w:rsidRDefault="006A3B99" w:rsidP="006A3B99">
      <w:pPr>
        <w:spacing w:line="500" w:lineRule="exact"/>
        <w:jc w:val="both"/>
        <w:rPr>
          <w:rFonts w:ascii="華康仿宋體W4" w:eastAsia="華康仿宋體W4" w:hAnsi="細明體" w:cs="細明體"/>
          <w:sz w:val="32"/>
          <w:szCs w:val="32"/>
        </w:rPr>
      </w:pPr>
      <w:r w:rsidRPr="004D64B3">
        <w:rPr>
          <w:rFonts w:ascii="華康仿宋體W4" w:eastAsia="華康仿宋體W4" w:hAnsi="細明體" w:cs="細明體" w:hint="eastAsia"/>
          <w:sz w:val="32"/>
          <w:szCs w:val="32"/>
        </w:rPr>
        <w:t>(二)</w:t>
      </w:r>
      <w:r w:rsidR="00050237" w:rsidRPr="004D64B3">
        <w:rPr>
          <w:rFonts w:ascii="華康仿宋體W4" w:eastAsia="華康仿宋體W4" w:hAnsi="細明體" w:cs="細明體" w:hint="eastAsia"/>
          <w:sz w:val="32"/>
          <w:szCs w:val="32"/>
        </w:rPr>
        <w:t>各層級已蓋章判行之各種文稿。</w:t>
      </w:r>
    </w:p>
    <w:p w:rsidR="00050237" w:rsidRPr="004D64B3" w:rsidRDefault="006A3B99" w:rsidP="006A3B99">
      <w:pPr>
        <w:spacing w:line="500" w:lineRule="exact"/>
        <w:jc w:val="both"/>
        <w:rPr>
          <w:rFonts w:ascii="華康仿宋體W4" w:eastAsia="華康仿宋體W4" w:hAnsi="細明體" w:cs="細明體"/>
          <w:sz w:val="32"/>
          <w:szCs w:val="32"/>
        </w:rPr>
      </w:pPr>
      <w:r w:rsidRPr="004D64B3">
        <w:rPr>
          <w:rFonts w:ascii="華康仿宋體W4" w:eastAsia="華康仿宋體W4" w:hAnsi="細明體" w:cs="細明體" w:hint="eastAsia"/>
          <w:sz w:val="32"/>
          <w:szCs w:val="32"/>
        </w:rPr>
        <w:t>(三)</w:t>
      </w:r>
      <w:r w:rsidR="00050237" w:rsidRPr="004D64B3">
        <w:rPr>
          <w:rFonts w:ascii="華康仿宋體W4" w:eastAsia="華康仿宋體W4" w:hAnsi="細明體" w:cs="細明體" w:hint="eastAsia"/>
          <w:sz w:val="32"/>
          <w:szCs w:val="32"/>
        </w:rPr>
        <w:t>標示「密」以上或蓋有「保密」字樣者之文件。</w:t>
      </w:r>
    </w:p>
    <w:p w:rsidR="00050237" w:rsidRPr="004D64B3" w:rsidRDefault="006A3B99" w:rsidP="006A3B99">
      <w:pPr>
        <w:spacing w:line="500" w:lineRule="exact"/>
        <w:jc w:val="both"/>
        <w:rPr>
          <w:rFonts w:ascii="華康仿宋體W4" w:eastAsia="華康仿宋體W4" w:hAnsi="細明體" w:cs="細明體"/>
          <w:sz w:val="32"/>
          <w:szCs w:val="32"/>
        </w:rPr>
      </w:pPr>
      <w:r w:rsidRPr="004D64B3">
        <w:rPr>
          <w:rFonts w:ascii="華康仿宋體W4" w:eastAsia="華康仿宋體W4" w:hAnsi="細明體" w:cs="細明體" w:hint="eastAsia"/>
          <w:sz w:val="32"/>
          <w:szCs w:val="32"/>
        </w:rPr>
        <w:t>(四)</w:t>
      </w:r>
      <w:r w:rsidR="00050237" w:rsidRPr="004D64B3">
        <w:rPr>
          <w:rFonts w:ascii="華康仿宋體W4" w:eastAsia="華康仿宋體W4" w:hAnsi="細明體" w:cs="細明體" w:hint="eastAsia"/>
          <w:sz w:val="32"/>
          <w:szCs w:val="32"/>
        </w:rPr>
        <w:t>內容含有個人、廠商公司行號資料者。</w:t>
      </w:r>
    </w:p>
    <w:p w:rsidR="00F77C8D" w:rsidRDefault="004F523C" w:rsidP="00D05256">
      <w:pPr>
        <w:spacing w:line="500" w:lineRule="exact"/>
        <w:ind w:left="640" w:hangingChars="200" w:hanging="640"/>
        <w:jc w:val="both"/>
        <w:rPr>
          <w:rFonts w:ascii="華康仿宋體W4" w:eastAsia="華康仿宋體W4" w:hAnsi="細明體" w:cs="細明體"/>
          <w:sz w:val="32"/>
          <w:szCs w:val="32"/>
        </w:rPr>
      </w:pPr>
      <w:r w:rsidRPr="004D64B3">
        <w:rPr>
          <w:rFonts w:ascii="華康仿宋體W4" w:eastAsia="華康仿宋體W4" w:hAnsi="細明體" w:cs="細明體" w:hint="eastAsia"/>
          <w:sz w:val="32"/>
          <w:szCs w:val="32"/>
        </w:rPr>
        <w:t>六、</w:t>
      </w:r>
      <w:r w:rsidR="00D05256">
        <w:rPr>
          <w:rFonts w:ascii="華康仿宋體W4" w:eastAsia="華康仿宋體W4" w:hAnsi="細明體" w:cs="細明體" w:hint="eastAsia"/>
          <w:sz w:val="32"/>
          <w:szCs w:val="32"/>
        </w:rPr>
        <w:t>預算籌編、</w:t>
      </w:r>
      <w:r w:rsidR="00F77C8D" w:rsidRPr="004D64B3">
        <w:rPr>
          <w:rFonts w:ascii="華康仿宋體W4" w:eastAsia="華康仿宋體W4" w:hAnsi="細明體" w:cs="細明體" w:hint="eastAsia"/>
          <w:sz w:val="32"/>
          <w:szCs w:val="32"/>
        </w:rPr>
        <w:t>統計文件</w:t>
      </w:r>
      <w:r w:rsidR="00D05256">
        <w:rPr>
          <w:rFonts w:ascii="華康仿宋體W4" w:eastAsia="華康仿宋體W4" w:hAnsi="細明體" w:cs="細明體" w:hint="eastAsia"/>
          <w:sz w:val="32"/>
          <w:szCs w:val="32"/>
        </w:rPr>
        <w:t>先收存妥當，待核定或發布後再行利用</w:t>
      </w:r>
      <w:r w:rsidR="00F77C8D" w:rsidRPr="004D64B3">
        <w:rPr>
          <w:rFonts w:ascii="華康仿宋體W4" w:eastAsia="華康仿宋體W4" w:hAnsi="細明體" w:cs="細明體" w:hint="eastAsia"/>
          <w:sz w:val="32"/>
          <w:szCs w:val="32"/>
        </w:rPr>
        <w:t>。</w:t>
      </w:r>
    </w:p>
    <w:p w:rsidR="004F523C" w:rsidRPr="004D64B3" w:rsidRDefault="00F77C8D" w:rsidP="006A3B99">
      <w:pPr>
        <w:spacing w:line="500" w:lineRule="exact"/>
        <w:jc w:val="both"/>
        <w:rPr>
          <w:rFonts w:ascii="華康仿宋體W4" w:eastAsia="華康仿宋體W4" w:hAnsi="細明體" w:cs="細明體"/>
          <w:sz w:val="32"/>
          <w:szCs w:val="32"/>
        </w:rPr>
      </w:pPr>
      <w:r>
        <w:rPr>
          <w:rFonts w:ascii="華康仿宋體W4" w:eastAsia="華康仿宋體W4" w:hAnsi="細明體" w:cs="細明體" w:hint="eastAsia"/>
          <w:sz w:val="32"/>
          <w:szCs w:val="32"/>
        </w:rPr>
        <w:t>七、</w:t>
      </w:r>
      <w:r w:rsidR="004F523C" w:rsidRPr="004D64B3">
        <w:rPr>
          <w:rFonts w:ascii="華康仿宋體W4" w:eastAsia="華康仿宋體W4" w:hAnsi="細明體" w:cs="細明體" w:hint="eastAsia"/>
          <w:sz w:val="32"/>
          <w:szCs w:val="32"/>
        </w:rPr>
        <w:t>回收紙張使用限制：</w:t>
      </w:r>
      <w:r w:rsidR="00050237" w:rsidRPr="004D64B3">
        <w:rPr>
          <w:rFonts w:ascii="華康仿宋體W4" w:eastAsia="華康仿宋體W4" w:hAnsi="細明體" w:cs="細明體" w:hint="eastAsia"/>
          <w:sz w:val="32"/>
          <w:szCs w:val="32"/>
        </w:rPr>
        <w:t>對外行文禁止使用回收紙張列印。</w:t>
      </w:r>
    </w:p>
    <w:p w:rsidR="004F523C" w:rsidRPr="004D64B3" w:rsidRDefault="00F77C8D" w:rsidP="006A3B99">
      <w:pPr>
        <w:spacing w:line="500" w:lineRule="exact"/>
        <w:ind w:left="640" w:hangingChars="200" w:hanging="640"/>
        <w:jc w:val="both"/>
        <w:rPr>
          <w:rFonts w:ascii="華康仿宋體W4" w:eastAsia="華康仿宋體W4" w:hAnsi="細明體" w:cs="細明體"/>
          <w:sz w:val="32"/>
          <w:szCs w:val="32"/>
        </w:rPr>
      </w:pPr>
      <w:r>
        <w:rPr>
          <w:rFonts w:ascii="華康仿宋體W4" w:eastAsia="華康仿宋體W4" w:hAnsi="細明體" w:cs="細明體" w:hint="eastAsia"/>
          <w:sz w:val="32"/>
          <w:szCs w:val="32"/>
        </w:rPr>
        <w:t>八</w:t>
      </w:r>
      <w:r w:rsidR="004F523C" w:rsidRPr="004D64B3">
        <w:rPr>
          <w:rFonts w:ascii="華康仿宋體W4" w:eastAsia="華康仿宋體W4" w:hAnsi="細明體" w:cs="細明體" w:hint="eastAsia"/>
          <w:sz w:val="32"/>
          <w:szCs w:val="32"/>
        </w:rPr>
        <w:t>、</w:t>
      </w:r>
      <w:r w:rsidR="00050237" w:rsidRPr="004D64B3">
        <w:rPr>
          <w:rFonts w:ascii="華康仿宋體W4" w:eastAsia="華康仿宋體W4" w:hAnsi="細明體" w:cs="細明體" w:hint="eastAsia"/>
          <w:sz w:val="32"/>
          <w:szCs w:val="32"/>
        </w:rPr>
        <w:t>執行本注意事項表現優良者，予與獎勵，未遵守本注意事項而造成違失者，</w:t>
      </w:r>
      <w:r w:rsidR="006A3B99" w:rsidRPr="004D64B3">
        <w:rPr>
          <w:rFonts w:ascii="華康仿宋體W4" w:eastAsia="華康仿宋體W4" w:hAnsi="細明體" w:cs="細明體" w:hint="eastAsia"/>
          <w:sz w:val="32"/>
          <w:szCs w:val="32"/>
        </w:rPr>
        <w:t>視情節予與懲處。</w:t>
      </w:r>
    </w:p>
    <w:p w:rsidR="004F523C" w:rsidRPr="004D64B3" w:rsidRDefault="00F77C8D" w:rsidP="006A3B99">
      <w:pPr>
        <w:spacing w:line="500" w:lineRule="exact"/>
        <w:jc w:val="both"/>
        <w:rPr>
          <w:rFonts w:ascii="華康仿宋體W4" w:eastAsia="華康仿宋體W4"/>
          <w:sz w:val="32"/>
          <w:szCs w:val="32"/>
        </w:rPr>
      </w:pPr>
      <w:r>
        <w:rPr>
          <w:rFonts w:ascii="華康仿宋體W4" w:eastAsia="華康仿宋體W4" w:hAnsi="細明體" w:cs="細明體" w:hint="eastAsia"/>
          <w:sz w:val="32"/>
          <w:szCs w:val="32"/>
        </w:rPr>
        <w:t>九</w:t>
      </w:r>
      <w:r w:rsidR="004F523C" w:rsidRPr="004D64B3">
        <w:rPr>
          <w:rFonts w:ascii="華康仿宋體W4" w:eastAsia="華康仿宋體W4" w:hAnsi="細明體" w:cs="細明體" w:hint="eastAsia"/>
          <w:sz w:val="32"/>
          <w:szCs w:val="32"/>
        </w:rPr>
        <w:t>、本注意事項奉核後實施，修正時亦同。</w:t>
      </w:r>
    </w:p>
    <w:sectPr w:rsidR="004F523C" w:rsidRPr="004D64B3" w:rsidSect="00FB0C5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AA6" w:rsidRDefault="00F42AA6" w:rsidP="004D64B3">
      <w:r>
        <w:separator/>
      </w:r>
    </w:p>
  </w:endnote>
  <w:endnote w:type="continuationSeparator" w:id="0">
    <w:p w:rsidR="00F42AA6" w:rsidRDefault="00F42AA6" w:rsidP="004D64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仿宋體W4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AA6" w:rsidRDefault="00F42AA6" w:rsidP="004D64B3">
      <w:r>
        <w:separator/>
      </w:r>
    </w:p>
  </w:footnote>
  <w:footnote w:type="continuationSeparator" w:id="0">
    <w:p w:rsidR="00F42AA6" w:rsidRDefault="00F42AA6" w:rsidP="004D64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23C"/>
    <w:rsid w:val="00050237"/>
    <w:rsid w:val="00133711"/>
    <w:rsid w:val="001F2502"/>
    <w:rsid w:val="0028274F"/>
    <w:rsid w:val="00297FDC"/>
    <w:rsid w:val="0041365D"/>
    <w:rsid w:val="004D64B3"/>
    <w:rsid w:val="004E7992"/>
    <w:rsid w:val="004F523C"/>
    <w:rsid w:val="006A3B99"/>
    <w:rsid w:val="00876801"/>
    <w:rsid w:val="00A22F48"/>
    <w:rsid w:val="00A7685F"/>
    <w:rsid w:val="00A96F00"/>
    <w:rsid w:val="00D05256"/>
    <w:rsid w:val="00D12871"/>
    <w:rsid w:val="00D826DB"/>
    <w:rsid w:val="00E009D4"/>
    <w:rsid w:val="00F20EF7"/>
    <w:rsid w:val="00F42AA6"/>
    <w:rsid w:val="00F77C8D"/>
    <w:rsid w:val="00FA17DA"/>
    <w:rsid w:val="00FB0C5D"/>
    <w:rsid w:val="00FB1541"/>
    <w:rsid w:val="00FC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6B51C48-BB1D-4ED2-A4B5-09DC89F38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0C5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D64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4D64B3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4D64B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4D64B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471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senge0702</dc:creator>
  <cp:lastModifiedBy>廖惠貞</cp:lastModifiedBy>
  <cp:revision>2</cp:revision>
  <dcterms:created xsi:type="dcterms:W3CDTF">2015-06-01T01:20:00Z</dcterms:created>
  <dcterms:modified xsi:type="dcterms:W3CDTF">2015-06-01T01:20:00Z</dcterms:modified>
</cp:coreProperties>
</file>