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A59" w:rsidRDefault="003D2264" w:rsidP="00327BBC">
      <w:pPr>
        <w:ind w:left="480" w:hanging="480"/>
        <w:jc w:val="center"/>
        <w:rPr>
          <w:sz w:val="32"/>
          <w:szCs w:val="32"/>
        </w:rPr>
      </w:pPr>
      <w:bookmarkStart w:id="0" w:name="_GoBack"/>
      <w:r w:rsidRPr="00037831">
        <w:rPr>
          <w:rFonts w:hint="eastAsia"/>
          <w:sz w:val="32"/>
          <w:szCs w:val="32"/>
        </w:rPr>
        <w:t>臺中市政府法制局自行研究法律</w:t>
      </w:r>
      <w:r w:rsidR="00D6442F" w:rsidRPr="00037831">
        <w:rPr>
          <w:sz w:val="32"/>
          <w:szCs w:val="32"/>
        </w:rPr>
        <w:t>專題報告</w:t>
      </w:r>
      <w:r w:rsidRPr="00037831">
        <w:rPr>
          <w:rFonts w:hint="eastAsia"/>
          <w:sz w:val="32"/>
          <w:szCs w:val="32"/>
        </w:rPr>
        <w:t>評比及獎</w:t>
      </w:r>
      <w:r w:rsidRPr="00037831">
        <w:rPr>
          <w:sz w:val="32"/>
          <w:szCs w:val="32"/>
        </w:rPr>
        <w:t>勵</w:t>
      </w:r>
      <w:r w:rsidR="00DB0A59" w:rsidRPr="00037831">
        <w:rPr>
          <w:rFonts w:hint="eastAsia"/>
          <w:sz w:val="32"/>
          <w:szCs w:val="32"/>
        </w:rPr>
        <w:t>要點</w:t>
      </w:r>
      <w:bookmarkEnd w:id="0"/>
    </w:p>
    <w:p w:rsidR="00B00A84" w:rsidRDefault="00117D95" w:rsidP="00117D95">
      <w:pPr>
        <w:ind w:left="480" w:right="480" w:hanging="480"/>
        <w:jc w:val="center"/>
        <w:rPr>
          <w:rStyle w:val="dialogtext1"/>
          <w:rFonts w:hint="eastAsia"/>
        </w:rPr>
      </w:pPr>
      <w:r>
        <w:rPr>
          <w:szCs w:val="24"/>
        </w:rPr>
        <w:t xml:space="preserve">                 </w:t>
      </w:r>
      <w:r w:rsidR="00B00A84" w:rsidRPr="00B00A84">
        <w:rPr>
          <w:rFonts w:hint="eastAsia"/>
          <w:szCs w:val="24"/>
        </w:rPr>
        <w:t>103</w:t>
      </w:r>
      <w:r w:rsidR="00B00A84" w:rsidRPr="00B00A84">
        <w:rPr>
          <w:szCs w:val="24"/>
        </w:rPr>
        <w:t>年</w:t>
      </w:r>
      <w:r w:rsidR="00B00A84" w:rsidRPr="00B00A84">
        <w:rPr>
          <w:szCs w:val="24"/>
        </w:rPr>
        <w:t>8</w:t>
      </w:r>
      <w:r w:rsidR="00B00A84" w:rsidRPr="00B00A84">
        <w:rPr>
          <w:szCs w:val="24"/>
        </w:rPr>
        <w:t>月</w:t>
      </w:r>
      <w:r w:rsidR="00B00A84" w:rsidRPr="00B00A84">
        <w:rPr>
          <w:szCs w:val="24"/>
        </w:rPr>
        <w:t>15</w:t>
      </w:r>
      <w:r w:rsidR="00B00A84" w:rsidRPr="00B00A84">
        <w:rPr>
          <w:szCs w:val="24"/>
        </w:rPr>
        <w:t>日</w:t>
      </w:r>
      <w:r w:rsidR="00B00A84">
        <w:rPr>
          <w:rStyle w:val="dialogtext1"/>
        </w:rPr>
        <w:t>中市法秘字第</w:t>
      </w:r>
      <w:r w:rsidR="00B00A84">
        <w:rPr>
          <w:rStyle w:val="dialogtext1"/>
        </w:rPr>
        <w:t>1030016260</w:t>
      </w:r>
      <w:r w:rsidR="00B00A84">
        <w:rPr>
          <w:rStyle w:val="dialogtext1"/>
        </w:rPr>
        <w:t>號函修正</w:t>
      </w:r>
    </w:p>
    <w:p w:rsidR="00E0527B" w:rsidRPr="00E0527B" w:rsidRDefault="00E0527B" w:rsidP="0051058A">
      <w:pPr>
        <w:wordWrap w:val="0"/>
        <w:ind w:left="480" w:hanging="480"/>
        <w:jc w:val="right"/>
        <w:rPr>
          <w:sz w:val="32"/>
          <w:szCs w:val="32"/>
        </w:rPr>
      </w:pPr>
      <w:r>
        <w:rPr>
          <w:rStyle w:val="dialogtext1"/>
        </w:rPr>
        <w:t>104</w:t>
      </w:r>
      <w:r>
        <w:rPr>
          <w:rStyle w:val="dialogtext1"/>
        </w:rPr>
        <w:t>年</w:t>
      </w:r>
      <w:r>
        <w:rPr>
          <w:rStyle w:val="dialogtext1"/>
          <w:rFonts w:hint="eastAsia"/>
        </w:rPr>
        <w:t>3</w:t>
      </w:r>
      <w:r>
        <w:rPr>
          <w:rStyle w:val="dialogtext1"/>
        </w:rPr>
        <w:t>月</w:t>
      </w:r>
      <w:r>
        <w:rPr>
          <w:rStyle w:val="dialogtext1"/>
        </w:rPr>
        <w:t xml:space="preserve"> </w:t>
      </w:r>
      <w:r w:rsidR="00642F2F">
        <w:rPr>
          <w:rStyle w:val="dialogtext1"/>
        </w:rPr>
        <w:t>9</w:t>
      </w:r>
      <w:r w:rsidR="00642F2F">
        <w:rPr>
          <w:rStyle w:val="dialogtext1"/>
        </w:rPr>
        <w:t>日</w:t>
      </w:r>
      <w:r>
        <w:rPr>
          <w:rStyle w:val="dialogtext1"/>
        </w:rPr>
        <w:t>中市法秘字第</w:t>
      </w:r>
      <w:r w:rsidR="00876DDC" w:rsidRPr="00876DDC">
        <w:rPr>
          <w:rFonts w:ascii="sөũ" w:hAnsi="sөũ"/>
          <w:color w:val="000000"/>
          <w:szCs w:val="24"/>
        </w:rPr>
        <w:t>1040004280</w:t>
      </w:r>
      <w:r>
        <w:rPr>
          <w:rStyle w:val="dialogtext1"/>
        </w:rPr>
        <w:t>號函修正</w:t>
      </w:r>
      <w:r w:rsidR="00117D95">
        <w:rPr>
          <w:rStyle w:val="dialogtext1"/>
        </w:rPr>
        <w:t>第七點</w:t>
      </w:r>
    </w:p>
    <w:p w:rsidR="00DB0A59" w:rsidRPr="00037831" w:rsidRDefault="00DB0A59" w:rsidP="00501B36">
      <w:pPr>
        <w:ind w:left="480" w:hanging="480"/>
      </w:pP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臺中市政府法制局（以下簡稱本局）為推動法律研究風氣，鼓勵同仁從事業務相關之法律問題研析及法律專題撰寫，充實本局法制年報內容，特訂定本要點。</w:t>
      </w: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本局各科室主管應於每年</w:t>
      </w:r>
      <w:r w:rsidR="00BE12AD" w:rsidRPr="00037831">
        <w:t>四</w:t>
      </w:r>
      <w:r w:rsidRPr="00037831">
        <w:rPr>
          <w:rFonts w:hint="eastAsia"/>
        </w:rPr>
        <w:t>月三十日前，提出該科室當年度擬提出之法律研究</w:t>
      </w:r>
      <w:r w:rsidR="00523CDA" w:rsidRPr="00037831">
        <w:t>題目</w:t>
      </w:r>
      <w:r w:rsidRPr="00037831">
        <w:rPr>
          <w:rFonts w:hint="eastAsia"/>
        </w:rPr>
        <w:t>及研究者之初擬名單於秘書室。</w:t>
      </w: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法律專題報告之撰寫方式及撰寫方向如下：</w:t>
      </w:r>
    </w:p>
    <w:p w:rsidR="00DB0A59" w:rsidRPr="00037831" w:rsidRDefault="00DB0A59" w:rsidP="0019276E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撰寫方式：一律以中文為主；如以外文撰寫，應檢附中文摘要。但本要點之法律專題報告獎助，不包括學校之學術論文類。</w:t>
      </w:r>
    </w:p>
    <w:p w:rsidR="00DB0A59" w:rsidRPr="00037831" w:rsidRDefault="00DB0A59" w:rsidP="0019276E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撰寫方向：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1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法規訂定、修正、廢止之相關議題。</w:t>
      </w:r>
    </w:p>
    <w:p w:rsidR="00DB0A59" w:rsidRPr="00037831" w:rsidRDefault="008F3C52" w:rsidP="00927CB3">
      <w:pPr>
        <w:ind w:firstLineChars="500" w:firstLine="1200"/>
        <w:jc w:val="both"/>
      </w:pPr>
      <w:r w:rsidRPr="00037831">
        <w:rPr>
          <w:rFonts w:hint="eastAsia"/>
        </w:rPr>
        <w:t>2</w:t>
      </w:r>
      <w:r w:rsidRPr="00037831">
        <w:rPr>
          <w:rFonts w:hint="eastAsia"/>
        </w:rPr>
        <w:t>、</w:t>
      </w:r>
      <w:r w:rsidR="00927CB3">
        <w:rPr>
          <w:rFonts w:hint="eastAsia"/>
        </w:rPr>
        <w:t>本府各機關之法律適用疑義或法律疑義解決過程之</w:t>
      </w:r>
      <w:r w:rsidR="00927CB3">
        <w:t>紀</w:t>
      </w:r>
      <w:r w:rsidR="00DB0A59" w:rsidRPr="00037831">
        <w:rPr>
          <w:rFonts w:hint="eastAsia"/>
        </w:rPr>
        <w:t>錄。</w:t>
      </w:r>
    </w:p>
    <w:p w:rsidR="00DB0A59" w:rsidRPr="00037831" w:rsidRDefault="008F3C52" w:rsidP="0081558A">
      <w:pPr>
        <w:ind w:leftChars="500" w:left="1560" w:hangingChars="150" w:hanging="360"/>
      </w:pPr>
      <w:r w:rsidRPr="00037831">
        <w:rPr>
          <w:rFonts w:hint="eastAsia"/>
        </w:rPr>
        <w:t>3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本局承辦之訴願、國家賠償、採購申訴、</w:t>
      </w:r>
      <w:r w:rsidR="0081558A" w:rsidRPr="00037831">
        <w:t>調解、</w:t>
      </w:r>
      <w:r w:rsidR="00DB0A59" w:rsidRPr="00037831">
        <w:rPr>
          <w:rFonts w:hint="eastAsia"/>
        </w:rPr>
        <w:t>行政執行業務相關問題或案例之研究及解析。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4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消費者保護相關議題。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5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其他有關法制或法制人員權益相關議題。</w:t>
      </w:r>
    </w:p>
    <w:p w:rsidR="007A6FF6" w:rsidRPr="00037831" w:rsidRDefault="00DB0A59" w:rsidP="00E746CC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撰寫篇幅限制：</w:t>
      </w:r>
      <w:r w:rsidR="00F9258E" w:rsidRPr="00037831">
        <w:t>字數</w:t>
      </w:r>
      <w:r w:rsidR="007A6FF6" w:rsidRPr="00037831">
        <w:t>無限制，</w:t>
      </w:r>
      <w:r w:rsidR="00426ED9" w:rsidRPr="00037831">
        <w:t>字體為</w:t>
      </w:r>
      <w:r w:rsidR="00F9258E" w:rsidRPr="00037831">
        <w:t>十二</w:t>
      </w:r>
      <w:r w:rsidR="00F9258E" w:rsidRPr="00037831">
        <w:rPr>
          <w:rFonts w:hint="eastAsia"/>
        </w:rPr>
        <w:t>號細明體字，固定行高</w:t>
      </w:r>
      <w:r w:rsidR="00F9258E" w:rsidRPr="00037831">
        <w:t>。但必要時得請撰稿人濃縮為</w:t>
      </w:r>
      <w:r w:rsidRPr="00037831">
        <w:rPr>
          <w:rFonts w:hint="eastAsia"/>
        </w:rPr>
        <w:t>三千字以上，一萬字以下。</w:t>
      </w:r>
    </w:p>
    <w:p w:rsidR="00DB0A59" w:rsidRPr="00037831" w:rsidRDefault="00DB0A59" w:rsidP="00E746CC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撰寫內容格式（本格式僅為例示參考）：</w:t>
      </w:r>
    </w:p>
    <w:p w:rsidR="00DB0A59" w:rsidRPr="00037831" w:rsidRDefault="00462634" w:rsidP="00462634">
      <w:r w:rsidRPr="00037831">
        <w:rPr>
          <w:rFonts w:hint="eastAsia"/>
        </w:rPr>
        <w:t xml:space="preserve">          1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摘要</w:t>
      </w:r>
    </w:p>
    <w:p w:rsidR="00DB0A59" w:rsidRPr="00037831" w:rsidRDefault="00462634" w:rsidP="00462634">
      <w:r w:rsidRPr="00037831">
        <w:rPr>
          <w:rFonts w:hint="eastAsia"/>
        </w:rPr>
        <w:t xml:space="preserve">          2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目錄</w:t>
      </w:r>
    </w:p>
    <w:p w:rsidR="00DB0A59" w:rsidRPr="00037831" w:rsidRDefault="00462634" w:rsidP="00462634">
      <w:r w:rsidRPr="00037831">
        <w:rPr>
          <w:rFonts w:hint="eastAsia"/>
        </w:rPr>
        <w:t xml:space="preserve">          3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前言或問題緣起</w:t>
      </w:r>
    </w:p>
    <w:p w:rsidR="00DB0A59" w:rsidRPr="00037831" w:rsidRDefault="00462634" w:rsidP="00462634">
      <w:r w:rsidRPr="00037831">
        <w:rPr>
          <w:rFonts w:hint="eastAsia"/>
        </w:rPr>
        <w:t xml:space="preserve">          4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問題爭點與說明</w:t>
      </w:r>
    </w:p>
    <w:p w:rsidR="00DB0A59" w:rsidRPr="00037831" w:rsidRDefault="00462634" w:rsidP="00462634">
      <w:r w:rsidRPr="00037831">
        <w:rPr>
          <w:rFonts w:hint="eastAsia"/>
        </w:rPr>
        <w:t xml:space="preserve">          5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問題的解決方式或建議</w:t>
      </w:r>
    </w:p>
    <w:p w:rsidR="00DB0A59" w:rsidRPr="00037831" w:rsidRDefault="00462634" w:rsidP="00462634">
      <w:r w:rsidRPr="00037831">
        <w:rPr>
          <w:rFonts w:hint="eastAsia"/>
        </w:rPr>
        <w:t xml:space="preserve">          6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結論</w:t>
      </w:r>
    </w:p>
    <w:p w:rsidR="00DB0A59" w:rsidRPr="00037831" w:rsidRDefault="00462634" w:rsidP="00462634">
      <w:r w:rsidRPr="00037831">
        <w:rPr>
          <w:rFonts w:hint="eastAsia"/>
        </w:rPr>
        <w:t xml:space="preserve">          7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參考文獻</w:t>
      </w:r>
    </w:p>
    <w:p w:rsidR="00DB0A59" w:rsidRPr="00037831" w:rsidRDefault="00462634" w:rsidP="00462634">
      <w:r w:rsidRPr="00037831">
        <w:rPr>
          <w:rFonts w:hint="eastAsia"/>
        </w:rPr>
        <w:t xml:space="preserve">          8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附錄</w:t>
      </w:r>
    </w:p>
    <w:p w:rsidR="00DB0A59" w:rsidRPr="00037831" w:rsidRDefault="00DB0A59" w:rsidP="00857197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法律專題報告之審查方式及評比：</w:t>
      </w:r>
    </w:p>
    <w:p w:rsidR="008114CE" w:rsidRPr="00037831" w:rsidRDefault="008114CE" w:rsidP="007B694B">
      <w:pPr>
        <w:pStyle w:val="a7"/>
        <w:numPr>
          <w:ilvl w:val="0"/>
          <w:numId w:val="9"/>
        </w:numPr>
        <w:ind w:leftChars="0"/>
      </w:pPr>
      <w:r w:rsidRPr="00037831">
        <w:t>由本局於每年</w:t>
      </w:r>
      <w:r w:rsidR="00685DC3">
        <w:t>十一</w:t>
      </w:r>
      <w:r w:rsidRPr="00037831">
        <w:t>月，邀請</w:t>
      </w:r>
      <w:r w:rsidR="007B694B" w:rsidRPr="00037831">
        <w:t>不同學校之</w:t>
      </w:r>
      <w:r w:rsidRPr="00037831">
        <w:t>專家學者</w:t>
      </w:r>
      <w:r w:rsidR="007D366E" w:rsidRPr="00037831">
        <w:t>三</w:t>
      </w:r>
      <w:r w:rsidRPr="00037831">
        <w:t>人</w:t>
      </w:r>
      <w:r w:rsidR="0081558A" w:rsidRPr="00037831">
        <w:t>以上</w:t>
      </w:r>
      <w:r w:rsidRPr="00037831">
        <w:t>，組成</w:t>
      </w:r>
      <w:r w:rsidR="00903566" w:rsidRPr="00037831">
        <w:t>法律</w:t>
      </w:r>
      <w:r w:rsidRPr="00037831">
        <w:t>專題報告審查會</w:t>
      </w:r>
      <w:r w:rsidR="007B694B" w:rsidRPr="00037831">
        <w:rPr>
          <w:rFonts w:hint="eastAsia"/>
        </w:rPr>
        <w:t>進行審查</w:t>
      </w:r>
      <w:r w:rsidR="00903566" w:rsidRPr="00037831">
        <w:t>，並初</w:t>
      </w:r>
      <w:r w:rsidR="00903566" w:rsidRPr="00037831">
        <w:rPr>
          <w:rFonts w:hint="eastAsia"/>
        </w:rPr>
        <w:t>選</w:t>
      </w:r>
      <w:r w:rsidR="007B694B" w:rsidRPr="00037831">
        <w:rPr>
          <w:rFonts w:hint="eastAsia"/>
        </w:rPr>
        <w:t>局長獎、副局長獎，法制局法學研究獎若干篇，</w:t>
      </w:r>
      <w:r w:rsidR="00BE12AD" w:rsidRPr="00037831">
        <w:t>經機關首長核定後定案。經評比選出之法律專題報告</w:t>
      </w:r>
      <w:r w:rsidR="0052519C" w:rsidRPr="00037831">
        <w:t>，將</w:t>
      </w:r>
      <w:r w:rsidR="007B694B" w:rsidRPr="00037831">
        <w:rPr>
          <w:rFonts w:hint="eastAsia"/>
        </w:rPr>
        <w:t>刊登在本局法制年報。</w:t>
      </w:r>
    </w:p>
    <w:p w:rsidR="0052519C" w:rsidRPr="00037831" w:rsidRDefault="0052519C" w:rsidP="007B694B">
      <w:pPr>
        <w:pStyle w:val="a7"/>
        <w:numPr>
          <w:ilvl w:val="0"/>
          <w:numId w:val="9"/>
        </w:numPr>
        <w:ind w:leftChars="0"/>
      </w:pPr>
      <w:r w:rsidRPr="00037831">
        <w:t>前款出席之專家學者，得依規支領出席費。</w:t>
      </w:r>
    </w:p>
    <w:p w:rsidR="00F9258E" w:rsidRPr="00037831" w:rsidRDefault="00F9258E" w:rsidP="00F9258E"/>
    <w:p w:rsidR="00DB0A59" w:rsidRPr="00037831" w:rsidRDefault="00DB0A59" w:rsidP="00857197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lastRenderedPageBreak/>
        <w:t>法律專題報告之審查評分標準，以一百分為總分，並以問題的解決可以有多少人受惠廣度（是否廣大國民受惠）、對社會的貢獻深度（是否對社會影響深遠）、對問題本身解決迫切性高度（是否高度需要解決），為審查及給分標準：</w:t>
      </w:r>
    </w:p>
    <w:p w:rsidR="00DB0A59" w:rsidRPr="00037831" w:rsidRDefault="00DB0A59" w:rsidP="007B2C47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議題的重要性：占百分之十。</w:t>
      </w:r>
    </w:p>
    <w:p w:rsidR="00DB0A59" w:rsidRPr="00037831" w:rsidRDefault="00DB0A59" w:rsidP="00600790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問題的爭點與說明：占百分之三十</w:t>
      </w:r>
    </w:p>
    <w:p w:rsidR="00DB0A59" w:rsidRPr="00037831" w:rsidRDefault="00DB0A59" w:rsidP="007B2C47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問題的解決方式或建議之敘述：占百分之四十</w:t>
      </w:r>
    </w:p>
    <w:p w:rsidR="00DB0A59" w:rsidRPr="00037831" w:rsidRDefault="00DB0A59" w:rsidP="00600790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結論：占百分之二十</w:t>
      </w:r>
    </w:p>
    <w:p w:rsidR="00BE12AD" w:rsidRPr="00037831" w:rsidRDefault="00DB0A59" w:rsidP="007116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</w:t>
      </w:r>
      <w:r w:rsidR="00BE12AD" w:rsidRPr="00037831">
        <w:t>，撰稿人</w:t>
      </w:r>
      <w:r w:rsidRPr="00037831">
        <w:rPr>
          <w:rFonts w:hint="eastAsia"/>
        </w:rPr>
        <w:t>應於每年</w:t>
      </w:r>
      <w:r w:rsidR="00462005" w:rsidRPr="005000EB">
        <w:t>十</w:t>
      </w:r>
      <w:r w:rsidRPr="005000EB">
        <w:rPr>
          <w:rFonts w:hint="eastAsia"/>
        </w:rPr>
        <w:t>月</w:t>
      </w:r>
      <w:r w:rsidR="00462005" w:rsidRPr="005000EB">
        <w:t>三十</w:t>
      </w:r>
      <w:r w:rsidRPr="005000EB">
        <w:rPr>
          <w:rFonts w:hint="eastAsia"/>
        </w:rPr>
        <w:t>日前提出，審查會於</w:t>
      </w:r>
      <w:r w:rsidR="00B24FBC" w:rsidRPr="005000EB">
        <w:t>十</w:t>
      </w:r>
      <w:r w:rsidR="00685DC3">
        <w:t>一</w:t>
      </w:r>
      <w:r w:rsidRPr="005000EB">
        <w:rPr>
          <w:rFonts w:hint="eastAsia"/>
        </w:rPr>
        <w:t>月</w:t>
      </w:r>
      <w:r w:rsidRPr="00037831">
        <w:rPr>
          <w:rFonts w:hint="eastAsia"/>
        </w:rPr>
        <w:t>召開。</w:t>
      </w:r>
    </w:p>
    <w:p w:rsidR="00DB0A59" w:rsidRPr="00037831" w:rsidRDefault="00DB0A59" w:rsidP="007116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法律專題報告之獎勵：</w:t>
      </w:r>
    </w:p>
    <w:p w:rsidR="00DB0A59" w:rsidRPr="00037831" w:rsidRDefault="003D2264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局長獎：至少</w:t>
      </w:r>
      <w:r w:rsidRPr="00037831">
        <w:t>一</w:t>
      </w:r>
      <w:r w:rsidR="00DB0A59" w:rsidRPr="00037831">
        <w:rPr>
          <w:rFonts w:hint="eastAsia"/>
        </w:rPr>
        <w:t>篇，由本局發給</w:t>
      </w:r>
      <w:r w:rsidRPr="00037831">
        <w:t>獎勵金新</w:t>
      </w:r>
      <w:r w:rsidR="005D5056" w:rsidRPr="00037831">
        <w:t>臺</w:t>
      </w:r>
      <w:r w:rsidRPr="00037831">
        <w:t>幣</w:t>
      </w:r>
      <w:r w:rsidR="00E0527B" w:rsidRPr="00642F2F">
        <w:rPr>
          <w:u w:val="single"/>
        </w:rPr>
        <w:t>五千</w:t>
      </w:r>
      <w:r w:rsidRPr="005000EB">
        <w:t>元或</w:t>
      </w:r>
      <w:r w:rsidR="00B945AE" w:rsidRPr="00037831">
        <w:rPr>
          <w:rFonts w:hint="eastAsia"/>
        </w:rPr>
        <w:t>等值禮品，並記嘉獎</w:t>
      </w:r>
      <w:r w:rsidR="00B945AE" w:rsidRPr="00037831">
        <w:t>二</w:t>
      </w:r>
      <w:r w:rsidR="00DB0A59" w:rsidRPr="00037831">
        <w:rPr>
          <w:rFonts w:hint="eastAsia"/>
        </w:rPr>
        <w:t>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副局長獎：至少</w:t>
      </w:r>
      <w:r w:rsidR="003D2264" w:rsidRPr="00037831">
        <w:t>一</w:t>
      </w:r>
      <w:r w:rsidRPr="00037831">
        <w:rPr>
          <w:rFonts w:hint="eastAsia"/>
        </w:rPr>
        <w:t>篇，由本局發給</w:t>
      </w:r>
      <w:r w:rsidR="003D2264" w:rsidRPr="00037831">
        <w:t>獎勵金新</w:t>
      </w:r>
      <w:r w:rsidR="005D5056" w:rsidRPr="00037831">
        <w:t>臺</w:t>
      </w:r>
      <w:r w:rsidR="003D2264" w:rsidRPr="00037831">
        <w:t>幣</w:t>
      </w:r>
      <w:r w:rsidR="00E0527B" w:rsidRPr="00642F2F">
        <w:rPr>
          <w:u w:val="single"/>
        </w:rPr>
        <w:t>四千</w:t>
      </w:r>
      <w:r w:rsidR="003D2264" w:rsidRPr="00037831">
        <w:t>元或</w:t>
      </w:r>
      <w:r w:rsidR="00B945AE" w:rsidRPr="00037831">
        <w:rPr>
          <w:rFonts w:hint="eastAsia"/>
        </w:rPr>
        <w:t>等值禮品，並記嘉獎</w:t>
      </w:r>
      <w:r w:rsidR="00B945AE" w:rsidRPr="00037831">
        <w:t>二</w:t>
      </w:r>
      <w:r w:rsidRPr="00037831">
        <w:rPr>
          <w:rFonts w:hint="eastAsia"/>
        </w:rPr>
        <w:t>次。</w:t>
      </w:r>
    </w:p>
    <w:p w:rsidR="00DB0A59" w:rsidRPr="00037831" w:rsidRDefault="00B945AE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法制局法學研究獎：至少一篇，由本局發給</w:t>
      </w:r>
      <w:r w:rsidR="006645A4" w:rsidRPr="00037831">
        <w:t>獎勵金新</w:t>
      </w:r>
      <w:r w:rsidR="005D5056" w:rsidRPr="00037831">
        <w:t>臺</w:t>
      </w:r>
      <w:r w:rsidR="006645A4" w:rsidRPr="00037831">
        <w:t>幣</w:t>
      </w:r>
      <w:r w:rsidR="006645A4" w:rsidRPr="005000EB">
        <w:rPr>
          <w:b/>
        </w:rPr>
        <w:t>三千元</w:t>
      </w:r>
      <w:r w:rsidR="006645A4" w:rsidRPr="00037831">
        <w:t>或</w:t>
      </w:r>
      <w:r w:rsidR="006645A4" w:rsidRPr="00037831">
        <w:rPr>
          <w:rFonts w:hint="eastAsia"/>
        </w:rPr>
        <w:t>等值禮品，</w:t>
      </w:r>
      <w:r w:rsidR="00DB0A59" w:rsidRPr="00037831">
        <w:rPr>
          <w:rFonts w:hint="eastAsia"/>
        </w:rPr>
        <w:t>並記嘉獎一次。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參加獎：</w:t>
      </w:r>
      <w:r w:rsidR="007B694B" w:rsidRPr="005000EB">
        <w:rPr>
          <w:rFonts w:hint="eastAsia"/>
        </w:rPr>
        <w:t>由本局發給</w:t>
      </w:r>
      <w:r w:rsidR="006645A4" w:rsidRPr="005000EB">
        <w:t>獎勵金新</w:t>
      </w:r>
      <w:r w:rsidR="005D5056" w:rsidRPr="005000EB">
        <w:t>臺</w:t>
      </w:r>
      <w:r w:rsidR="006645A4" w:rsidRPr="005000EB">
        <w:t>幣</w:t>
      </w:r>
      <w:r w:rsidR="007B694B" w:rsidRPr="005000EB">
        <w:t>一</w:t>
      </w:r>
      <w:r w:rsidR="007B694B" w:rsidRPr="005000EB">
        <w:rPr>
          <w:rFonts w:hint="eastAsia"/>
        </w:rPr>
        <w:t>千元</w:t>
      </w:r>
      <w:r w:rsidR="006645A4" w:rsidRPr="005000EB">
        <w:t>或</w:t>
      </w:r>
      <w:r w:rsidR="006645A4" w:rsidRPr="005000EB">
        <w:rPr>
          <w:rFonts w:hint="eastAsia"/>
        </w:rPr>
        <w:t>等值禮品</w:t>
      </w:r>
      <w:r w:rsidR="007B694B" w:rsidRPr="005000EB">
        <w:t>，並</w:t>
      </w:r>
      <w:r w:rsidRPr="005000EB">
        <w:rPr>
          <w:rFonts w:hint="eastAsia"/>
        </w:rPr>
        <w:t>記</w:t>
      </w:r>
      <w:r w:rsidRPr="00037831">
        <w:rPr>
          <w:rFonts w:hint="eastAsia"/>
        </w:rPr>
        <w:t>嘉獎一次。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其他獎勵依本局法</w:t>
      </w:r>
      <w:r w:rsidR="00261620" w:rsidRPr="00037831">
        <w:t>制</w:t>
      </w:r>
      <w:r w:rsidRPr="00037831">
        <w:rPr>
          <w:rFonts w:hint="eastAsia"/>
        </w:rPr>
        <w:t>年報發行計畫規定辦理。</w:t>
      </w:r>
    </w:p>
    <w:p w:rsidR="00DB0A59" w:rsidRPr="00037831" w:rsidRDefault="007110FA" w:rsidP="00AC023B">
      <w:r w:rsidRPr="00037831">
        <w:t>八</w:t>
      </w:r>
      <w:r w:rsidR="00DB0A59" w:rsidRPr="00037831">
        <w:rPr>
          <w:rFonts w:hint="eastAsia"/>
        </w:rPr>
        <w:t>、本要點所需經費，由相關科室業務費項下勻支。</w:t>
      </w:r>
    </w:p>
    <w:p w:rsidR="00DB0A59" w:rsidRPr="00037831" w:rsidRDefault="00DB0A59" w:rsidP="00501B36">
      <w:pPr>
        <w:ind w:left="480" w:hanging="480"/>
      </w:pPr>
    </w:p>
    <w:sectPr w:rsidR="00DB0A59" w:rsidRPr="00037831" w:rsidSect="000B1B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B94" w:rsidRDefault="00107B94" w:rsidP="002315FE">
      <w:r>
        <w:separator/>
      </w:r>
    </w:p>
  </w:endnote>
  <w:endnote w:type="continuationSeparator" w:id="0">
    <w:p w:rsidR="00107B94" w:rsidRDefault="00107B94" w:rsidP="0023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B94" w:rsidRDefault="00107B94" w:rsidP="002315FE">
      <w:r>
        <w:separator/>
      </w:r>
    </w:p>
  </w:footnote>
  <w:footnote w:type="continuationSeparator" w:id="0">
    <w:p w:rsidR="00107B94" w:rsidRDefault="00107B94" w:rsidP="00231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7478F"/>
    <w:multiLevelType w:val="hybridMultilevel"/>
    <w:tmpl w:val="9B300366"/>
    <w:lvl w:ilvl="0" w:tplc="C3F87C6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">
    <w:nsid w:val="139E50EB"/>
    <w:multiLevelType w:val="hybridMultilevel"/>
    <w:tmpl w:val="7AAA4FAC"/>
    <w:lvl w:ilvl="0" w:tplc="D8969428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4C31FDB"/>
    <w:multiLevelType w:val="hybridMultilevel"/>
    <w:tmpl w:val="B58C2912"/>
    <w:lvl w:ilvl="0" w:tplc="5A4A42B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4E0A2767"/>
    <w:multiLevelType w:val="hybridMultilevel"/>
    <w:tmpl w:val="EA069A16"/>
    <w:lvl w:ilvl="0" w:tplc="5A4A42B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6BEF71DA"/>
    <w:multiLevelType w:val="hybridMultilevel"/>
    <w:tmpl w:val="F9D286E4"/>
    <w:lvl w:ilvl="0" w:tplc="1D14FC8A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6CB663D1"/>
    <w:multiLevelType w:val="hybridMultilevel"/>
    <w:tmpl w:val="24204C98"/>
    <w:lvl w:ilvl="0" w:tplc="46105FE4">
      <w:start w:val="1"/>
      <w:numFmt w:val="decimal"/>
      <w:lvlText w:val="%1、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6">
    <w:nsid w:val="6E922B90"/>
    <w:multiLevelType w:val="hybridMultilevel"/>
    <w:tmpl w:val="24B22774"/>
    <w:lvl w:ilvl="0" w:tplc="07665140">
      <w:start w:val="1"/>
      <w:numFmt w:val="taiwaneseCountingThousand"/>
      <w:lvlText w:val="（%1）"/>
      <w:lvlJc w:val="left"/>
      <w:pPr>
        <w:ind w:left="1145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">
    <w:nsid w:val="78454274"/>
    <w:multiLevelType w:val="hybridMultilevel"/>
    <w:tmpl w:val="E3887BCC"/>
    <w:lvl w:ilvl="0" w:tplc="44609E78">
      <w:start w:val="1"/>
      <w:numFmt w:val="decimal"/>
      <w:lvlText w:val="%1、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8">
    <w:nsid w:val="7AB36AE5"/>
    <w:multiLevelType w:val="hybridMultilevel"/>
    <w:tmpl w:val="C784C3DE"/>
    <w:lvl w:ilvl="0" w:tplc="5A586C0E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36"/>
    <w:rsid w:val="000007CB"/>
    <w:rsid w:val="0000355D"/>
    <w:rsid w:val="000129B7"/>
    <w:rsid w:val="00037831"/>
    <w:rsid w:val="000617CC"/>
    <w:rsid w:val="00082848"/>
    <w:rsid w:val="00087C2B"/>
    <w:rsid w:val="000B1B08"/>
    <w:rsid w:val="000D2575"/>
    <w:rsid w:val="000D5492"/>
    <w:rsid w:val="00107B94"/>
    <w:rsid w:val="00117D95"/>
    <w:rsid w:val="00145AEF"/>
    <w:rsid w:val="00152542"/>
    <w:rsid w:val="0019276E"/>
    <w:rsid w:val="001B2429"/>
    <w:rsid w:val="001B2C2A"/>
    <w:rsid w:val="0021202F"/>
    <w:rsid w:val="00215E08"/>
    <w:rsid w:val="002315FE"/>
    <w:rsid w:val="00261620"/>
    <w:rsid w:val="00280CFF"/>
    <w:rsid w:val="00324AAC"/>
    <w:rsid w:val="00327BBC"/>
    <w:rsid w:val="003410B2"/>
    <w:rsid w:val="003C341D"/>
    <w:rsid w:val="003D2264"/>
    <w:rsid w:val="003E4BF9"/>
    <w:rsid w:val="004124C3"/>
    <w:rsid w:val="00412D59"/>
    <w:rsid w:val="004204F9"/>
    <w:rsid w:val="00421321"/>
    <w:rsid w:val="00426ED9"/>
    <w:rsid w:val="004326F4"/>
    <w:rsid w:val="00462005"/>
    <w:rsid w:val="00462634"/>
    <w:rsid w:val="004A2DAC"/>
    <w:rsid w:val="004C553D"/>
    <w:rsid w:val="004E45B6"/>
    <w:rsid w:val="004F04C0"/>
    <w:rsid w:val="005000EB"/>
    <w:rsid w:val="00500ACA"/>
    <w:rsid w:val="00501B36"/>
    <w:rsid w:val="0051058A"/>
    <w:rsid w:val="00523CDA"/>
    <w:rsid w:val="0052519C"/>
    <w:rsid w:val="00530405"/>
    <w:rsid w:val="00597EA5"/>
    <w:rsid w:val="005C0147"/>
    <w:rsid w:val="005D20E8"/>
    <w:rsid w:val="005D5056"/>
    <w:rsid w:val="00600790"/>
    <w:rsid w:val="0061695E"/>
    <w:rsid w:val="00642F2F"/>
    <w:rsid w:val="006645A4"/>
    <w:rsid w:val="00684056"/>
    <w:rsid w:val="00685DC3"/>
    <w:rsid w:val="006E31CE"/>
    <w:rsid w:val="00707B32"/>
    <w:rsid w:val="007110FA"/>
    <w:rsid w:val="0077063C"/>
    <w:rsid w:val="00775DF5"/>
    <w:rsid w:val="00777FA3"/>
    <w:rsid w:val="007A6FF6"/>
    <w:rsid w:val="007B2C47"/>
    <w:rsid w:val="007B694B"/>
    <w:rsid w:val="007D366E"/>
    <w:rsid w:val="00801157"/>
    <w:rsid w:val="008114CE"/>
    <w:rsid w:val="0081558A"/>
    <w:rsid w:val="00857197"/>
    <w:rsid w:val="00876DDC"/>
    <w:rsid w:val="00895724"/>
    <w:rsid w:val="008B7E60"/>
    <w:rsid w:val="008C79DD"/>
    <w:rsid w:val="008D526F"/>
    <w:rsid w:val="008E049D"/>
    <w:rsid w:val="008E2AA5"/>
    <w:rsid w:val="008F3C52"/>
    <w:rsid w:val="00903566"/>
    <w:rsid w:val="00917151"/>
    <w:rsid w:val="00927CB3"/>
    <w:rsid w:val="00934E4C"/>
    <w:rsid w:val="0096756E"/>
    <w:rsid w:val="009C60D0"/>
    <w:rsid w:val="009D3EB3"/>
    <w:rsid w:val="00A36290"/>
    <w:rsid w:val="00AA4F84"/>
    <w:rsid w:val="00AA7D5C"/>
    <w:rsid w:val="00AB4F37"/>
    <w:rsid w:val="00AC023B"/>
    <w:rsid w:val="00AD493C"/>
    <w:rsid w:val="00AE4926"/>
    <w:rsid w:val="00AF167F"/>
    <w:rsid w:val="00B00A84"/>
    <w:rsid w:val="00B21645"/>
    <w:rsid w:val="00B24FBC"/>
    <w:rsid w:val="00B945AE"/>
    <w:rsid w:val="00BE12AD"/>
    <w:rsid w:val="00C026F2"/>
    <w:rsid w:val="00C4529A"/>
    <w:rsid w:val="00CF1DBA"/>
    <w:rsid w:val="00D6442F"/>
    <w:rsid w:val="00D86F41"/>
    <w:rsid w:val="00DA01CD"/>
    <w:rsid w:val="00DB0A59"/>
    <w:rsid w:val="00DD49A5"/>
    <w:rsid w:val="00DE6914"/>
    <w:rsid w:val="00E023CE"/>
    <w:rsid w:val="00E0527B"/>
    <w:rsid w:val="00E329EC"/>
    <w:rsid w:val="00E53446"/>
    <w:rsid w:val="00EB11BF"/>
    <w:rsid w:val="00EE5B73"/>
    <w:rsid w:val="00F14960"/>
    <w:rsid w:val="00F60367"/>
    <w:rsid w:val="00F64720"/>
    <w:rsid w:val="00F9258E"/>
    <w:rsid w:val="00FB431A"/>
    <w:rsid w:val="00FC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70DEBBA-6795-49F5-ABD3-2D75A57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B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31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315F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31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315FE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315F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11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0"/>
    <w:rsid w:val="00B00A84"/>
    <w:rPr>
      <w:rFonts w:ascii="sөũ" w:hAnsi="sөũ" w:hint="default"/>
      <w:color w:val="000000"/>
      <w:sz w:val="24"/>
      <w:szCs w:val="24"/>
    </w:rPr>
  </w:style>
  <w:style w:type="paragraph" w:styleId="aa">
    <w:name w:val="Date"/>
    <w:basedOn w:val="a"/>
    <w:next w:val="a"/>
    <w:link w:val="ab"/>
    <w:uiPriority w:val="99"/>
    <w:semiHidden/>
    <w:unhideWhenUsed/>
    <w:rsid w:val="00E0527B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E0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臺中市政府法制局自行研究法律專題報告評比及獎助要點</dc:title>
  <dc:creator>高春燕</dc:creator>
  <cp:lastModifiedBy>廖惠貞</cp:lastModifiedBy>
  <cp:revision>2</cp:revision>
  <cp:lastPrinted>2015-03-09T03:07:00Z</cp:lastPrinted>
  <dcterms:created xsi:type="dcterms:W3CDTF">2015-03-11T01:00:00Z</dcterms:created>
  <dcterms:modified xsi:type="dcterms:W3CDTF">2015-03-11T01:00:00Z</dcterms:modified>
</cp:coreProperties>
</file>