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0A" w:rsidRDefault="00DA050A" w:rsidP="00CE14D2">
      <w:pPr>
        <w:spacing w:line="480" w:lineRule="exact"/>
        <w:jc w:val="center"/>
        <w:rPr>
          <w:rFonts w:ascii="標楷體" w:eastAsia="標楷體" w:hAnsi="標楷體"/>
          <w:bCs/>
          <w:sz w:val="32"/>
          <w:szCs w:val="32"/>
        </w:rPr>
      </w:pPr>
      <w:r w:rsidRPr="004B673C">
        <w:rPr>
          <w:rFonts w:ascii="標楷體" w:eastAsia="標楷體" w:hAnsi="標楷體" w:hint="eastAsia"/>
          <w:bCs/>
          <w:sz w:val="32"/>
          <w:szCs w:val="32"/>
        </w:rPr>
        <w:t>臺中市政府地方稅務局推動行政流程及書表簡化作業要點</w:t>
      </w:r>
    </w:p>
    <w:p w:rsidR="00DA050A" w:rsidRDefault="00DA050A" w:rsidP="00830698">
      <w:pPr>
        <w:wordWrap w:val="0"/>
        <w:spacing w:line="480" w:lineRule="exact"/>
        <w:jc w:val="right"/>
        <w:rPr>
          <w:rFonts w:ascii="標楷體" w:eastAsia="標楷體" w:hAnsi="標楷體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5"/>
          <w:attr w:name="Month" w:val="2"/>
          <w:attr w:name="Year" w:val="2015"/>
        </w:smartTagPr>
        <w:r>
          <w:rPr>
            <w:rFonts w:ascii="標楷體" w:eastAsia="標楷體" w:hAnsi="標楷體" w:hint="eastAsia"/>
            <w:bCs/>
            <w:szCs w:val="24"/>
          </w:rPr>
          <w:t>中華民國</w:t>
        </w:r>
        <w:r>
          <w:rPr>
            <w:rFonts w:ascii="標楷體" w:eastAsia="標楷體" w:hAnsi="標楷體"/>
            <w:bCs/>
            <w:szCs w:val="24"/>
          </w:rPr>
          <w:t>104</w:t>
        </w:r>
        <w:r>
          <w:rPr>
            <w:rFonts w:ascii="標楷體" w:eastAsia="標楷體" w:hAnsi="標楷體" w:hint="eastAsia"/>
            <w:bCs/>
            <w:szCs w:val="24"/>
          </w:rPr>
          <w:t>年</w:t>
        </w:r>
        <w:r>
          <w:rPr>
            <w:rFonts w:ascii="標楷體" w:eastAsia="標楷體" w:hAnsi="標楷體"/>
            <w:bCs/>
            <w:szCs w:val="24"/>
          </w:rPr>
          <w:t>2</w:t>
        </w:r>
        <w:r>
          <w:rPr>
            <w:rFonts w:ascii="標楷體" w:eastAsia="標楷體" w:hAnsi="標楷體" w:hint="eastAsia"/>
            <w:bCs/>
            <w:szCs w:val="24"/>
          </w:rPr>
          <w:t>月</w:t>
        </w:r>
        <w:r>
          <w:rPr>
            <w:rFonts w:ascii="標楷體" w:eastAsia="標楷體" w:hAnsi="標楷體"/>
            <w:bCs/>
            <w:szCs w:val="24"/>
          </w:rPr>
          <w:t>5</w:t>
        </w:r>
        <w:r>
          <w:rPr>
            <w:rFonts w:ascii="標楷體" w:eastAsia="標楷體" w:hAnsi="標楷體" w:hint="eastAsia"/>
            <w:bCs/>
            <w:szCs w:val="24"/>
          </w:rPr>
          <w:t>日</w:t>
        </w:r>
      </w:smartTag>
      <w:r>
        <w:rPr>
          <w:rFonts w:ascii="標楷體" w:eastAsia="標楷體" w:hAnsi="標楷體" w:hint="eastAsia"/>
          <w:bCs/>
          <w:szCs w:val="24"/>
        </w:rPr>
        <w:t>中市稅企字第</w:t>
      </w:r>
      <w:r>
        <w:rPr>
          <w:rFonts w:ascii="標楷體" w:eastAsia="標楷體" w:hAnsi="標楷體"/>
          <w:bCs/>
          <w:szCs w:val="24"/>
        </w:rPr>
        <w:t>1040500047</w:t>
      </w:r>
      <w:r>
        <w:rPr>
          <w:rFonts w:ascii="標楷體" w:eastAsia="標楷體" w:hAnsi="標楷體" w:hint="eastAsia"/>
          <w:bCs/>
          <w:szCs w:val="24"/>
        </w:rPr>
        <w:t>號函修正</w:t>
      </w:r>
    </w:p>
    <w:p w:rsidR="00DA050A" w:rsidRPr="004B673C" w:rsidRDefault="00DA050A" w:rsidP="00B814DB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臺中市政府地方稅務局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以下簡稱本局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為提升行政效率，推動行政作業流程及書表簡化作業，特訂定本要點。</w:t>
      </w:r>
    </w:p>
    <w:p w:rsidR="00DA050A" w:rsidRPr="004B673C" w:rsidRDefault="00DA050A" w:rsidP="001E5234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實施對象</w:t>
      </w:r>
    </w:p>
    <w:p w:rsidR="00DA050A" w:rsidRPr="004B673C" w:rsidRDefault="00DA050A" w:rsidP="00C96BD9">
      <w:pPr>
        <w:pStyle w:val="ListParagraph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總局各單位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人事室、會計室、政風室等單位除外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及八分局。</w:t>
      </w:r>
    </w:p>
    <w:p w:rsidR="00DA050A" w:rsidRPr="004B673C" w:rsidRDefault="00DA050A" w:rsidP="00B814DB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提案範圍</w:t>
      </w:r>
    </w:p>
    <w:p w:rsidR="00DA050A" w:rsidRPr="004B673C" w:rsidRDefault="00DA050A" w:rsidP="00C11187">
      <w:pPr>
        <w:pStyle w:val="ListParagraph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針對本局各項</w:t>
      </w:r>
      <w:r w:rsidRPr="004B673C">
        <w:rPr>
          <w:rFonts w:ascii="標楷體" w:eastAsia="標楷體" w:hAnsi="標楷體" w:cs="Arial" w:hint="eastAsia"/>
          <w:sz w:val="28"/>
          <w:szCs w:val="28"/>
        </w:rPr>
        <w:t>作業流程、申請書表、業務執行表報等，就有關流程及格式之繁複、無效率，提出整合、修正建議。</w:t>
      </w:r>
    </w:p>
    <w:p w:rsidR="00DA050A" w:rsidRPr="004B673C" w:rsidRDefault="00DA050A" w:rsidP="00B814DB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提案方式</w:t>
      </w:r>
    </w:p>
    <w:p w:rsidR="00DA050A" w:rsidRDefault="00DA050A" w:rsidP="00EF49B7">
      <w:pPr>
        <w:pStyle w:val="ListParagraph"/>
        <w:numPr>
          <w:ilvl w:val="0"/>
          <w:numId w:val="6"/>
        </w:numPr>
        <w:spacing w:line="480" w:lineRule="exact"/>
        <w:ind w:leftChars="300" w:left="144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各單位同仁對作業流程及各項書表之簡化如有改進建議，應於每年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3"/>
          <w:attr w:name="Year" w:val="2015"/>
        </w:smartTagPr>
        <w:r>
          <w:rPr>
            <w:rFonts w:ascii="標楷體" w:eastAsia="標楷體" w:hAnsi="標楷體" w:hint="eastAsia"/>
            <w:sz w:val="28"/>
            <w:szCs w:val="28"/>
          </w:rPr>
          <w:t>三</w:t>
        </w:r>
        <w:r w:rsidRPr="004B673C">
          <w:rPr>
            <w:rFonts w:ascii="標楷體" w:eastAsia="標楷體" w:hAnsi="標楷體" w:hint="eastAsia"/>
            <w:sz w:val="28"/>
            <w:szCs w:val="28"/>
          </w:rPr>
          <w:t>月</w:t>
        </w:r>
        <w:r>
          <w:rPr>
            <w:rFonts w:ascii="標楷體" w:eastAsia="標楷體" w:hAnsi="標楷體" w:hint="eastAsia"/>
            <w:sz w:val="28"/>
            <w:szCs w:val="28"/>
          </w:rPr>
          <w:t>十日</w:t>
        </w:r>
      </w:smartTag>
      <w:r w:rsidRPr="004B673C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4B673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4B673C">
        <w:rPr>
          <w:rFonts w:ascii="標楷體" w:eastAsia="標楷體" w:hAnsi="標楷體" w:hint="eastAsia"/>
          <w:sz w:val="28"/>
          <w:szCs w:val="28"/>
        </w:rPr>
        <w:t>日前填妥「作業流程及書表簡化提案表」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如附表一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，送企劃服務科彙整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93CCB">
        <w:rPr>
          <w:rFonts w:ascii="標楷體" w:eastAsia="標楷體" w:hAnsi="標楷體" w:hint="eastAsia"/>
          <w:sz w:val="28"/>
          <w:szCs w:val="28"/>
        </w:rPr>
        <w:t>俾利後續審查作業。</w:t>
      </w:r>
    </w:p>
    <w:p w:rsidR="00DA050A" w:rsidRPr="004B673C" w:rsidRDefault="00DA050A" w:rsidP="00EF49B7">
      <w:pPr>
        <w:pStyle w:val="ListParagraph"/>
        <w:numPr>
          <w:ilvl w:val="0"/>
          <w:numId w:val="6"/>
        </w:numPr>
        <w:spacing w:line="480" w:lineRule="exact"/>
        <w:ind w:leftChars="300" w:left="1440"/>
        <w:rPr>
          <w:rFonts w:ascii="標楷體" w:eastAsia="標楷體" w:hAnsi="標楷體"/>
          <w:sz w:val="28"/>
          <w:szCs w:val="28"/>
        </w:rPr>
      </w:pPr>
      <w:r w:rsidRPr="00664E0B">
        <w:rPr>
          <w:rFonts w:ascii="標楷體" w:eastAsia="標楷體" w:hAnsi="標楷體" w:hint="eastAsia"/>
          <w:sz w:val="28"/>
          <w:szCs w:val="28"/>
        </w:rPr>
        <w:t>提案內容非主管業務</w:t>
      </w:r>
      <w:r>
        <w:rPr>
          <w:rFonts w:ascii="標楷體" w:eastAsia="標楷體" w:hAnsi="標楷體" w:hint="eastAsia"/>
          <w:sz w:val="28"/>
          <w:szCs w:val="28"/>
        </w:rPr>
        <w:t>或涉及資訊系統</w:t>
      </w:r>
      <w:r w:rsidRPr="00664E0B">
        <w:rPr>
          <w:rFonts w:ascii="標楷體" w:eastAsia="標楷體" w:hAnsi="標楷體" w:hint="eastAsia"/>
          <w:sz w:val="28"/>
          <w:szCs w:val="28"/>
        </w:rPr>
        <w:t>時，應先徵詢主管業務</w:t>
      </w:r>
      <w:r>
        <w:rPr>
          <w:rFonts w:ascii="標楷體" w:eastAsia="標楷體" w:hAnsi="標楷體" w:hint="eastAsia"/>
          <w:sz w:val="28"/>
          <w:szCs w:val="28"/>
        </w:rPr>
        <w:t>單位、資訊</w:t>
      </w:r>
      <w:r w:rsidRPr="00664E0B">
        <w:rPr>
          <w:rFonts w:ascii="標楷體" w:eastAsia="標楷體" w:hAnsi="標楷體" w:hint="eastAsia"/>
          <w:sz w:val="28"/>
          <w:szCs w:val="28"/>
        </w:rPr>
        <w:t>單位意見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664E0B">
        <w:rPr>
          <w:rFonts w:ascii="標楷體" w:eastAsia="標楷體" w:hAnsi="標楷體" w:hint="eastAsia"/>
          <w:sz w:val="28"/>
          <w:szCs w:val="28"/>
        </w:rPr>
        <w:t>再行提案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A050A" w:rsidRPr="004B673C" w:rsidRDefault="00DA050A" w:rsidP="00EF49B7">
      <w:pPr>
        <w:pStyle w:val="ListParagraph"/>
        <w:numPr>
          <w:ilvl w:val="0"/>
          <w:numId w:val="6"/>
        </w:numPr>
        <w:spacing w:line="480" w:lineRule="exact"/>
        <w:ind w:leftChars="300" w:left="144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原依據本局推動研發創新實施要點提出之創新提案，因提案性質屬小規模作業流程或書表簡化，改依本要點審議。</w:t>
      </w:r>
    </w:p>
    <w:p w:rsidR="00DA050A" w:rsidRDefault="00DA050A" w:rsidP="00B44A6A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設</w:t>
      </w:r>
      <w:r w:rsidRPr="00B44A6A">
        <w:rPr>
          <w:rFonts w:ascii="標楷體" w:eastAsia="標楷體" w:hAnsi="標楷體" w:hint="eastAsia"/>
          <w:sz w:val="28"/>
          <w:szCs w:val="28"/>
        </w:rPr>
        <w:t>簡化提案審核小組</w:t>
      </w:r>
    </w:p>
    <w:p w:rsidR="00DA050A" w:rsidRDefault="00DA050A" w:rsidP="00B44A6A">
      <w:pPr>
        <w:pStyle w:val="ListParagraph"/>
        <w:numPr>
          <w:ilvl w:val="0"/>
          <w:numId w:val="2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置</w:t>
      </w:r>
      <w:r w:rsidRPr="00B44A6A">
        <w:rPr>
          <w:rFonts w:ascii="標楷體" w:eastAsia="標楷體" w:hAnsi="標楷體" w:hint="eastAsia"/>
          <w:sz w:val="28"/>
          <w:szCs w:val="28"/>
        </w:rPr>
        <w:t>召集人一名，由副局長擔任。</w:t>
      </w:r>
    </w:p>
    <w:p w:rsidR="00DA050A" w:rsidRDefault="00DA050A" w:rsidP="00B44A6A">
      <w:pPr>
        <w:pStyle w:val="ListParagraph"/>
        <w:numPr>
          <w:ilvl w:val="0"/>
          <w:numId w:val="2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置</w:t>
      </w:r>
      <w:r w:rsidRPr="00B44A6A">
        <w:rPr>
          <w:rFonts w:ascii="標楷體" w:eastAsia="標楷體" w:hAnsi="標楷體" w:hint="eastAsia"/>
          <w:sz w:val="28"/>
          <w:szCs w:val="28"/>
        </w:rPr>
        <w:t>副召集人一名，由主任秘書擔任。</w:t>
      </w:r>
    </w:p>
    <w:p w:rsidR="00DA050A" w:rsidRDefault="00DA050A" w:rsidP="00B44A6A">
      <w:pPr>
        <w:pStyle w:val="ListParagraph"/>
        <w:numPr>
          <w:ilvl w:val="0"/>
          <w:numId w:val="2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置</w:t>
      </w:r>
      <w:r w:rsidRPr="00B44A6A">
        <w:rPr>
          <w:rFonts w:ascii="標楷體" w:eastAsia="標楷體" w:hAnsi="標楷體" w:hint="eastAsia"/>
          <w:sz w:val="28"/>
          <w:szCs w:val="28"/>
        </w:rPr>
        <w:t>執行秘書一人，由企劃服務科科長擔任。</w:t>
      </w:r>
    </w:p>
    <w:p w:rsidR="00DA050A" w:rsidRPr="00B44A6A" w:rsidRDefault="00DA050A" w:rsidP="00B44A6A">
      <w:pPr>
        <w:pStyle w:val="ListParagraph"/>
        <w:numPr>
          <w:ilvl w:val="0"/>
          <w:numId w:val="2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置</w:t>
      </w:r>
      <w:r w:rsidRPr="00B44A6A">
        <w:rPr>
          <w:rFonts w:ascii="標楷體" w:eastAsia="標楷體" w:hAnsi="標楷體" w:hint="eastAsia"/>
          <w:sz w:val="28"/>
          <w:szCs w:val="28"/>
        </w:rPr>
        <w:t>審核委員十四人，由財產稅科科長、消費稅科科長、資訊科科長、法務科科長、稽核科科長、稅務管理科科長及八分局主任擔任。</w:t>
      </w:r>
    </w:p>
    <w:p w:rsidR="00DA050A" w:rsidRPr="004B673C" w:rsidRDefault="00DA050A" w:rsidP="00B814DB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審核作業</w:t>
      </w:r>
    </w:p>
    <w:p w:rsidR="00DA050A" w:rsidRPr="004B673C" w:rsidRDefault="00DA050A" w:rsidP="00E85BF4">
      <w:pPr>
        <w:pStyle w:val="ListParagraph"/>
        <w:spacing w:line="480" w:lineRule="exact"/>
        <w:ind w:leftChars="30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依本要點提出之作業流程及書表簡化提案，先送請相關單位評估可行性，並填寫「作業流程及書表簡化意見表」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如附表二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後，由企劃服務科連同研發創新提案簽陳核准改依本要點辦理之案件，彙編「作業流程及書表簡化提案彙總表」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如附表三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於本局簡化提案</w:t>
      </w:r>
      <w:r w:rsidRPr="004B673C">
        <w:rPr>
          <w:rFonts w:ascii="標楷體" w:eastAsia="標楷體" w:hAnsi="標楷體" w:hint="eastAsia"/>
          <w:sz w:val="28"/>
          <w:szCs w:val="28"/>
        </w:rPr>
        <w:t>審核</w:t>
      </w:r>
      <w:r>
        <w:rPr>
          <w:rFonts w:ascii="標楷體" w:eastAsia="標楷體" w:hAnsi="標楷體" w:hint="eastAsia"/>
          <w:sz w:val="28"/>
          <w:szCs w:val="28"/>
        </w:rPr>
        <w:t>小組</w:t>
      </w:r>
      <w:r w:rsidRPr="004B673C">
        <w:rPr>
          <w:rFonts w:ascii="標楷體" w:eastAsia="標楷體" w:hAnsi="標楷體" w:hint="eastAsia"/>
          <w:sz w:val="28"/>
          <w:szCs w:val="28"/>
        </w:rPr>
        <w:t>會議審議，並於會議中就採行之提案擇優提報臺中市政府研究發展考核委員會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以下簡稱研考會</w:t>
      </w:r>
      <w:r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主辦之行政流程簡化項目評選。</w:t>
      </w:r>
    </w:p>
    <w:p w:rsidR="00DA050A" w:rsidRPr="004B673C" w:rsidRDefault="00DA050A" w:rsidP="003357C5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列管與執行成效回報</w:t>
      </w:r>
    </w:p>
    <w:p w:rsidR="00DA050A" w:rsidRPr="004B673C" w:rsidRDefault="00DA050A" w:rsidP="003357C5">
      <w:pPr>
        <w:pStyle w:val="ListParagraph"/>
        <w:numPr>
          <w:ilvl w:val="0"/>
          <w:numId w:val="19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經遴選提報</w:t>
      </w:r>
      <w:r>
        <w:rPr>
          <w:rFonts w:ascii="標楷體" w:eastAsia="標楷體" w:hAnsi="標楷體" w:hint="eastAsia"/>
          <w:sz w:val="28"/>
          <w:szCs w:val="28"/>
        </w:rPr>
        <w:t>研考</w:t>
      </w:r>
      <w:r w:rsidRPr="004B673C">
        <w:rPr>
          <w:rFonts w:ascii="標楷體" w:eastAsia="標楷體" w:hAnsi="標楷體" w:hint="eastAsia"/>
          <w:sz w:val="28"/>
          <w:szCs w:val="28"/>
        </w:rPr>
        <w:t>會評選之案件</w:t>
      </w:r>
    </w:p>
    <w:p w:rsidR="00DA050A" w:rsidRPr="004B673C" w:rsidRDefault="00DA050A" w:rsidP="00B84A62">
      <w:pPr>
        <w:pStyle w:val="ListParagraph"/>
        <w:numPr>
          <w:ilvl w:val="0"/>
          <w:numId w:val="2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執行：業務主管單位應指派專人負責規劃執行，除訂定年度計畫外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B673C">
        <w:rPr>
          <w:rFonts w:ascii="標楷體" w:eastAsia="標楷體" w:hAnsi="標楷體" w:hint="eastAsia"/>
          <w:sz w:val="28"/>
          <w:szCs w:val="28"/>
        </w:rPr>
        <w:t>另應依需求辦理教育訓練，並於每年</w:t>
      </w:r>
      <w:r>
        <w:rPr>
          <w:rFonts w:ascii="標楷體" w:eastAsia="標楷體" w:hAnsi="標楷體" w:hint="eastAsia"/>
          <w:sz w:val="28"/>
          <w:szCs w:val="28"/>
        </w:rPr>
        <w:t>十一</w:t>
      </w:r>
      <w:r w:rsidRPr="004B673C">
        <w:rPr>
          <w:rFonts w:ascii="標楷體" w:eastAsia="標楷體" w:hAnsi="標楷體" w:hint="eastAsia"/>
          <w:sz w:val="28"/>
          <w:szCs w:val="28"/>
        </w:rPr>
        <w:t>月底前完成簡化作業。</w:t>
      </w:r>
    </w:p>
    <w:p w:rsidR="00DA050A" w:rsidRPr="004B673C" w:rsidRDefault="00DA050A" w:rsidP="00B84A62">
      <w:pPr>
        <w:pStyle w:val="ListParagraph"/>
        <w:numPr>
          <w:ilvl w:val="0"/>
          <w:numId w:val="2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列管：由企劃服務科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研考股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列管。</w:t>
      </w:r>
    </w:p>
    <w:p w:rsidR="00DA050A" w:rsidRPr="004B673C" w:rsidRDefault="00DA050A" w:rsidP="00B84A62">
      <w:pPr>
        <w:pStyle w:val="ListParagraph"/>
        <w:numPr>
          <w:ilvl w:val="0"/>
          <w:numId w:val="2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其他相關作業依據「臺中市政府推動簡化作業流程實施計畫」辦理。</w:t>
      </w:r>
    </w:p>
    <w:p w:rsidR="00DA050A" w:rsidRPr="004B673C" w:rsidRDefault="00DA050A" w:rsidP="003357C5">
      <w:pPr>
        <w:pStyle w:val="ListParagraph"/>
        <w:numPr>
          <w:ilvl w:val="0"/>
          <w:numId w:val="19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經審議採行之案件</w:t>
      </w:r>
    </w:p>
    <w:p w:rsidR="00DA050A" w:rsidRPr="004B673C" w:rsidRDefault="00DA050A" w:rsidP="00B84A62">
      <w:pPr>
        <w:pStyle w:val="ListParagraph"/>
        <w:numPr>
          <w:ilvl w:val="0"/>
          <w:numId w:val="22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執行：業務主管單位應指派專人負責規劃執行，並於召開次期簡化流程及書表會議前</w:t>
      </w:r>
      <w:r>
        <w:rPr>
          <w:rFonts w:ascii="標楷體" w:eastAsia="標楷體" w:hAnsi="標楷體" w:hint="eastAsia"/>
          <w:sz w:val="28"/>
          <w:szCs w:val="28"/>
        </w:rPr>
        <w:t>十五</w:t>
      </w:r>
      <w:r w:rsidRPr="004B673C">
        <w:rPr>
          <w:rFonts w:ascii="標楷體" w:eastAsia="標楷體" w:hAnsi="標楷體" w:hint="eastAsia"/>
          <w:sz w:val="28"/>
          <w:szCs w:val="28"/>
        </w:rPr>
        <w:t>日，填寫「作業流程及書表簡化提案執行情形回報表」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如附表四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，連同相關資料送企劃服務科彙整陳核，作為各單位撰寫年度財政部稽徵業務考核受考資料參考。</w:t>
      </w:r>
    </w:p>
    <w:p w:rsidR="00DA050A" w:rsidRPr="004B673C" w:rsidRDefault="00DA050A" w:rsidP="00B84A62">
      <w:pPr>
        <w:pStyle w:val="ListParagraph"/>
        <w:numPr>
          <w:ilvl w:val="0"/>
          <w:numId w:val="22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列管：由企劃服務科</w:t>
      </w:r>
      <w:r w:rsidRPr="004B673C">
        <w:rPr>
          <w:rFonts w:ascii="標楷體" w:eastAsia="標楷體" w:hAnsi="標楷體"/>
          <w:sz w:val="28"/>
          <w:szCs w:val="28"/>
        </w:rPr>
        <w:t>(</w:t>
      </w:r>
      <w:r w:rsidRPr="004B673C">
        <w:rPr>
          <w:rFonts w:ascii="標楷體" w:eastAsia="標楷體" w:hAnsi="標楷體" w:hint="eastAsia"/>
          <w:sz w:val="28"/>
          <w:szCs w:val="28"/>
        </w:rPr>
        <w:t>規劃設計股</w:t>
      </w:r>
      <w:r w:rsidRPr="004B673C">
        <w:rPr>
          <w:rFonts w:ascii="標楷體" w:eastAsia="標楷體" w:hAnsi="標楷體"/>
          <w:sz w:val="28"/>
          <w:szCs w:val="28"/>
        </w:rPr>
        <w:t>)</w:t>
      </w:r>
      <w:r w:rsidRPr="004B673C">
        <w:rPr>
          <w:rFonts w:ascii="標楷體" w:eastAsia="標楷體" w:hAnsi="標楷體" w:hint="eastAsia"/>
          <w:sz w:val="28"/>
          <w:szCs w:val="28"/>
        </w:rPr>
        <w:t>列管。</w:t>
      </w:r>
    </w:p>
    <w:p w:rsidR="00DA050A" w:rsidRPr="004B673C" w:rsidRDefault="00DA050A" w:rsidP="00B814DB">
      <w:pPr>
        <w:pStyle w:val="ListParagraph"/>
        <w:numPr>
          <w:ilvl w:val="0"/>
          <w:numId w:val="1"/>
        </w:numPr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獎勵方式</w:t>
      </w:r>
    </w:p>
    <w:p w:rsidR="00DA050A" w:rsidRPr="004B673C" w:rsidRDefault="00DA050A" w:rsidP="00E85BF4">
      <w:pPr>
        <w:pStyle w:val="ListParagraph"/>
        <w:numPr>
          <w:ilvl w:val="0"/>
          <w:numId w:val="17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經遴選提報</w:t>
      </w:r>
      <w:r>
        <w:rPr>
          <w:rFonts w:ascii="標楷體" w:eastAsia="標楷體" w:hAnsi="標楷體" w:hint="eastAsia"/>
          <w:sz w:val="28"/>
          <w:szCs w:val="28"/>
        </w:rPr>
        <w:t>研考會</w:t>
      </w:r>
      <w:r w:rsidRPr="004B673C">
        <w:rPr>
          <w:rFonts w:ascii="標楷體" w:eastAsia="標楷體" w:hAnsi="標楷體" w:hint="eastAsia"/>
          <w:sz w:val="28"/>
          <w:szCs w:val="28"/>
        </w:rPr>
        <w:t>行政流程簡化評選之案件，每案發給五百元等值獎品。</w:t>
      </w:r>
    </w:p>
    <w:p w:rsidR="00DA050A" w:rsidRPr="004B673C" w:rsidRDefault="00DA050A" w:rsidP="00E85BF4">
      <w:pPr>
        <w:pStyle w:val="ListParagraph"/>
        <w:numPr>
          <w:ilvl w:val="0"/>
          <w:numId w:val="17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經審議採行之案件，每案發給三百元等值獎品。</w:t>
      </w: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Default="00DA050A" w:rsidP="00EF49B7">
      <w:pPr>
        <w:rPr>
          <w:rFonts w:ascii="標楷體" w:eastAsia="標楷體" w:hAnsi="標楷體"/>
          <w:szCs w:val="24"/>
        </w:rPr>
      </w:pPr>
    </w:p>
    <w:p w:rsidR="00DA050A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Default="00DA050A" w:rsidP="00EF49B7">
      <w:pPr>
        <w:rPr>
          <w:rFonts w:ascii="標楷體" w:eastAsia="標楷體" w:hAnsi="標楷體"/>
          <w:szCs w:val="24"/>
        </w:rPr>
      </w:pPr>
    </w:p>
    <w:p w:rsidR="00DA050A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附表一</w:t>
      </w:r>
    </w:p>
    <w:p w:rsidR="00DA050A" w:rsidRPr="004B673C" w:rsidRDefault="00DA050A" w:rsidP="0091108C">
      <w:pPr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51"/>
        <w:gridCol w:w="6411"/>
      </w:tblGrid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位</w:t>
            </w:r>
          </w:p>
        </w:tc>
        <w:tc>
          <w:tcPr>
            <w:tcW w:w="6411" w:type="dxa"/>
          </w:tcPr>
          <w:p w:rsidR="00DA050A" w:rsidRPr="004B673C" w:rsidRDefault="00DA050A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6411" w:type="dxa"/>
          </w:tcPr>
          <w:p w:rsidR="00DA050A" w:rsidRPr="004B673C" w:rsidRDefault="00DA050A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DA050A" w:rsidRPr="004B673C" w:rsidRDefault="00DA050A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提供主要提案人姓名、電話及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E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mail)</w:t>
            </w:r>
          </w:p>
        </w:tc>
      </w:tr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411" w:type="dxa"/>
          </w:tcPr>
          <w:p w:rsidR="00DA050A" w:rsidRPr="004B673C" w:rsidRDefault="00DA050A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企劃服務科彙整編號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DA050A" w:rsidRPr="004B673C" w:rsidTr="002044CD">
        <w:trPr>
          <w:trHeight w:val="656"/>
        </w:trPr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411" w:type="dxa"/>
          </w:tcPr>
          <w:p w:rsidR="00DA050A" w:rsidRPr="004B673C" w:rsidRDefault="00DA050A" w:rsidP="009110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DA050A" w:rsidRPr="004B673C" w:rsidTr="00D224DF">
        <w:trPr>
          <w:trHeight w:val="656"/>
        </w:trPr>
        <w:tc>
          <w:tcPr>
            <w:tcW w:w="1951" w:type="dxa"/>
            <w:vAlign w:val="center"/>
          </w:tcPr>
          <w:p w:rsidR="00DA050A" w:rsidRPr="004B673C" w:rsidRDefault="00DA050A" w:rsidP="00D224D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411" w:type="dxa"/>
            <w:vAlign w:val="center"/>
          </w:tcPr>
          <w:p w:rsidR="00DA050A" w:rsidRPr="004B673C" w:rsidRDefault="00DA050A" w:rsidP="00D224D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7A4E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作業現況</w:t>
            </w:r>
          </w:p>
        </w:tc>
        <w:tc>
          <w:tcPr>
            <w:tcW w:w="6411" w:type="dxa"/>
          </w:tcPr>
          <w:p w:rsidR="00DA050A" w:rsidRPr="004B673C" w:rsidRDefault="00DA050A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2044CD">
        <w:trPr>
          <w:trHeight w:val="617"/>
        </w:trPr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建議改進方法</w:t>
            </w:r>
          </w:p>
        </w:tc>
        <w:tc>
          <w:tcPr>
            <w:tcW w:w="6411" w:type="dxa"/>
          </w:tcPr>
          <w:p w:rsidR="00DA050A" w:rsidRPr="00664E0B" w:rsidRDefault="00DA050A" w:rsidP="0095424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已洽詢主管業務單位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及資訊科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  <w:p w:rsidR="00DA050A" w:rsidRPr="0095424B" w:rsidRDefault="00DA050A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D224DF">
        <w:trPr>
          <w:trHeight w:val="617"/>
        </w:trPr>
        <w:tc>
          <w:tcPr>
            <w:tcW w:w="1951" w:type="dxa"/>
            <w:vMerge w:val="restart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提案效益</w:t>
            </w:r>
          </w:p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自我評估</w:t>
            </w:r>
          </w:p>
        </w:tc>
        <w:tc>
          <w:tcPr>
            <w:tcW w:w="6411" w:type="dxa"/>
            <w:vAlign w:val="center"/>
          </w:tcPr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經費節省：</w:t>
            </w:r>
          </w:p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D224DF">
        <w:trPr>
          <w:trHeight w:val="617"/>
        </w:trPr>
        <w:tc>
          <w:tcPr>
            <w:tcW w:w="1951" w:type="dxa"/>
            <w:vMerge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11" w:type="dxa"/>
            <w:vAlign w:val="center"/>
          </w:tcPr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時間節省：</w:t>
            </w:r>
          </w:p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2044CD">
        <w:tc>
          <w:tcPr>
            <w:tcW w:w="1951" w:type="dxa"/>
            <w:vAlign w:val="center"/>
          </w:tcPr>
          <w:p w:rsidR="00DA050A" w:rsidRPr="004B673C" w:rsidRDefault="00DA050A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11" w:type="dxa"/>
          </w:tcPr>
          <w:p w:rsidR="00DA050A" w:rsidRPr="004B673C" w:rsidRDefault="00DA050A" w:rsidP="00D224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□主辦單位：</w:t>
            </w:r>
          </w:p>
          <w:p w:rsidR="00DA050A" w:rsidRPr="004B673C" w:rsidRDefault="00DA050A" w:rsidP="00D224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□相關單位：</w:t>
            </w:r>
          </w:p>
        </w:tc>
      </w:tr>
    </w:tbl>
    <w:p w:rsidR="00DA050A" w:rsidRPr="004B673C" w:rsidRDefault="00DA050A" w:rsidP="0091108C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/>
          <w:b/>
          <w:sz w:val="28"/>
          <w:szCs w:val="28"/>
        </w:rPr>
        <w:t xml:space="preserve">  </w:t>
      </w:r>
      <w:r w:rsidRPr="004B673C">
        <w:rPr>
          <w:rFonts w:ascii="標楷體" w:eastAsia="標楷體" w:hAnsi="標楷體" w:hint="eastAsia"/>
          <w:b/>
          <w:sz w:val="28"/>
          <w:szCs w:val="28"/>
        </w:rPr>
        <w:t>備註：如為作業流程簡化提案，請加附簡化前後流程圖。</w:t>
      </w:r>
    </w:p>
    <w:p w:rsidR="00DA050A" w:rsidRPr="004B673C" w:rsidRDefault="00DA050A" w:rsidP="0091108C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p w:rsidR="00DA050A" w:rsidRDefault="00DA050A" w:rsidP="00EF49B7">
      <w:pPr>
        <w:pStyle w:val="ListParagraph"/>
        <w:spacing w:line="500" w:lineRule="exact"/>
        <w:ind w:leftChars="0" w:left="0"/>
        <w:rPr>
          <w:rFonts w:ascii="標楷體" w:eastAsia="標楷體" w:hAnsi="標楷體"/>
          <w:szCs w:val="24"/>
        </w:rPr>
      </w:pPr>
    </w:p>
    <w:p w:rsidR="00DA050A" w:rsidRPr="004B673C" w:rsidRDefault="00DA050A" w:rsidP="00EF49B7">
      <w:pPr>
        <w:pStyle w:val="ListParagraph"/>
        <w:spacing w:line="5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附表二</w:t>
      </w:r>
    </w:p>
    <w:p w:rsidR="00DA050A" w:rsidRPr="004B673C" w:rsidRDefault="00DA050A" w:rsidP="00B41DA5">
      <w:pPr>
        <w:pStyle w:val="ListParagraph"/>
        <w:spacing w:afterLines="50" w:line="5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作業流程及書表簡化意見表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6439"/>
      </w:tblGrid>
      <w:tr w:rsidR="00DA050A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</w:tcPr>
          <w:p w:rsidR="00DA050A" w:rsidRPr="004B673C" w:rsidRDefault="00DA050A" w:rsidP="00326111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DA050A" w:rsidRPr="004B673C" w:rsidRDefault="00DA050A" w:rsidP="00326111">
            <w:pPr>
              <w:pStyle w:val="ListParagraph"/>
              <w:spacing w:line="6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E3091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DA050A" w:rsidRPr="004B673C" w:rsidRDefault="00DA050A" w:rsidP="00C21B8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DA050A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E3091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DA050A" w:rsidRPr="004B673C" w:rsidRDefault="00DA050A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326111">
        <w:trPr>
          <w:trHeight w:val="400"/>
        </w:trPr>
        <w:tc>
          <w:tcPr>
            <w:tcW w:w="2093" w:type="dxa"/>
          </w:tcPr>
          <w:p w:rsidR="00DA050A" w:rsidRPr="004B673C" w:rsidRDefault="00DA050A" w:rsidP="00936AE7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39" w:type="dxa"/>
          </w:tcPr>
          <w:p w:rsidR="00DA050A" w:rsidRPr="004B673C" w:rsidRDefault="00DA050A" w:rsidP="00F76D1F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評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估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意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見</w:t>
            </w:r>
          </w:p>
        </w:tc>
      </w:tr>
      <w:tr w:rsidR="00DA050A" w:rsidRPr="004B673C" w:rsidTr="00326111">
        <w:trPr>
          <w:trHeight w:val="2410"/>
        </w:trPr>
        <w:tc>
          <w:tcPr>
            <w:tcW w:w="2093" w:type="dxa"/>
            <w:vAlign w:val="center"/>
          </w:tcPr>
          <w:p w:rsidR="00DA050A" w:rsidRPr="004B673C" w:rsidRDefault="00DA050A" w:rsidP="00C21B85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39" w:type="dxa"/>
          </w:tcPr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□同意提案人建議，由主辦業務單位重新修訂作法。</w:t>
            </w: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DA050A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請詳述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附表三</w:t>
      </w:r>
    </w:p>
    <w:p w:rsidR="00DA050A" w:rsidRPr="004B673C" w:rsidRDefault="00DA050A" w:rsidP="00B41DA5">
      <w:pPr>
        <w:pStyle w:val="ListParagraph"/>
        <w:spacing w:afterLines="50" w:line="5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作業流程及書表簡化提案意見彙總表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84"/>
        <w:gridCol w:w="6663"/>
      </w:tblGrid>
      <w:tr w:rsidR="00DA050A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DA050A" w:rsidRPr="004B673C" w:rsidRDefault="00DA050A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DA050A" w:rsidRPr="004B673C" w:rsidRDefault="00DA050A" w:rsidP="00370A1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DA050A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DA050A" w:rsidRPr="004B673C" w:rsidRDefault="00DA050A" w:rsidP="00370A1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370A1D">
        <w:trPr>
          <w:trHeight w:val="10164"/>
        </w:trPr>
        <w:tc>
          <w:tcPr>
            <w:tcW w:w="1984" w:type="dxa"/>
            <w:vAlign w:val="center"/>
          </w:tcPr>
          <w:p w:rsidR="00DA050A" w:rsidRPr="004B673C" w:rsidRDefault="00DA050A" w:rsidP="00F34E4C">
            <w:pPr>
              <w:pStyle w:val="ListParagraph"/>
              <w:spacing w:line="6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相關單位意見</w:t>
            </w:r>
          </w:p>
        </w:tc>
        <w:tc>
          <w:tcPr>
            <w:tcW w:w="6663" w:type="dxa"/>
          </w:tcPr>
          <w:p w:rsidR="00DA050A" w:rsidRPr="004B673C" w:rsidRDefault="00DA050A" w:rsidP="0049410D">
            <w:pPr>
              <w:tabs>
                <w:tab w:val="left" w:pos="742"/>
              </w:tabs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A050A" w:rsidRPr="004B673C" w:rsidRDefault="00DA050A" w:rsidP="00370A1D">
      <w:pPr>
        <w:rPr>
          <w:rFonts w:ascii="標楷體" w:eastAsia="標楷體" w:hAnsi="標楷體"/>
        </w:rPr>
      </w:pPr>
    </w:p>
    <w:p w:rsidR="00DA050A" w:rsidRPr="004B673C" w:rsidRDefault="00DA050A" w:rsidP="00EF49B7">
      <w:pPr>
        <w:pStyle w:val="ListParagraph"/>
        <w:spacing w:line="4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附表四</w:t>
      </w:r>
    </w:p>
    <w:p w:rsidR="00DA050A" w:rsidRPr="004B673C" w:rsidRDefault="00DA050A" w:rsidP="00B41DA5">
      <w:pPr>
        <w:pStyle w:val="ListParagraph"/>
        <w:spacing w:afterLines="50" w:line="4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作業流程及書表簡化提案執行情形回報表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36"/>
        <w:gridCol w:w="450"/>
        <w:gridCol w:w="7542"/>
      </w:tblGrid>
      <w:tr w:rsidR="00DA050A" w:rsidRPr="004B673C" w:rsidTr="00F96830">
        <w:trPr>
          <w:trHeight w:val="572"/>
        </w:trPr>
        <w:tc>
          <w:tcPr>
            <w:tcW w:w="1336" w:type="dxa"/>
            <w:vAlign w:val="center"/>
          </w:tcPr>
          <w:p w:rsidR="00DA050A" w:rsidRPr="004B673C" w:rsidRDefault="00DA050A" w:rsidP="00B27C52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7992" w:type="dxa"/>
            <w:gridSpan w:val="2"/>
            <w:vAlign w:val="center"/>
          </w:tcPr>
          <w:p w:rsidR="00DA050A" w:rsidRPr="004B673C" w:rsidRDefault="00DA050A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F96830">
        <w:trPr>
          <w:trHeight w:val="572"/>
        </w:trPr>
        <w:tc>
          <w:tcPr>
            <w:tcW w:w="1336" w:type="dxa"/>
            <w:vAlign w:val="center"/>
          </w:tcPr>
          <w:p w:rsidR="00DA050A" w:rsidRPr="004B673C" w:rsidRDefault="00DA050A" w:rsidP="00B27C5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7992" w:type="dxa"/>
            <w:gridSpan w:val="2"/>
          </w:tcPr>
          <w:p w:rsidR="00DA050A" w:rsidRPr="004B673C" w:rsidRDefault="00DA050A" w:rsidP="00E309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DA050A" w:rsidRPr="004B673C" w:rsidTr="00F96830">
        <w:trPr>
          <w:trHeight w:val="572"/>
        </w:trPr>
        <w:tc>
          <w:tcPr>
            <w:tcW w:w="1336" w:type="dxa"/>
            <w:vAlign w:val="center"/>
          </w:tcPr>
          <w:p w:rsidR="00DA050A" w:rsidRPr="004B673C" w:rsidRDefault="00DA050A" w:rsidP="00B27C5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7992" w:type="dxa"/>
            <w:gridSpan w:val="2"/>
          </w:tcPr>
          <w:p w:rsidR="00DA050A" w:rsidRPr="004B673C" w:rsidRDefault="00DA050A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F96830">
        <w:trPr>
          <w:trHeight w:val="1998"/>
        </w:trPr>
        <w:tc>
          <w:tcPr>
            <w:tcW w:w="1336" w:type="dxa"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執行情形</w:t>
            </w:r>
          </w:p>
        </w:tc>
        <w:tc>
          <w:tcPr>
            <w:tcW w:w="7992" w:type="dxa"/>
            <w:gridSpan w:val="2"/>
          </w:tcPr>
          <w:p w:rsidR="00DA050A" w:rsidRPr="004B673C" w:rsidRDefault="00DA050A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A31D0B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A31D0B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A64A73">
        <w:trPr>
          <w:trHeight w:val="714"/>
        </w:trPr>
        <w:tc>
          <w:tcPr>
            <w:tcW w:w="1336" w:type="dxa"/>
            <w:vMerge w:val="restart"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執行效益</w:t>
            </w: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A64A73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流程圖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12442D">
            <w:pPr>
              <w:pStyle w:val="ListParagraph"/>
              <w:spacing w:line="400" w:lineRule="exact"/>
              <w:ind w:leftChars="0" w:left="3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A64A73">
        <w:trPr>
          <w:trHeight w:val="613"/>
        </w:trPr>
        <w:tc>
          <w:tcPr>
            <w:tcW w:w="1336" w:type="dxa"/>
            <w:vMerge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A64A73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4D396F">
            <w:pPr>
              <w:pStyle w:val="ListParagraph"/>
              <w:spacing w:line="400" w:lineRule="exact"/>
              <w:ind w:leftChars="0" w:left="3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Pr="004B673C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A64A73">
        <w:trPr>
          <w:trHeight w:val="721"/>
        </w:trPr>
        <w:tc>
          <w:tcPr>
            <w:tcW w:w="1336" w:type="dxa"/>
            <w:vMerge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DA050A" w:rsidRPr="004B673C" w:rsidRDefault="00DA050A" w:rsidP="005407E2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經費節省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5407E2">
        <w:trPr>
          <w:trHeight w:val="835"/>
        </w:trPr>
        <w:tc>
          <w:tcPr>
            <w:tcW w:w="1336" w:type="dxa"/>
            <w:vMerge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  <w:vAlign w:val="center"/>
          </w:tcPr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A64A73">
        <w:trPr>
          <w:trHeight w:val="846"/>
        </w:trPr>
        <w:tc>
          <w:tcPr>
            <w:tcW w:w="1336" w:type="dxa"/>
            <w:vMerge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DA050A" w:rsidRDefault="00DA050A" w:rsidP="005407E2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時間節省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50A" w:rsidRPr="004B673C" w:rsidTr="00A64A73">
        <w:trPr>
          <w:trHeight w:val="845"/>
        </w:trPr>
        <w:tc>
          <w:tcPr>
            <w:tcW w:w="1336" w:type="dxa"/>
            <w:vMerge/>
            <w:vAlign w:val="center"/>
          </w:tcPr>
          <w:p w:rsidR="00DA050A" w:rsidRPr="004B673C" w:rsidRDefault="00DA050A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</w:tcPr>
          <w:p w:rsidR="00DA050A" w:rsidRDefault="00DA050A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A050A" w:rsidRDefault="00DA050A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A050A" w:rsidRPr="004B673C" w:rsidRDefault="00DA050A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執行單位</w:t>
      </w:r>
    </w:p>
    <w:p w:rsidR="00DA050A" w:rsidRPr="004B673C" w:rsidRDefault="00DA050A" w:rsidP="009B7E1B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</w:t>
      </w:r>
      <w:r w:rsidRPr="004B673C">
        <w:rPr>
          <w:rFonts w:ascii="標楷體" w:eastAsia="標楷體" w:hAnsi="標楷體"/>
          <w:sz w:val="16"/>
          <w:szCs w:val="16"/>
        </w:rPr>
        <w:t xml:space="preserve"> </w:t>
      </w:r>
      <w:r w:rsidRPr="004B673C">
        <w:rPr>
          <w:rFonts w:ascii="標楷體" w:eastAsia="標楷體" w:hAnsi="標楷體"/>
          <w:sz w:val="28"/>
          <w:szCs w:val="28"/>
        </w:rPr>
        <w:t xml:space="preserve">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sectPr w:rsidR="00DA050A" w:rsidRPr="004B673C" w:rsidSect="000A410A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0A" w:rsidRDefault="00DA050A" w:rsidP="00F61349">
      <w:r>
        <w:separator/>
      </w:r>
    </w:p>
  </w:endnote>
  <w:endnote w:type="continuationSeparator" w:id="0">
    <w:p w:rsidR="00DA050A" w:rsidRDefault="00DA050A" w:rsidP="00F61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0A" w:rsidRDefault="00DA050A" w:rsidP="00F61349">
      <w:r>
        <w:separator/>
      </w:r>
    </w:p>
  </w:footnote>
  <w:footnote w:type="continuationSeparator" w:id="0">
    <w:p w:rsidR="00DA050A" w:rsidRDefault="00DA050A" w:rsidP="00F613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A15"/>
    <w:multiLevelType w:val="hybridMultilevel"/>
    <w:tmpl w:val="E5EADAC4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BAF767C"/>
    <w:multiLevelType w:val="hybridMultilevel"/>
    <w:tmpl w:val="DFB85180"/>
    <w:lvl w:ilvl="0" w:tplc="7004C62A">
      <w:start w:val="1"/>
      <w:numFmt w:val="taiwaneseCountingThousand"/>
      <w:lvlText w:val="(%1)"/>
      <w:lvlJc w:val="left"/>
      <w:pPr>
        <w:ind w:left="199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">
    <w:nsid w:val="0E31311F"/>
    <w:multiLevelType w:val="hybridMultilevel"/>
    <w:tmpl w:val="7A3CC8A8"/>
    <w:lvl w:ilvl="0" w:tplc="60F280E0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3">
    <w:nsid w:val="10621FE2"/>
    <w:multiLevelType w:val="hybridMultilevel"/>
    <w:tmpl w:val="D6729060"/>
    <w:lvl w:ilvl="0" w:tplc="07AC9FF4">
      <w:start w:val="1"/>
      <w:numFmt w:val="taiwaneseCountingThousand"/>
      <w:lvlText w:val="(%1)"/>
      <w:lvlJc w:val="left"/>
      <w:pPr>
        <w:ind w:left="147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  <w:rPr>
        <w:rFonts w:cs="Times New Roman"/>
      </w:rPr>
    </w:lvl>
  </w:abstractNum>
  <w:abstractNum w:abstractNumId="4">
    <w:nsid w:val="160A3A46"/>
    <w:multiLevelType w:val="hybridMultilevel"/>
    <w:tmpl w:val="73CE1E36"/>
    <w:lvl w:ilvl="0" w:tplc="772668D0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">
    <w:nsid w:val="168658BD"/>
    <w:multiLevelType w:val="hybridMultilevel"/>
    <w:tmpl w:val="6EE01FFA"/>
    <w:lvl w:ilvl="0" w:tplc="CE682608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4350A7EC">
      <w:start w:val="1"/>
      <w:numFmt w:val="decimalEnclosedCircle"/>
      <w:lvlText w:val="%2"/>
      <w:lvlJc w:val="left"/>
      <w:pPr>
        <w:ind w:left="2640" w:hanging="360"/>
      </w:pPr>
      <w:rPr>
        <w:rFonts w:eastAsia="MS Mincho" w:hAnsi="MS Mincho" w:cs="MS Mincho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6">
    <w:nsid w:val="1B92581C"/>
    <w:multiLevelType w:val="hybridMultilevel"/>
    <w:tmpl w:val="61A21CF4"/>
    <w:lvl w:ilvl="0" w:tplc="86EED18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">
    <w:nsid w:val="1CB178A7"/>
    <w:multiLevelType w:val="hybridMultilevel"/>
    <w:tmpl w:val="07129E4A"/>
    <w:lvl w:ilvl="0" w:tplc="E48A2D66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8">
    <w:nsid w:val="26F673AB"/>
    <w:multiLevelType w:val="hybridMultilevel"/>
    <w:tmpl w:val="0AE8BECC"/>
    <w:lvl w:ilvl="0" w:tplc="14F2011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9">
    <w:nsid w:val="2BA51423"/>
    <w:multiLevelType w:val="hybridMultilevel"/>
    <w:tmpl w:val="0A0A78B4"/>
    <w:lvl w:ilvl="0" w:tplc="B67C4F6A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">
    <w:nsid w:val="32C742ED"/>
    <w:multiLevelType w:val="hybridMultilevel"/>
    <w:tmpl w:val="1854CE2A"/>
    <w:lvl w:ilvl="0" w:tplc="985434D4">
      <w:start w:val="1"/>
      <w:numFmt w:val="taiwaneseCountingThousand"/>
      <w:lvlText w:val="%1、"/>
      <w:lvlJc w:val="left"/>
      <w:pPr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1">
    <w:nsid w:val="423E0A7B"/>
    <w:multiLevelType w:val="hybridMultilevel"/>
    <w:tmpl w:val="C42E8E50"/>
    <w:lvl w:ilvl="0" w:tplc="4814B1D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2">
    <w:nsid w:val="426E3C8D"/>
    <w:multiLevelType w:val="hybridMultilevel"/>
    <w:tmpl w:val="B58E88B4"/>
    <w:lvl w:ilvl="0" w:tplc="EBCA31A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3">
    <w:nsid w:val="54952CE1"/>
    <w:multiLevelType w:val="hybridMultilevel"/>
    <w:tmpl w:val="76120C0C"/>
    <w:lvl w:ilvl="0" w:tplc="A68AAED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4">
    <w:nsid w:val="5717521E"/>
    <w:multiLevelType w:val="hybridMultilevel"/>
    <w:tmpl w:val="6B10BE4A"/>
    <w:lvl w:ilvl="0" w:tplc="70B404F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5">
    <w:nsid w:val="62396FEA"/>
    <w:multiLevelType w:val="hybridMultilevel"/>
    <w:tmpl w:val="6EC02A14"/>
    <w:lvl w:ilvl="0" w:tplc="099AB998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">
    <w:nsid w:val="64C10690"/>
    <w:multiLevelType w:val="hybridMultilevel"/>
    <w:tmpl w:val="B668639C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7">
    <w:nsid w:val="68BF37CE"/>
    <w:multiLevelType w:val="hybridMultilevel"/>
    <w:tmpl w:val="BB6814CC"/>
    <w:lvl w:ilvl="0" w:tplc="39F6228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8">
    <w:nsid w:val="6A43532B"/>
    <w:multiLevelType w:val="hybridMultilevel"/>
    <w:tmpl w:val="58985516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6FBC4794"/>
    <w:multiLevelType w:val="hybridMultilevel"/>
    <w:tmpl w:val="9BB612F6"/>
    <w:lvl w:ilvl="0" w:tplc="51E2CB2A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0">
    <w:nsid w:val="730304EC"/>
    <w:multiLevelType w:val="hybridMultilevel"/>
    <w:tmpl w:val="03982F92"/>
    <w:lvl w:ilvl="0" w:tplc="775A55B0">
      <w:start w:val="1"/>
      <w:numFmt w:val="taiwaneseCountingThousand"/>
      <w:lvlText w:val="%1、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746D47DC"/>
    <w:multiLevelType w:val="hybridMultilevel"/>
    <w:tmpl w:val="0758389A"/>
    <w:lvl w:ilvl="0" w:tplc="6756B41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2">
    <w:nsid w:val="74D97A99"/>
    <w:multiLevelType w:val="hybridMultilevel"/>
    <w:tmpl w:val="0F3A6FE6"/>
    <w:lvl w:ilvl="0" w:tplc="5AB424BE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23">
    <w:nsid w:val="797713A9"/>
    <w:multiLevelType w:val="hybridMultilevel"/>
    <w:tmpl w:val="1B7AA0A8"/>
    <w:lvl w:ilvl="0" w:tplc="15F244A6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4">
    <w:nsid w:val="7C436409"/>
    <w:multiLevelType w:val="multilevel"/>
    <w:tmpl w:val="C37884CC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none"/>
      <w:lvlText w:val="(一)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24"/>
  </w:num>
  <w:num w:numId="5">
    <w:abstractNumId w:val="16"/>
  </w:num>
  <w:num w:numId="6">
    <w:abstractNumId w:val="1"/>
  </w:num>
  <w:num w:numId="7">
    <w:abstractNumId w:val="17"/>
  </w:num>
  <w:num w:numId="8">
    <w:abstractNumId w:val="9"/>
  </w:num>
  <w:num w:numId="9">
    <w:abstractNumId w:val="3"/>
  </w:num>
  <w:num w:numId="10">
    <w:abstractNumId w:val="23"/>
  </w:num>
  <w:num w:numId="11">
    <w:abstractNumId w:val="22"/>
  </w:num>
  <w:num w:numId="12">
    <w:abstractNumId w:val="5"/>
  </w:num>
  <w:num w:numId="13">
    <w:abstractNumId w:val="2"/>
  </w:num>
  <w:num w:numId="14">
    <w:abstractNumId w:val="19"/>
  </w:num>
  <w:num w:numId="15">
    <w:abstractNumId w:val="6"/>
  </w:num>
  <w:num w:numId="16">
    <w:abstractNumId w:val="14"/>
  </w:num>
  <w:num w:numId="17">
    <w:abstractNumId w:val="8"/>
  </w:num>
  <w:num w:numId="18">
    <w:abstractNumId w:val="10"/>
  </w:num>
  <w:num w:numId="19">
    <w:abstractNumId w:val="4"/>
  </w:num>
  <w:num w:numId="20">
    <w:abstractNumId w:val="7"/>
  </w:num>
  <w:num w:numId="21">
    <w:abstractNumId w:val="15"/>
  </w:num>
  <w:num w:numId="22">
    <w:abstractNumId w:val="13"/>
  </w:num>
  <w:num w:numId="23">
    <w:abstractNumId w:val="21"/>
  </w:num>
  <w:num w:numId="24">
    <w:abstractNumId w:val="11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C9F"/>
    <w:rsid w:val="000049AB"/>
    <w:rsid w:val="00006CD1"/>
    <w:rsid w:val="000244D6"/>
    <w:rsid w:val="00035321"/>
    <w:rsid w:val="00061051"/>
    <w:rsid w:val="00062149"/>
    <w:rsid w:val="000736FA"/>
    <w:rsid w:val="000845B0"/>
    <w:rsid w:val="00085EA2"/>
    <w:rsid w:val="00090BA1"/>
    <w:rsid w:val="00091377"/>
    <w:rsid w:val="000A0997"/>
    <w:rsid w:val="000A410A"/>
    <w:rsid w:val="000C4072"/>
    <w:rsid w:val="000C6018"/>
    <w:rsid w:val="000D0F57"/>
    <w:rsid w:val="000D7711"/>
    <w:rsid w:val="000E771B"/>
    <w:rsid w:val="00101B7B"/>
    <w:rsid w:val="00105945"/>
    <w:rsid w:val="00115D31"/>
    <w:rsid w:val="00120DC2"/>
    <w:rsid w:val="0012442D"/>
    <w:rsid w:val="0013727F"/>
    <w:rsid w:val="00137E93"/>
    <w:rsid w:val="00154342"/>
    <w:rsid w:val="001545A9"/>
    <w:rsid w:val="00164AE3"/>
    <w:rsid w:val="00165F50"/>
    <w:rsid w:val="00174CF1"/>
    <w:rsid w:val="001B1143"/>
    <w:rsid w:val="001B24BC"/>
    <w:rsid w:val="001C01C7"/>
    <w:rsid w:val="001C1C3F"/>
    <w:rsid w:val="001C61A7"/>
    <w:rsid w:val="001E5234"/>
    <w:rsid w:val="001F6A46"/>
    <w:rsid w:val="00200891"/>
    <w:rsid w:val="00202E41"/>
    <w:rsid w:val="002044CD"/>
    <w:rsid w:val="00215695"/>
    <w:rsid w:val="00215A68"/>
    <w:rsid w:val="002161E7"/>
    <w:rsid w:val="00222C10"/>
    <w:rsid w:val="00222FBF"/>
    <w:rsid w:val="002331E0"/>
    <w:rsid w:val="00235E40"/>
    <w:rsid w:val="00244204"/>
    <w:rsid w:val="002507C0"/>
    <w:rsid w:val="00251695"/>
    <w:rsid w:val="00263B4A"/>
    <w:rsid w:val="00275BF4"/>
    <w:rsid w:val="00290DD0"/>
    <w:rsid w:val="00291C43"/>
    <w:rsid w:val="002A32EF"/>
    <w:rsid w:val="002B7287"/>
    <w:rsid w:val="002C1B96"/>
    <w:rsid w:val="002C237B"/>
    <w:rsid w:val="002C4C66"/>
    <w:rsid w:val="002F4A3B"/>
    <w:rsid w:val="002F7431"/>
    <w:rsid w:val="00300DD0"/>
    <w:rsid w:val="003014BE"/>
    <w:rsid w:val="00305D8A"/>
    <w:rsid w:val="003100B4"/>
    <w:rsid w:val="003179E0"/>
    <w:rsid w:val="00326111"/>
    <w:rsid w:val="003357C5"/>
    <w:rsid w:val="003457DE"/>
    <w:rsid w:val="00360D73"/>
    <w:rsid w:val="003617E8"/>
    <w:rsid w:val="00364473"/>
    <w:rsid w:val="00370A1D"/>
    <w:rsid w:val="00373D71"/>
    <w:rsid w:val="003801ED"/>
    <w:rsid w:val="003801F1"/>
    <w:rsid w:val="00385FE8"/>
    <w:rsid w:val="00390B7B"/>
    <w:rsid w:val="00393CCB"/>
    <w:rsid w:val="003B0FEC"/>
    <w:rsid w:val="003C1C9D"/>
    <w:rsid w:val="003C36A5"/>
    <w:rsid w:val="003D461D"/>
    <w:rsid w:val="003D46D2"/>
    <w:rsid w:val="003D53D6"/>
    <w:rsid w:val="003E1176"/>
    <w:rsid w:val="003E2A15"/>
    <w:rsid w:val="003E3833"/>
    <w:rsid w:val="003E3DCE"/>
    <w:rsid w:val="003F3754"/>
    <w:rsid w:val="003F72FD"/>
    <w:rsid w:val="003F7AF4"/>
    <w:rsid w:val="00406CFA"/>
    <w:rsid w:val="00407BB7"/>
    <w:rsid w:val="00412F49"/>
    <w:rsid w:val="004166EB"/>
    <w:rsid w:val="00417111"/>
    <w:rsid w:val="00422565"/>
    <w:rsid w:val="004429CA"/>
    <w:rsid w:val="00442D49"/>
    <w:rsid w:val="00446214"/>
    <w:rsid w:val="00452FA8"/>
    <w:rsid w:val="00455610"/>
    <w:rsid w:val="00460C04"/>
    <w:rsid w:val="0046267E"/>
    <w:rsid w:val="00466EB5"/>
    <w:rsid w:val="00480090"/>
    <w:rsid w:val="00484612"/>
    <w:rsid w:val="00484EB9"/>
    <w:rsid w:val="00490649"/>
    <w:rsid w:val="00491D00"/>
    <w:rsid w:val="0049410D"/>
    <w:rsid w:val="004A6C56"/>
    <w:rsid w:val="004B1CBF"/>
    <w:rsid w:val="004B53DD"/>
    <w:rsid w:val="004B61D3"/>
    <w:rsid w:val="004B673C"/>
    <w:rsid w:val="004B7076"/>
    <w:rsid w:val="004B7BDD"/>
    <w:rsid w:val="004C168C"/>
    <w:rsid w:val="004C53B6"/>
    <w:rsid w:val="004C5FAD"/>
    <w:rsid w:val="004D0926"/>
    <w:rsid w:val="004D396F"/>
    <w:rsid w:val="004E7F36"/>
    <w:rsid w:val="004F0ACE"/>
    <w:rsid w:val="00512B9F"/>
    <w:rsid w:val="00526911"/>
    <w:rsid w:val="005332BC"/>
    <w:rsid w:val="0053376E"/>
    <w:rsid w:val="00536939"/>
    <w:rsid w:val="00536D04"/>
    <w:rsid w:val="005407E2"/>
    <w:rsid w:val="00541B39"/>
    <w:rsid w:val="005444C8"/>
    <w:rsid w:val="005472F3"/>
    <w:rsid w:val="0055016D"/>
    <w:rsid w:val="00561287"/>
    <w:rsid w:val="00564178"/>
    <w:rsid w:val="0057367B"/>
    <w:rsid w:val="00574154"/>
    <w:rsid w:val="00592EA9"/>
    <w:rsid w:val="00596B63"/>
    <w:rsid w:val="005A0406"/>
    <w:rsid w:val="005A61C2"/>
    <w:rsid w:val="005A6EC8"/>
    <w:rsid w:val="005B67A0"/>
    <w:rsid w:val="005C5742"/>
    <w:rsid w:val="005D3101"/>
    <w:rsid w:val="005D48DC"/>
    <w:rsid w:val="005E3CA6"/>
    <w:rsid w:val="005F29DD"/>
    <w:rsid w:val="00600DFE"/>
    <w:rsid w:val="00604204"/>
    <w:rsid w:val="00621E4F"/>
    <w:rsid w:val="006325BF"/>
    <w:rsid w:val="0063438B"/>
    <w:rsid w:val="00647DE7"/>
    <w:rsid w:val="00650209"/>
    <w:rsid w:val="006578CB"/>
    <w:rsid w:val="00664BAA"/>
    <w:rsid w:val="00664E0B"/>
    <w:rsid w:val="0069339A"/>
    <w:rsid w:val="00696227"/>
    <w:rsid w:val="006A616F"/>
    <w:rsid w:val="006B6018"/>
    <w:rsid w:val="006B7F64"/>
    <w:rsid w:val="006D174F"/>
    <w:rsid w:val="006D4392"/>
    <w:rsid w:val="006E75BA"/>
    <w:rsid w:val="006E7814"/>
    <w:rsid w:val="006F6434"/>
    <w:rsid w:val="00707825"/>
    <w:rsid w:val="0071747C"/>
    <w:rsid w:val="00717701"/>
    <w:rsid w:val="0072191F"/>
    <w:rsid w:val="00721AFD"/>
    <w:rsid w:val="00727712"/>
    <w:rsid w:val="00735852"/>
    <w:rsid w:val="00741DE8"/>
    <w:rsid w:val="00765F42"/>
    <w:rsid w:val="007734F1"/>
    <w:rsid w:val="00775019"/>
    <w:rsid w:val="00781D00"/>
    <w:rsid w:val="007832C4"/>
    <w:rsid w:val="0078373D"/>
    <w:rsid w:val="0078655B"/>
    <w:rsid w:val="007A4EAE"/>
    <w:rsid w:val="007B25C1"/>
    <w:rsid w:val="007B4C9F"/>
    <w:rsid w:val="007B7EF1"/>
    <w:rsid w:val="007C7674"/>
    <w:rsid w:val="007D0CB0"/>
    <w:rsid w:val="007D511B"/>
    <w:rsid w:val="007D5445"/>
    <w:rsid w:val="007D5915"/>
    <w:rsid w:val="007E0819"/>
    <w:rsid w:val="007F285B"/>
    <w:rsid w:val="00802F7C"/>
    <w:rsid w:val="00805BCD"/>
    <w:rsid w:val="00806A9B"/>
    <w:rsid w:val="008175F7"/>
    <w:rsid w:val="00830698"/>
    <w:rsid w:val="00833FEA"/>
    <w:rsid w:val="00843F75"/>
    <w:rsid w:val="008528E5"/>
    <w:rsid w:val="00861ACE"/>
    <w:rsid w:val="008639F2"/>
    <w:rsid w:val="00876F0B"/>
    <w:rsid w:val="008952E1"/>
    <w:rsid w:val="008A1E74"/>
    <w:rsid w:val="008A6E5F"/>
    <w:rsid w:val="008C1EC1"/>
    <w:rsid w:val="008C79C1"/>
    <w:rsid w:val="008D4DAF"/>
    <w:rsid w:val="008F1976"/>
    <w:rsid w:val="0091108C"/>
    <w:rsid w:val="00913BEE"/>
    <w:rsid w:val="00916C34"/>
    <w:rsid w:val="00921874"/>
    <w:rsid w:val="00936AE7"/>
    <w:rsid w:val="009378CF"/>
    <w:rsid w:val="00950B4D"/>
    <w:rsid w:val="0095424B"/>
    <w:rsid w:val="00960389"/>
    <w:rsid w:val="0096705C"/>
    <w:rsid w:val="00980FB8"/>
    <w:rsid w:val="00983325"/>
    <w:rsid w:val="00994224"/>
    <w:rsid w:val="009B7E1B"/>
    <w:rsid w:val="009E0161"/>
    <w:rsid w:val="009E08C1"/>
    <w:rsid w:val="009E1EE0"/>
    <w:rsid w:val="009E75F1"/>
    <w:rsid w:val="009F7F92"/>
    <w:rsid w:val="00A02812"/>
    <w:rsid w:val="00A31D0B"/>
    <w:rsid w:val="00A40C35"/>
    <w:rsid w:val="00A53BEA"/>
    <w:rsid w:val="00A62A88"/>
    <w:rsid w:val="00A64A73"/>
    <w:rsid w:val="00A77056"/>
    <w:rsid w:val="00A8470F"/>
    <w:rsid w:val="00AB369C"/>
    <w:rsid w:val="00AC5D8F"/>
    <w:rsid w:val="00AE6444"/>
    <w:rsid w:val="00AF0A6C"/>
    <w:rsid w:val="00AF16A5"/>
    <w:rsid w:val="00B02D2E"/>
    <w:rsid w:val="00B10211"/>
    <w:rsid w:val="00B14368"/>
    <w:rsid w:val="00B27C52"/>
    <w:rsid w:val="00B364BC"/>
    <w:rsid w:val="00B3745D"/>
    <w:rsid w:val="00B41551"/>
    <w:rsid w:val="00B41DA5"/>
    <w:rsid w:val="00B44A6A"/>
    <w:rsid w:val="00B524EE"/>
    <w:rsid w:val="00B539E9"/>
    <w:rsid w:val="00B56438"/>
    <w:rsid w:val="00B57FB6"/>
    <w:rsid w:val="00B67217"/>
    <w:rsid w:val="00B7742C"/>
    <w:rsid w:val="00B802D8"/>
    <w:rsid w:val="00B814DB"/>
    <w:rsid w:val="00B84A62"/>
    <w:rsid w:val="00B85905"/>
    <w:rsid w:val="00BB71EB"/>
    <w:rsid w:val="00BD49A9"/>
    <w:rsid w:val="00BE1FE1"/>
    <w:rsid w:val="00BF629F"/>
    <w:rsid w:val="00C01ADC"/>
    <w:rsid w:val="00C059EA"/>
    <w:rsid w:val="00C11187"/>
    <w:rsid w:val="00C12B00"/>
    <w:rsid w:val="00C13FBA"/>
    <w:rsid w:val="00C21B85"/>
    <w:rsid w:val="00C410A3"/>
    <w:rsid w:val="00C4164A"/>
    <w:rsid w:val="00C4521D"/>
    <w:rsid w:val="00C8316B"/>
    <w:rsid w:val="00C869CB"/>
    <w:rsid w:val="00C94508"/>
    <w:rsid w:val="00C96BD9"/>
    <w:rsid w:val="00CA141F"/>
    <w:rsid w:val="00CA5C5B"/>
    <w:rsid w:val="00CA60C6"/>
    <w:rsid w:val="00CB4DC0"/>
    <w:rsid w:val="00CD05F3"/>
    <w:rsid w:val="00CE1097"/>
    <w:rsid w:val="00CE14D2"/>
    <w:rsid w:val="00CE364B"/>
    <w:rsid w:val="00CF6C05"/>
    <w:rsid w:val="00D03884"/>
    <w:rsid w:val="00D05795"/>
    <w:rsid w:val="00D10902"/>
    <w:rsid w:val="00D114D2"/>
    <w:rsid w:val="00D2155E"/>
    <w:rsid w:val="00D224DF"/>
    <w:rsid w:val="00D2273D"/>
    <w:rsid w:val="00D234B3"/>
    <w:rsid w:val="00D30EF3"/>
    <w:rsid w:val="00D3354C"/>
    <w:rsid w:val="00D42880"/>
    <w:rsid w:val="00D469AA"/>
    <w:rsid w:val="00D578AE"/>
    <w:rsid w:val="00D60DAE"/>
    <w:rsid w:val="00D6577B"/>
    <w:rsid w:val="00D67631"/>
    <w:rsid w:val="00D801D2"/>
    <w:rsid w:val="00D81719"/>
    <w:rsid w:val="00D901DE"/>
    <w:rsid w:val="00D911F2"/>
    <w:rsid w:val="00D91933"/>
    <w:rsid w:val="00D949B6"/>
    <w:rsid w:val="00DA050A"/>
    <w:rsid w:val="00DA08E7"/>
    <w:rsid w:val="00DA0DF9"/>
    <w:rsid w:val="00DA575C"/>
    <w:rsid w:val="00DB00C5"/>
    <w:rsid w:val="00DB37C3"/>
    <w:rsid w:val="00DC6D7A"/>
    <w:rsid w:val="00DD0CF6"/>
    <w:rsid w:val="00DD3443"/>
    <w:rsid w:val="00DD4310"/>
    <w:rsid w:val="00DE4988"/>
    <w:rsid w:val="00E05057"/>
    <w:rsid w:val="00E0790D"/>
    <w:rsid w:val="00E07C43"/>
    <w:rsid w:val="00E10935"/>
    <w:rsid w:val="00E117E5"/>
    <w:rsid w:val="00E264C6"/>
    <w:rsid w:val="00E30915"/>
    <w:rsid w:val="00E32992"/>
    <w:rsid w:val="00E33252"/>
    <w:rsid w:val="00E578A6"/>
    <w:rsid w:val="00E80A40"/>
    <w:rsid w:val="00E85BF4"/>
    <w:rsid w:val="00E8765B"/>
    <w:rsid w:val="00E938CB"/>
    <w:rsid w:val="00E94B4B"/>
    <w:rsid w:val="00EA12FB"/>
    <w:rsid w:val="00ED00CE"/>
    <w:rsid w:val="00ED47EF"/>
    <w:rsid w:val="00EF49B7"/>
    <w:rsid w:val="00F13734"/>
    <w:rsid w:val="00F23EBF"/>
    <w:rsid w:val="00F31AE7"/>
    <w:rsid w:val="00F34E4C"/>
    <w:rsid w:val="00F36439"/>
    <w:rsid w:val="00F37534"/>
    <w:rsid w:val="00F42800"/>
    <w:rsid w:val="00F43394"/>
    <w:rsid w:val="00F53DAD"/>
    <w:rsid w:val="00F61349"/>
    <w:rsid w:val="00F6541E"/>
    <w:rsid w:val="00F76D1F"/>
    <w:rsid w:val="00F7751D"/>
    <w:rsid w:val="00F936AC"/>
    <w:rsid w:val="00F96830"/>
    <w:rsid w:val="00FA14CA"/>
    <w:rsid w:val="00FC2C7D"/>
    <w:rsid w:val="00FE699D"/>
    <w:rsid w:val="00FF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CF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B4C9F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7B4C9F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B4C9F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B4C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B4C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B4C9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4C9F"/>
    <w:rPr>
      <w:rFonts w:ascii="Cambria" w:eastAsia="新細明體" w:hAnsi="Cambria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7B4C9F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6134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61349"/>
    <w:rPr>
      <w:rFonts w:cs="Times New Roman"/>
      <w:kern w:val="2"/>
    </w:rPr>
  </w:style>
  <w:style w:type="table" w:styleId="TableGrid">
    <w:name w:val="Table Grid"/>
    <w:basedOn w:val="TableNormal"/>
    <w:uiPriority w:val="99"/>
    <w:rsid w:val="00F37534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5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274</Words>
  <Characters>1565</Characters>
  <Application>Microsoft Office Outlook</Application>
  <DocSecurity>0</DocSecurity>
  <Lines>0</Lines>
  <Paragraphs>0</Paragraphs>
  <ScaleCrop>false</ScaleCrop>
  <Company>tccg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臺中市政府地方稅務局推動行政流程及書表簡化作業要點</dc:title>
  <dc:subject/>
  <dc:creator>100461</dc:creator>
  <cp:keywords/>
  <dc:description/>
  <cp:lastModifiedBy>f71108</cp:lastModifiedBy>
  <cp:revision>3</cp:revision>
  <cp:lastPrinted>2014-02-21T07:45:00Z</cp:lastPrinted>
  <dcterms:created xsi:type="dcterms:W3CDTF">2015-02-06T02:56:00Z</dcterms:created>
  <dcterms:modified xsi:type="dcterms:W3CDTF">2015-02-06T02:56:00Z</dcterms:modified>
</cp:coreProperties>
</file>