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FDF" w:rsidRDefault="003E1FDF" w:rsidP="006339F6">
      <w:pPr>
        <w:spacing w:line="500" w:lineRule="exact"/>
        <w:ind w:leftChars="16" w:left="38" w:firstLineChars="3" w:firstLine="12"/>
        <w:jc w:val="both"/>
        <w:rPr>
          <w:rFonts w:ascii="標楷體" w:eastAsia="標楷體" w:hAnsi="標楷體"/>
          <w:color w:val="000000"/>
          <w:sz w:val="40"/>
          <w:szCs w:val="40"/>
        </w:rPr>
      </w:pPr>
      <w:r w:rsidRPr="00BB5085">
        <w:rPr>
          <w:rFonts w:ascii="標楷體" w:eastAsia="標楷體" w:hAnsi="標楷體" w:hint="eastAsia"/>
          <w:sz w:val="40"/>
          <w:szCs w:val="40"/>
        </w:rPr>
        <w:t>臺中市政府社會局暨所屬機關</w:t>
      </w:r>
      <w:r w:rsidRPr="00BB5085">
        <w:rPr>
          <w:rFonts w:ascii="標楷體" w:eastAsia="標楷體" w:hAnsi="標楷體" w:hint="eastAsia"/>
          <w:color w:val="000000"/>
          <w:sz w:val="40"/>
          <w:szCs w:val="40"/>
        </w:rPr>
        <w:t>員工與廠商民眾互動須知</w:t>
      </w:r>
    </w:p>
    <w:p w:rsidR="003E1FDF" w:rsidRPr="0068723B" w:rsidRDefault="003E1FDF" w:rsidP="00232870">
      <w:pPr>
        <w:ind w:leftChars="16" w:left="38"/>
        <w:jc w:val="right"/>
        <w:rPr>
          <w:rFonts w:ascii="標楷體" w:eastAsia="標楷體" w:hAnsi="標楷體"/>
          <w:sz w:val="20"/>
          <w:szCs w:val="20"/>
        </w:rPr>
      </w:pPr>
      <w:r w:rsidRPr="0068723B">
        <w:rPr>
          <w:rFonts w:ascii="標楷體" w:eastAsia="標楷體" w:hAnsi="標楷體" w:hint="eastAsia"/>
          <w:sz w:val="20"/>
          <w:szCs w:val="20"/>
        </w:rPr>
        <w:t>中華民國</w:t>
      </w:r>
      <w:r w:rsidRPr="0068723B">
        <w:rPr>
          <w:rFonts w:ascii="標楷體" w:eastAsia="標楷體" w:hAnsi="標楷體"/>
          <w:sz w:val="20"/>
          <w:szCs w:val="20"/>
        </w:rPr>
        <w:t>104</w:t>
      </w:r>
      <w:r w:rsidRPr="0068723B">
        <w:rPr>
          <w:rFonts w:ascii="標楷體" w:eastAsia="標楷體" w:hAnsi="標楷體" w:hint="eastAsia"/>
          <w:sz w:val="20"/>
          <w:szCs w:val="20"/>
        </w:rPr>
        <w:t>年</w:t>
      </w:r>
      <w:r w:rsidRPr="0068723B">
        <w:rPr>
          <w:rFonts w:ascii="標楷體" w:eastAsia="標楷體" w:hAnsi="標楷體"/>
          <w:sz w:val="20"/>
          <w:szCs w:val="20"/>
        </w:rPr>
        <w:t>1</w:t>
      </w:r>
      <w:r w:rsidRPr="0068723B">
        <w:rPr>
          <w:rFonts w:ascii="標楷體" w:eastAsia="標楷體" w:hAnsi="標楷體" w:hint="eastAsia"/>
          <w:sz w:val="20"/>
          <w:szCs w:val="20"/>
        </w:rPr>
        <w:t>月</w:t>
      </w:r>
      <w:r w:rsidRPr="0068723B">
        <w:rPr>
          <w:rFonts w:ascii="標楷體" w:eastAsia="標楷體" w:hAnsi="標楷體"/>
          <w:sz w:val="20"/>
          <w:szCs w:val="20"/>
        </w:rPr>
        <w:t>15</w:t>
      </w:r>
      <w:r w:rsidRPr="0068723B">
        <w:rPr>
          <w:rFonts w:ascii="標楷體" w:eastAsia="標楷體" w:hAnsi="標楷體" w:hint="eastAsia"/>
          <w:sz w:val="20"/>
          <w:szCs w:val="20"/>
        </w:rPr>
        <w:t>日中市社政字第</w:t>
      </w:r>
      <w:r>
        <w:rPr>
          <w:rFonts w:ascii="標楷體" w:eastAsia="標楷體" w:hAnsi="標楷體"/>
          <w:sz w:val="20"/>
          <w:szCs w:val="20"/>
        </w:rPr>
        <w:t>1040006006</w:t>
      </w:r>
      <w:r>
        <w:rPr>
          <w:rFonts w:ascii="標楷體" w:eastAsia="標楷體" w:hAnsi="標楷體" w:hint="eastAsia"/>
          <w:sz w:val="20"/>
          <w:szCs w:val="20"/>
        </w:rPr>
        <w:t>號函訂定</w:t>
      </w:r>
    </w:p>
    <w:p w:rsidR="003E1FDF" w:rsidRPr="00BB5085" w:rsidRDefault="003E1FDF" w:rsidP="00232605">
      <w:pPr>
        <w:spacing w:beforeLines="5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BB5085">
        <w:rPr>
          <w:rFonts w:ascii="標楷體" w:eastAsia="標楷體" w:hAnsi="標楷體" w:hint="eastAsia"/>
          <w:sz w:val="28"/>
          <w:szCs w:val="28"/>
        </w:rPr>
        <w:t>依據</w:t>
      </w:r>
    </w:p>
    <w:p w:rsidR="003E1FDF" w:rsidRDefault="003E1FDF" w:rsidP="006339F6">
      <w:pPr>
        <w:pStyle w:val="ListParagraph"/>
        <w:numPr>
          <w:ilvl w:val="0"/>
          <w:numId w:val="7"/>
        </w:numPr>
        <w:adjustRightInd w:val="0"/>
        <w:snapToGrid w:val="0"/>
        <w:spacing w:line="460" w:lineRule="exact"/>
        <w:ind w:left="1047" w:hanging="567"/>
        <w:rPr>
          <w:rFonts w:ascii="標楷體" w:eastAsia="標楷體" w:hAnsi="標楷體"/>
          <w:sz w:val="28"/>
          <w:szCs w:val="28"/>
        </w:rPr>
      </w:pPr>
      <w:r w:rsidRPr="00BB5085">
        <w:rPr>
          <w:rFonts w:ascii="標楷體" w:eastAsia="標楷體" w:hAnsi="標楷體" w:hint="eastAsia"/>
          <w:sz w:val="28"/>
          <w:szCs w:val="28"/>
        </w:rPr>
        <w:t>公務員服務法。</w:t>
      </w:r>
    </w:p>
    <w:p w:rsidR="003E1FDF" w:rsidRDefault="003E1FDF" w:rsidP="006339F6">
      <w:pPr>
        <w:pStyle w:val="ListParagraph"/>
        <w:numPr>
          <w:ilvl w:val="0"/>
          <w:numId w:val="7"/>
        </w:numPr>
        <w:adjustRightInd w:val="0"/>
        <w:snapToGrid w:val="0"/>
        <w:spacing w:line="460" w:lineRule="exact"/>
        <w:ind w:left="1047" w:hanging="567"/>
        <w:rPr>
          <w:rFonts w:ascii="標楷體" w:eastAsia="標楷體" w:hAnsi="標楷體"/>
          <w:sz w:val="28"/>
          <w:szCs w:val="28"/>
        </w:rPr>
      </w:pPr>
      <w:r w:rsidRPr="00BB5085">
        <w:rPr>
          <w:rFonts w:ascii="標楷體" w:eastAsia="標楷體" w:hAnsi="標楷體" w:hint="eastAsia"/>
          <w:sz w:val="28"/>
          <w:szCs w:val="28"/>
        </w:rPr>
        <w:t>公職人員利益衝突迴避法。</w:t>
      </w:r>
    </w:p>
    <w:p w:rsidR="003E1FDF" w:rsidRDefault="003E1FDF" w:rsidP="006339F6">
      <w:pPr>
        <w:pStyle w:val="ListParagraph"/>
        <w:numPr>
          <w:ilvl w:val="0"/>
          <w:numId w:val="7"/>
        </w:numPr>
        <w:adjustRightInd w:val="0"/>
        <w:snapToGrid w:val="0"/>
        <w:spacing w:line="460" w:lineRule="exact"/>
        <w:ind w:left="1047" w:hanging="567"/>
        <w:rPr>
          <w:rFonts w:ascii="標楷體" w:eastAsia="標楷體" w:hAnsi="標楷體"/>
          <w:sz w:val="28"/>
          <w:szCs w:val="28"/>
        </w:rPr>
      </w:pPr>
      <w:r w:rsidRPr="00BB5085">
        <w:rPr>
          <w:rFonts w:ascii="標楷體" w:eastAsia="標楷體" w:hAnsi="標楷體" w:hint="eastAsia"/>
          <w:sz w:val="28"/>
          <w:szCs w:val="28"/>
        </w:rPr>
        <w:t>採購人員倫理準則。</w:t>
      </w:r>
    </w:p>
    <w:p w:rsidR="003E1FDF" w:rsidRDefault="003E1FDF" w:rsidP="006339F6">
      <w:pPr>
        <w:pStyle w:val="ListParagraph"/>
        <w:numPr>
          <w:ilvl w:val="0"/>
          <w:numId w:val="7"/>
        </w:numPr>
        <w:adjustRightInd w:val="0"/>
        <w:snapToGrid w:val="0"/>
        <w:spacing w:line="460" w:lineRule="exact"/>
        <w:ind w:left="1047" w:hanging="567"/>
        <w:rPr>
          <w:rFonts w:ascii="標楷體" w:eastAsia="標楷體" w:hAnsi="標楷體"/>
          <w:sz w:val="28"/>
          <w:szCs w:val="28"/>
        </w:rPr>
      </w:pPr>
      <w:r w:rsidRPr="00BB5085">
        <w:rPr>
          <w:rFonts w:ascii="標楷體" w:eastAsia="標楷體" w:hAnsi="標楷體" w:hint="eastAsia"/>
          <w:sz w:val="28"/>
          <w:szCs w:val="28"/>
        </w:rPr>
        <w:t>公務員廉政倫理規範。</w:t>
      </w:r>
    </w:p>
    <w:p w:rsidR="003E1FDF" w:rsidRPr="00BB5085" w:rsidRDefault="003E1FDF" w:rsidP="006339F6">
      <w:pPr>
        <w:pStyle w:val="ListParagraph"/>
        <w:numPr>
          <w:ilvl w:val="0"/>
          <w:numId w:val="7"/>
        </w:numPr>
        <w:adjustRightInd w:val="0"/>
        <w:snapToGrid w:val="0"/>
        <w:spacing w:line="460" w:lineRule="exact"/>
        <w:ind w:left="1047" w:hanging="567"/>
        <w:rPr>
          <w:rFonts w:ascii="標楷體" w:eastAsia="標楷體" w:hAnsi="標楷體"/>
          <w:sz w:val="28"/>
          <w:szCs w:val="28"/>
        </w:rPr>
      </w:pPr>
      <w:r w:rsidRPr="00BB5085">
        <w:rPr>
          <w:rFonts w:ascii="標楷體" w:eastAsia="標楷體" w:hAnsi="標楷體" w:hint="eastAsia"/>
          <w:sz w:val="28"/>
          <w:szCs w:val="28"/>
        </w:rPr>
        <w:t>貪污治罪條例。</w:t>
      </w:r>
    </w:p>
    <w:p w:rsidR="003E1FDF" w:rsidRPr="00BB5085" w:rsidRDefault="003E1FDF" w:rsidP="006339F6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BB5085">
        <w:rPr>
          <w:rFonts w:ascii="標楷體" w:eastAsia="標楷體" w:hAnsi="標楷體" w:hint="eastAsia"/>
          <w:sz w:val="28"/>
          <w:szCs w:val="28"/>
        </w:rPr>
        <w:t>本局暨所屬機關員工倫理責任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本局暨所屬機關員工應恪守法規，以維護專業形象，建構優質本局暨所屬機關組織文化。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本局暨所屬機關員工執行業務應依法行政，廉潔自持、公正無私，秉持誠信負責態度，並考量整體社會利益及群眾福祉，正當合法推動各項任務。</w:t>
      </w:r>
    </w:p>
    <w:p w:rsidR="003E1FDF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本局暨所屬機關員工應依法令公正執行職務，以公共利益為依歸，不得假借職務上之權力、方法、機會，圖自己或其他私人之不法利益。</w:t>
      </w:r>
    </w:p>
    <w:p w:rsidR="003E1FDF" w:rsidRPr="00BB5085" w:rsidRDefault="003E1FDF" w:rsidP="006339F6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BB5085">
        <w:rPr>
          <w:rFonts w:ascii="標楷體" w:eastAsia="標楷體" w:hAnsi="標楷體" w:hint="eastAsia"/>
          <w:sz w:val="28"/>
          <w:szCs w:val="28"/>
        </w:rPr>
        <w:t>本局暨所屬機關員工不得與廠商有下列行為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不得於招標前洩漏招標文件、評選委員名單及底價。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不得圖利特定廠商，而於資格、規格及招標規範限制競爭。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不得於公務外與廠商或與其職務有利害關係者為不當接觸。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假藉理由辦理變更設計及追加預算，或不得為圖利廠商而於監造、估驗、竣工、驗收、工期計算等履約階段或驗收階段為不實作為或設計浮編、結算浮報等違反採購法令之行為，而圖利廠商或與其職務有利害關係者之不法利益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不得為圖利廠商或與其職務有利害關係者，而未依規定辦理、或為不實之抽</w:t>
      </w:r>
      <w:r w:rsidRPr="001406F9">
        <w:rPr>
          <w:rFonts w:ascii="標楷體" w:eastAsia="標楷體" w:hAnsi="標楷體"/>
          <w:sz w:val="28"/>
          <w:szCs w:val="28"/>
        </w:rPr>
        <w:t>(</w:t>
      </w:r>
      <w:r w:rsidRPr="001406F9">
        <w:rPr>
          <w:rFonts w:ascii="標楷體" w:eastAsia="標楷體" w:hAnsi="標楷體" w:hint="eastAsia"/>
          <w:sz w:val="28"/>
          <w:szCs w:val="28"/>
        </w:rPr>
        <w:t>查</w:t>
      </w:r>
      <w:r w:rsidRPr="001406F9"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驗、稽核等行為。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新細明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不得為圖利廠商或與其職務有利害關係者，而訂</w:t>
      </w:r>
      <w:r w:rsidRPr="001406F9">
        <w:rPr>
          <w:rFonts w:ascii="標楷體" w:eastAsia="標楷體" w:hAnsi="標楷體"/>
          <w:sz w:val="28"/>
          <w:szCs w:val="28"/>
        </w:rPr>
        <w:t>(</w:t>
      </w:r>
      <w:r w:rsidRPr="001406F9">
        <w:rPr>
          <w:rFonts w:ascii="標楷體" w:eastAsia="標楷體" w:hAnsi="標楷體" w:hint="eastAsia"/>
          <w:sz w:val="28"/>
          <w:szCs w:val="28"/>
        </w:rPr>
        <w:t>修</w:t>
      </w:r>
      <w:r w:rsidRPr="001406F9"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定違反法令之標準、作業規定、規範或解釋等行為。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不得利用公務或公餘時間，私自替廠商或與其職務有利害關係者送件等行為。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八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不得利用職務之便，在外招攬或媒介托嬰中心、養護機構與其他相類職務有利害關係之行為。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新細明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不得接受任何施壓、請託關說而為違反法令或合約規定行為。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不得要求、期約或收受廠商或與其職務有利害關係者任何財物或其他不正利益。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十一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不得以借款、標會等任何理由或利用婚喪喜慶之機會，變相向廠商或與其職務有利害關係者索取財物、回扣或其他不正利益。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color w:val="FF0000"/>
          <w:sz w:val="28"/>
          <w:szCs w:val="28"/>
        </w:rPr>
        <w:t xml:space="preserve"> </w:t>
      </w:r>
      <w:r w:rsidRPr="001406F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十二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不得參加廠商或與其職務有利害關係者之飲宴應酬或接受任何招待，如打高爾夫球、洗三溫暖或國內外旅遊等行為。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十三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不得由廠商或與其職務有利害關係者提供私人勞務，或提供車輛代步接送本人或親屬。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十四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不得利用職務之便，使本局或受本局監督之機關與親友所經營之廠商有買賣、租賃、承攬等交易行為。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十五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不得安排親屬於有業務往來之廠商任職、插股或其他形式等行為，而圖本人或其親屬之不正利益。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十六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不得與廠商或與其職務有利害關係者有打牌、打麻將或其他博弈之行為。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十七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不得涉足賭場、酒吧、舞廳、有女</w:t>
      </w:r>
      <w:r w:rsidRPr="001406F9">
        <w:rPr>
          <w:rFonts w:ascii="標楷體" w:eastAsia="標楷體" w:hAnsi="標楷體"/>
          <w:sz w:val="28"/>
          <w:szCs w:val="28"/>
        </w:rPr>
        <w:t>(</w:t>
      </w:r>
      <w:r w:rsidRPr="001406F9">
        <w:rPr>
          <w:rFonts w:ascii="標楷體" w:eastAsia="標楷體" w:hAnsi="標楷體" w:hint="eastAsia"/>
          <w:sz w:val="28"/>
          <w:szCs w:val="28"/>
        </w:rPr>
        <w:t>男</w:t>
      </w:r>
      <w:r w:rsidRPr="001406F9"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陪侍或其他不妥當場所。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十八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不得與廠商或與其職務有利害關係者間，有不正常男女關係或其他不當交際而有辱官箴之行為。</w:t>
      </w:r>
    </w:p>
    <w:p w:rsidR="003E1FDF" w:rsidRPr="001406F9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十九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不得藉機要求廠商或與其職務有利害關係者，對主管推薦人事</w:t>
      </w:r>
      <w:r w:rsidRPr="001406F9">
        <w:rPr>
          <w:rFonts w:ascii="標楷體" w:eastAsia="標楷體" w:hAnsi="標楷體" w:hint="eastAsia"/>
          <w:bCs/>
          <w:sz w:val="28"/>
          <w:szCs w:val="28"/>
        </w:rPr>
        <w:t>陞</w:t>
      </w:r>
      <w:r w:rsidRPr="001406F9">
        <w:rPr>
          <w:rFonts w:ascii="標楷體" w:eastAsia="標楷體" w:hAnsi="標楷體" w:hint="eastAsia"/>
          <w:sz w:val="28"/>
          <w:szCs w:val="28"/>
        </w:rPr>
        <w:t>遷或職務調動等情事。</w:t>
      </w:r>
    </w:p>
    <w:p w:rsidR="003E1FDF" w:rsidRDefault="003E1FDF" w:rsidP="006339F6">
      <w:pPr>
        <w:adjustRightInd w:val="0"/>
        <w:snapToGrid w:val="0"/>
        <w:spacing w:line="460" w:lineRule="exact"/>
        <w:ind w:leftChars="100" w:left="1360" w:hangingChars="400" w:hanging="1120"/>
        <w:rPr>
          <w:rFonts w:ascii="標楷體" w:eastAsia="標楷體" w:hAnsi="標楷體"/>
          <w:sz w:val="28"/>
          <w:szCs w:val="28"/>
        </w:rPr>
      </w:pPr>
      <w:r w:rsidRPr="001406F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二十</w:t>
      </w:r>
      <w:r>
        <w:rPr>
          <w:rFonts w:ascii="標楷體" w:eastAsia="標楷體" w:hAnsi="標楷體"/>
          <w:sz w:val="28"/>
          <w:szCs w:val="28"/>
        </w:rPr>
        <w:t>)</w:t>
      </w:r>
      <w:r w:rsidRPr="001406F9">
        <w:rPr>
          <w:rFonts w:ascii="標楷體" w:eastAsia="標楷體" w:hAnsi="標楷體" w:hint="eastAsia"/>
          <w:sz w:val="28"/>
          <w:szCs w:val="28"/>
        </w:rPr>
        <w:t>其他有關廠商或與其職務有利害關係者，以任何直接或間接方式輸送之不當利益或招待均應拒絕，且應避免與廠商或與其職務有利害關係者有任何公務外金錢往來。</w:t>
      </w:r>
    </w:p>
    <w:p w:rsidR="003E1FDF" w:rsidRPr="000C2707" w:rsidRDefault="003E1FDF" w:rsidP="006339F6">
      <w:pPr>
        <w:adjustRightInd w:val="0"/>
        <w:snapToGrid w:val="0"/>
        <w:spacing w:line="460" w:lineRule="exact"/>
        <w:ind w:leftChars="100" w:left="80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0C2707">
        <w:rPr>
          <w:rFonts w:ascii="標楷體" w:eastAsia="標楷體" w:hAnsi="標楷體" w:hint="eastAsia"/>
          <w:sz w:val="28"/>
          <w:szCs w:val="28"/>
        </w:rPr>
        <w:t>違反本須知經查證屬實，依相關規定懲處；其涉及刑事責任者，移送司法機關辦理。</w:t>
      </w:r>
    </w:p>
    <w:sectPr w:rsidR="003E1FDF" w:rsidRPr="000C2707" w:rsidSect="001406F9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FDF" w:rsidRDefault="003E1FDF" w:rsidP="009B4782">
      <w:r>
        <w:separator/>
      </w:r>
    </w:p>
  </w:endnote>
  <w:endnote w:type="continuationSeparator" w:id="0">
    <w:p w:rsidR="003E1FDF" w:rsidRDefault="003E1FDF" w:rsidP="009B4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FDF" w:rsidRDefault="003E1FDF" w:rsidP="009B4782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FDF" w:rsidRDefault="003E1FDF" w:rsidP="009B4782">
      <w:r>
        <w:separator/>
      </w:r>
    </w:p>
  </w:footnote>
  <w:footnote w:type="continuationSeparator" w:id="0">
    <w:p w:rsidR="003E1FDF" w:rsidRDefault="003E1FDF" w:rsidP="009B47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4531"/>
    <w:multiLevelType w:val="hybridMultilevel"/>
    <w:tmpl w:val="2E58683C"/>
    <w:lvl w:ilvl="0" w:tplc="6966ED8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41449"/>
    <w:multiLevelType w:val="hybridMultilevel"/>
    <w:tmpl w:val="848EAAF2"/>
    <w:lvl w:ilvl="0" w:tplc="BB3EEB32">
      <w:start w:val="1"/>
      <w:numFmt w:val="ideographLegalTraditional"/>
      <w:lvlText w:val="%1、"/>
      <w:lvlJc w:val="left"/>
      <w:pPr>
        <w:ind w:left="36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6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0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5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0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0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4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960" w:hanging="480"/>
      </w:pPr>
      <w:rPr>
        <w:rFonts w:cs="Times New Roman"/>
      </w:rPr>
    </w:lvl>
  </w:abstractNum>
  <w:abstractNum w:abstractNumId="2">
    <w:nsid w:val="306A1376"/>
    <w:multiLevelType w:val="hybridMultilevel"/>
    <w:tmpl w:val="B6CEB166"/>
    <w:lvl w:ilvl="0" w:tplc="2B3618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33E46E02"/>
    <w:multiLevelType w:val="hybridMultilevel"/>
    <w:tmpl w:val="7D20D0B0"/>
    <w:lvl w:ilvl="0" w:tplc="A7DAE57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44FB1CF6"/>
    <w:multiLevelType w:val="hybridMultilevel"/>
    <w:tmpl w:val="7AA23C8E"/>
    <w:lvl w:ilvl="0" w:tplc="5F162F9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634A946C">
      <w:start w:val="2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4D2141ED"/>
    <w:multiLevelType w:val="hybridMultilevel"/>
    <w:tmpl w:val="E4DC703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10E3EEF"/>
    <w:multiLevelType w:val="hybridMultilevel"/>
    <w:tmpl w:val="57E8D0C6"/>
    <w:lvl w:ilvl="0" w:tplc="021C641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6F1246F7"/>
    <w:multiLevelType w:val="hybridMultilevel"/>
    <w:tmpl w:val="A62EE6F8"/>
    <w:lvl w:ilvl="0" w:tplc="2BEC5782">
      <w:start w:val="4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CB9"/>
    <w:rsid w:val="00017325"/>
    <w:rsid w:val="00025EFF"/>
    <w:rsid w:val="0003471C"/>
    <w:rsid w:val="000C2707"/>
    <w:rsid w:val="001406F9"/>
    <w:rsid w:val="00197E90"/>
    <w:rsid w:val="001F721E"/>
    <w:rsid w:val="00205BD5"/>
    <w:rsid w:val="00232605"/>
    <w:rsid w:val="00232870"/>
    <w:rsid w:val="0025624F"/>
    <w:rsid w:val="002B6167"/>
    <w:rsid w:val="003529CB"/>
    <w:rsid w:val="00382445"/>
    <w:rsid w:val="003948A9"/>
    <w:rsid w:val="003E1FDF"/>
    <w:rsid w:val="00437DDB"/>
    <w:rsid w:val="00494C21"/>
    <w:rsid w:val="004B69FA"/>
    <w:rsid w:val="00516B4D"/>
    <w:rsid w:val="00560E0B"/>
    <w:rsid w:val="0057442C"/>
    <w:rsid w:val="00577154"/>
    <w:rsid w:val="0058096E"/>
    <w:rsid w:val="00581079"/>
    <w:rsid w:val="005D5F15"/>
    <w:rsid w:val="005E7DA3"/>
    <w:rsid w:val="006339F6"/>
    <w:rsid w:val="0064442D"/>
    <w:rsid w:val="0068723B"/>
    <w:rsid w:val="00690ACD"/>
    <w:rsid w:val="00762255"/>
    <w:rsid w:val="007658C1"/>
    <w:rsid w:val="007A0F32"/>
    <w:rsid w:val="007C41E8"/>
    <w:rsid w:val="007E2ABF"/>
    <w:rsid w:val="008531F0"/>
    <w:rsid w:val="008E088A"/>
    <w:rsid w:val="00965284"/>
    <w:rsid w:val="009819B2"/>
    <w:rsid w:val="009A2B5E"/>
    <w:rsid w:val="009B4782"/>
    <w:rsid w:val="009E2CB9"/>
    <w:rsid w:val="00A508F1"/>
    <w:rsid w:val="00AA049A"/>
    <w:rsid w:val="00B361C2"/>
    <w:rsid w:val="00BA78C2"/>
    <w:rsid w:val="00BB5085"/>
    <w:rsid w:val="00BD1427"/>
    <w:rsid w:val="00BF423D"/>
    <w:rsid w:val="00BF6702"/>
    <w:rsid w:val="00D35862"/>
    <w:rsid w:val="00D76C69"/>
    <w:rsid w:val="00D9650F"/>
    <w:rsid w:val="00DB409A"/>
    <w:rsid w:val="00DB7D7C"/>
    <w:rsid w:val="00DD3C80"/>
    <w:rsid w:val="00E669F7"/>
    <w:rsid w:val="00ED4740"/>
    <w:rsid w:val="00FA6C22"/>
    <w:rsid w:val="00FE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CB9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E2CB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ListParagraph">
    <w:name w:val="List Paragraph"/>
    <w:basedOn w:val="Normal"/>
    <w:uiPriority w:val="99"/>
    <w:qFormat/>
    <w:rsid w:val="009E2CB9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9B4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B4782"/>
    <w:rPr>
      <w:rFonts w:ascii="Times New Roman" w:hAnsi="Times New Roman"/>
      <w:kern w:val="2"/>
    </w:rPr>
  </w:style>
  <w:style w:type="paragraph" w:styleId="Footer">
    <w:name w:val="footer"/>
    <w:basedOn w:val="Normal"/>
    <w:link w:val="FooterChar"/>
    <w:uiPriority w:val="99"/>
    <w:rsid w:val="009B4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B4782"/>
    <w:rPr>
      <w:rFonts w:ascii="Times New Roman" w:hAnsi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9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198</Words>
  <Characters>1129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臺中市政府社會局暨所屬機關員工與廠商民眾互動須知</dc:title>
  <dc:subject/>
  <dc:creator>home</dc:creator>
  <cp:keywords/>
  <dc:description/>
  <cp:lastModifiedBy>f71108</cp:lastModifiedBy>
  <cp:revision>2</cp:revision>
  <cp:lastPrinted>2015-01-08T05:50:00Z</cp:lastPrinted>
  <dcterms:created xsi:type="dcterms:W3CDTF">2015-01-19T02:39:00Z</dcterms:created>
  <dcterms:modified xsi:type="dcterms:W3CDTF">2015-01-19T02:39:00Z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-613310406</vt:i4>
  </property>
  <property fmtid="{D5CDD505-2E9C-101B-9397-08002B2CF9AE}" pid="3" name="_NewReviewCycle">
    <vt:lpwstr/>
  </property>
  <property fmtid="{D5CDD505-2E9C-101B-9397-08002B2CF9AE}" pid="4" name="_EmailSubject">
    <vt:lpwstr>惠貞：麻煩上傳法規資料庫  謝謝^^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  <property fmtid="{D5CDD505-2E9C-101B-9397-08002B2CF9AE}" pid="7" name="_ReviewingToolsShownOnce">
    <vt:lpwstr/>
  </property>
</Properties>
</file>