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03C" w:rsidRPr="00536C25" w:rsidRDefault="005D103C"/>
    <w:p w:rsidR="005D103C" w:rsidRDefault="005D103C" w:rsidP="00465F68">
      <w:pPr>
        <w:spacing w:line="460" w:lineRule="exact"/>
        <w:jc w:val="center"/>
        <w:rPr>
          <w:rFonts w:eastAsia="標楷體"/>
          <w:bCs/>
          <w:sz w:val="40"/>
          <w:szCs w:val="40"/>
        </w:rPr>
      </w:pPr>
      <w:r w:rsidRPr="00D44B60">
        <w:rPr>
          <w:rFonts w:ascii="標楷體" w:eastAsia="標楷體" w:hAnsi="標楷體" w:hint="eastAsia"/>
          <w:sz w:val="40"/>
          <w:szCs w:val="40"/>
        </w:rPr>
        <w:t>臺中市</w:t>
      </w:r>
      <w:r>
        <w:rPr>
          <w:rFonts w:ascii="標楷體" w:eastAsia="標楷體" w:hAnsi="標楷體" w:hint="eastAsia"/>
          <w:sz w:val="40"/>
          <w:szCs w:val="40"/>
        </w:rPr>
        <w:t>寵物屍體焚化收費</w:t>
      </w:r>
      <w:r w:rsidRPr="00AA347D">
        <w:rPr>
          <w:rFonts w:ascii="標楷體" w:eastAsia="標楷體" w:hAnsi="標楷體" w:hint="eastAsia"/>
          <w:sz w:val="40"/>
          <w:szCs w:val="40"/>
        </w:rPr>
        <w:t>標準</w:t>
      </w:r>
    </w:p>
    <w:p w:rsidR="005D103C" w:rsidRDefault="005D103C" w:rsidP="00A0445C">
      <w:pPr>
        <w:spacing w:line="460" w:lineRule="exact"/>
        <w:ind w:left="840" w:hangingChars="300" w:hanging="840"/>
        <w:rPr>
          <w:rFonts w:eastAsia="標楷體"/>
          <w:sz w:val="28"/>
        </w:rPr>
      </w:pPr>
      <w:r>
        <w:rPr>
          <w:rFonts w:eastAsia="標楷體" w:hint="eastAsia"/>
          <w:sz w:val="28"/>
        </w:rPr>
        <w:t>第一條　　本</w:t>
      </w:r>
      <w:r>
        <w:rPr>
          <w:rFonts w:ascii="標楷體" w:eastAsia="標楷體" w:hAnsi="標楷體" w:hint="eastAsia"/>
          <w:sz w:val="28"/>
          <w:szCs w:val="28"/>
        </w:rPr>
        <w:t>標準</w:t>
      </w:r>
      <w:r w:rsidRPr="002E4331">
        <w:rPr>
          <w:rFonts w:ascii="標楷體" w:eastAsia="標楷體" w:hAnsi="標楷體" w:hint="eastAsia"/>
          <w:sz w:val="28"/>
          <w:szCs w:val="28"/>
        </w:rPr>
        <w:t>依臺中市動物屍體處理自治條例第五條第四項規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Pr="002E4331">
        <w:rPr>
          <w:rFonts w:ascii="標楷體" w:eastAsia="標楷體" w:hAnsi="標楷體" w:hint="eastAsia"/>
          <w:sz w:val="28"/>
          <w:szCs w:val="28"/>
        </w:rPr>
        <w:t>訂定之。</w:t>
      </w:r>
    </w:p>
    <w:p w:rsidR="005D103C" w:rsidRDefault="005D103C" w:rsidP="00A0445C">
      <w:pPr>
        <w:spacing w:line="460" w:lineRule="exact"/>
        <w:ind w:left="840" w:hangingChars="300" w:hanging="840"/>
        <w:rPr>
          <w:rFonts w:eastAsia="標楷體"/>
          <w:sz w:val="28"/>
        </w:rPr>
      </w:pPr>
      <w:r>
        <w:rPr>
          <w:rFonts w:ascii="Verdana" w:eastAsia="標楷體" w:hAnsi="Verdana" w:hint="eastAsia"/>
          <w:sz w:val="28"/>
        </w:rPr>
        <w:t xml:space="preserve">第二條　　</w:t>
      </w:r>
      <w:r>
        <w:rPr>
          <w:rFonts w:ascii="標楷體" w:eastAsia="標楷體" w:hAnsi="標楷體" w:hint="eastAsia"/>
          <w:sz w:val="28"/>
          <w:szCs w:val="28"/>
        </w:rPr>
        <w:t>本標準</w:t>
      </w:r>
      <w:r w:rsidRPr="002E4331">
        <w:rPr>
          <w:rFonts w:ascii="標楷體" w:eastAsia="標楷體" w:hAnsi="標楷體" w:hint="eastAsia"/>
          <w:sz w:val="28"/>
          <w:szCs w:val="28"/>
        </w:rPr>
        <w:t>之主管機關為臺</w:t>
      </w:r>
      <w:r>
        <w:rPr>
          <w:rFonts w:ascii="標楷體" w:eastAsia="標楷體" w:hAnsi="標楷體" w:hint="eastAsia"/>
          <w:sz w:val="28"/>
          <w:szCs w:val="28"/>
        </w:rPr>
        <w:t>中市政府農業局，執行機關為</w:t>
      </w:r>
      <w:r w:rsidRPr="002F20D3">
        <w:rPr>
          <w:rFonts w:ascii="標楷體" w:eastAsia="標楷體" w:hAnsi="標楷體" w:hint="eastAsia"/>
          <w:sz w:val="28"/>
          <w:szCs w:val="28"/>
        </w:rPr>
        <w:t>臺中市動物保護防疫處。</w:t>
      </w:r>
    </w:p>
    <w:p w:rsidR="005D103C" w:rsidRDefault="005D103C" w:rsidP="00A0445C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</w:rPr>
        <w:t xml:space="preserve">第三條　　</w:t>
      </w:r>
      <w:r w:rsidRPr="003E54D0">
        <w:rPr>
          <w:rFonts w:ascii="標楷體" w:eastAsia="標楷體" w:hAnsi="標楷體" w:hint="eastAsia"/>
          <w:sz w:val="28"/>
          <w:szCs w:val="28"/>
        </w:rPr>
        <w:t>寵物屍體焚化依下列標準收取費用：</w:t>
      </w:r>
    </w:p>
    <w:p w:rsidR="005D103C" w:rsidRPr="002F20D3" w:rsidRDefault="005D103C" w:rsidP="00A0445C">
      <w:pPr>
        <w:spacing w:line="460" w:lineRule="exact"/>
        <w:ind w:leftChars="590" w:left="2256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一、未滿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6"/>
          <w:attr w:name="UnitName" w:val="公斤"/>
        </w:smartTagPr>
        <w:r>
          <w:rPr>
            <w:rFonts w:ascii="標楷體" w:eastAsia="標楷體" w:hAnsi="標楷體" w:hint="eastAsia"/>
            <w:sz w:val="28"/>
            <w:szCs w:val="28"/>
          </w:rPr>
          <w:t>十</w:t>
        </w:r>
        <w:r w:rsidRPr="002F20D3">
          <w:rPr>
            <w:rFonts w:ascii="標楷體" w:eastAsia="標楷體" w:hAnsi="標楷體" w:hint="eastAsia"/>
            <w:sz w:val="28"/>
            <w:szCs w:val="28"/>
          </w:rPr>
          <w:t>六</w:t>
        </w:r>
        <w:r>
          <w:rPr>
            <w:rFonts w:ascii="標楷體" w:eastAsia="標楷體" w:hAnsi="標楷體" w:hint="eastAsia"/>
            <w:sz w:val="28"/>
            <w:szCs w:val="28"/>
          </w:rPr>
          <w:t>公斤</w:t>
        </w:r>
      </w:smartTag>
      <w:r>
        <w:rPr>
          <w:rFonts w:ascii="標楷體" w:eastAsia="標楷體" w:hAnsi="標楷體" w:hint="eastAsia"/>
          <w:sz w:val="28"/>
          <w:szCs w:val="28"/>
        </w:rPr>
        <w:t>，每隻收取新臺幣</w:t>
      </w:r>
      <w:r w:rsidRPr="002F20D3">
        <w:rPr>
          <w:rFonts w:ascii="標楷體" w:eastAsia="標楷體" w:hAnsi="標楷體" w:hint="eastAsia"/>
          <w:sz w:val="28"/>
          <w:szCs w:val="28"/>
        </w:rPr>
        <w:t>五百元。</w:t>
      </w:r>
    </w:p>
    <w:p w:rsidR="005D103C" w:rsidRPr="002F20D3" w:rsidRDefault="005D103C" w:rsidP="00A0445C">
      <w:pPr>
        <w:spacing w:line="460" w:lineRule="exact"/>
        <w:ind w:leftChars="590" w:left="2256" w:hangingChars="300" w:hanging="840"/>
        <w:rPr>
          <w:rFonts w:ascii="標楷體" w:eastAsia="標楷體" w:hAnsi="標楷體"/>
          <w:sz w:val="28"/>
          <w:szCs w:val="28"/>
        </w:rPr>
      </w:pPr>
      <w:r w:rsidRPr="002F20D3">
        <w:rPr>
          <w:rFonts w:ascii="標楷體" w:eastAsia="標楷體" w:hAnsi="標楷體" w:hint="eastAsia"/>
          <w:sz w:val="28"/>
          <w:szCs w:val="28"/>
        </w:rPr>
        <w:t>二、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6"/>
          <w:attr w:name="UnitName" w:val="公斤"/>
        </w:smartTagPr>
        <w:r w:rsidRPr="002F20D3">
          <w:rPr>
            <w:rFonts w:ascii="標楷體" w:eastAsia="標楷體" w:hAnsi="標楷體" w:hint="eastAsia"/>
            <w:sz w:val="28"/>
            <w:szCs w:val="28"/>
          </w:rPr>
          <w:t>十六公斤</w:t>
        </w:r>
      </w:smartTag>
      <w:r w:rsidRPr="002F20D3">
        <w:rPr>
          <w:rFonts w:ascii="標楷體" w:eastAsia="標楷體" w:hAnsi="標楷體" w:hint="eastAsia"/>
          <w:sz w:val="28"/>
          <w:szCs w:val="28"/>
        </w:rPr>
        <w:t>至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30"/>
          <w:attr w:name="UnitName" w:val="公斤"/>
        </w:smartTagPr>
        <w:r w:rsidRPr="002F20D3">
          <w:rPr>
            <w:rFonts w:ascii="標楷體" w:eastAsia="標楷體" w:hAnsi="標楷體" w:hint="eastAsia"/>
            <w:sz w:val="28"/>
            <w:szCs w:val="28"/>
          </w:rPr>
          <w:t>三十公斤</w:t>
        </w:r>
      </w:smartTag>
      <w:r w:rsidRPr="002F20D3">
        <w:rPr>
          <w:rFonts w:ascii="標楷體" w:eastAsia="標楷體" w:hAnsi="標楷體" w:hint="eastAsia"/>
          <w:sz w:val="28"/>
          <w:szCs w:val="28"/>
        </w:rPr>
        <w:t>，每</w:t>
      </w:r>
      <w:r>
        <w:rPr>
          <w:rFonts w:ascii="標楷體" w:eastAsia="標楷體" w:hAnsi="標楷體" w:hint="eastAsia"/>
          <w:sz w:val="28"/>
          <w:szCs w:val="28"/>
        </w:rPr>
        <w:t>隻</w:t>
      </w:r>
      <w:r w:rsidRPr="002F20D3">
        <w:rPr>
          <w:rFonts w:ascii="標楷體" w:eastAsia="標楷體" w:hAnsi="標楷體" w:hint="eastAsia"/>
          <w:sz w:val="28"/>
          <w:szCs w:val="28"/>
        </w:rPr>
        <w:t>收取</w:t>
      </w:r>
      <w:r>
        <w:rPr>
          <w:rFonts w:ascii="標楷體" w:eastAsia="標楷體" w:hAnsi="標楷體" w:hint="eastAsia"/>
          <w:sz w:val="28"/>
          <w:szCs w:val="28"/>
        </w:rPr>
        <w:t>新臺幣</w:t>
      </w:r>
      <w:r w:rsidRPr="002F20D3">
        <w:rPr>
          <w:rFonts w:ascii="標楷體" w:eastAsia="標楷體" w:hAnsi="標楷體" w:hint="eastAsia"/>
          <w:sz w:val="28"/>
          <w:szCs w:val="28"/>
        </w:rPr>
        <w:t>一千元。</w:t>
      </w:r>
    </w:p>
    <w:p w:rsidR="005D103C" w:rsidRPr="002F20D3" w:rsidRDefault="005D103C" w:rsidP="00A0445C">
      <w:pPr>
        <w:spacing w:line="460" w:lineRule="exact"/>
        <w:ind w:leftChars="590" w:left="2256" w:hangingChars="300" w:hanging="840"/>
        <w:rPr>
          <w:rFonts w:ascii="標楷體" w:eastAsia="標楷體" w:hAnsi="標楷體"/>
          <w:sz w:val="28"/>
          <w:szCs w:val="28"/>
        </w:rPr>
      </w:pPr>
      <w:r w:rsidRPr="002F20D3">
        <w:rPr>
          <w:rFonts w:ascii="標楷體" w:eastAsia="標楷體" w:hAnsi="標楷體" w:hint="eastAsia"/>
          <w:sz w:val="28"/>
          <w:szCs w:val="28"/>
        </w:rPr>
        <w:t>三、</w:t>
      </w:r>
      <w:r w:rsidRPr="003E54D0">
        <w:rPr>
          <w:rFonts w:ascii="標楷體" w:eastAsia="標楷體" w:hAnsi="標楷體" w:hint="eastAsia"/>
          <w:sz w:val="28"/>
          <w:szCs w:val="28"/>
        </w:rPr>
        <w:t>逾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30"/>
          <w:attr w:name="UnitName" w:val="公斤"/>
        </w:smartTagPr>
        <w:r w:rsidRPr="003E54D0">
          <w:rPr>
            <w:rFonts w:ascii="標楷體" w:eastAsia="標楷體" w:hAnsi="標楷體" w:hint="eastAsia"/>
            <w:sz w:val="28"/>
            <w:szCs w:val="28"/>
          </w:rPr>
          <w:t>三十公斤</w:t>
        </w:r>
      </w:smartTag>
      <w:r w:rsidRPr="003E54D0">
        <w:rPr>
          <w:rFonts w:ascii="標楷體" w:eastAsia="標楷體" w:hAnsi="標楷體" w:hint="eastAsia"/>
          <w:sz w:val="28"/>
          <w:szCs w:val="28"/>
        </w:rPr>
        <w:t>，每隻收取新臺幣一千五百元。</w:t>
      </w:r>
    </w:p>
    <w:p w:rsidR="005D103C" w:rsidRPr="00926100" w:rsidRDefault="005D103C" w:rsidP="00571E70">
      <w:pPr>
        <w:spacing w:line="460" w:lineRule="exact"/>
        <w:ind w:leftChars="572" w:left="1933" w:hangingChars="200" w:hanging="560"/>
        <w:rPr>
          <w:rFonts w:ascii="標楷體" w:eastAsia="標楷體" w:hAnsi="標楷體"/>
          <w:sz w:val="28"/>
          <w:szCs w:val="28"/>
        </w:rPr>
      </w:pPr>
      <w:r w:rsidRPr="00926100">
        <w:rPr>
          <w:rFonts w:ascii="標楷體" w:eastAsia="標楷體" w:hAnsi="標楷體" w:hint="eastAsia"/>
          <w:sz w:val="28"/>
          <w:szCs w:val="28"/>
        </w:rPr>
        <w:t>已依動物保護法辦理登記之寵物屍體，得減半收費。</w:t>
      </w:r>
    </w:p>
    <w:p w:rsidR="005D103C" w:rsidRPr="001F3423" w:rsidRDefault="005D103C" w:rsidP="00A0445C">
      <w:pPr>
        <w:tabs>
          <w:tab w:val="left" w:pos="1418"/>
        </w:tabs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第四條</w:t>
      </w:r>
      <w:r>
        <w:rPr>
          <w:rFonts w:eastAsia="標楷體" w:hint="eastAsia"/>
          <w:color w:val="FF0000"/>
          <w:sz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</w:rPr>
        <w:t>本標準自發布日施行。</w:t>
      </w:r>
    </w:p>
    <w:p w:rsidR="005D103C" w:rsidRPr="00926100" w:rsidRDefault="005D103C" w:rsidP="00A0445C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eastAsia="標楷體"/>
          <w:color w:val="FF0000"/>
          <w:sz w:val="28"/>
        </w:rPr>
        <w:t xml:space="preserve"> </w:t>
      </w:r>
    </w:p>
    <w:p w:rsidR="005D103C" w:rsidRPr="001F2293" w:rsidRDefault="005D103C"/>
    <w:p w:rsidR="005D103C" w:rsidRDefault="005D103C"/>
    <w:p w:rsidR="005D103C" w:rsidRDefault="005D103C"/>
    <w:p w:rsidR="005D103C" w:rsidRDefault="005D103C"/>
    <w:p w:rsidR="005D103C" w:rsidRDefault="005D103C"/>
    <w:p w:rsidR="005D103C" w:rsidRDefault="005D103C"/>
    <w:p w:rsidR="005D103C" w:rsidRDefault="005D103C"/>
    <w:p w:rsidR="005D103C" w:rsidRDefault="005D103C"/>
    <w:p w:rsidR="005D103C" w:rsidRDefault="005D103C" w:rsidP="007A3BE0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</w:p>
    <w:sectPr w:rsidR="005D103C" w:rsidSect="003E5A0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03C" w:rsidRDefault="005D103C">
      <w:r>
        <w:separator/>
      </w:r>
    </w:p>
  </w:endnote>
  <w:endnote w:type="continuationSeparator" w:id="0">
    <w:p w:rsidR="005D103C" w:rsidRDefault="005D1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03C" w:rsidRDefault="005D103C">
      <w:r>
        <w:separator/>
      </w:r>
    </w:p>
  </w:footnote>
  <w:footnote w:type="continuationSeparator" w:id="0">
    <w:p w:rsidR="005D103C" w:rsidRDefault="005D10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1EF4342"/>
    <w:multiLevelType w:val="hybridMultilevel"/>
    <w:tmpl w:val="0994F2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2AF957FA"/>
    <w:multiLevelType w:val="hybridMultilevel"/>
    <w:tmpl w:val="B73C2118"/>
    <w:lvl w:ilvl="0" w:tplc="90662EC4">
      <w:start w:val="1"/>
      <w:numFmt w:val="taiwaneseCountingThousand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367C6080"/>
    <w:multiLevelType w:val="hybridMultilevel"/>
    <w:tmpl w:val="889896D2"/>
    <w:lvl w:ilvl="0" w:tplc="90662EC4">
      <w:start w:val="1"/>
      <w:numFmt w:val="taiwaneseCountingThousand"/>
      <w:lvlText w:val="%1."/>
      <w:lvlJc w:val="left"/>
      <w:pPr>
        <w:ind w:left="480" w:hanging="480"/>
      </w:pPr>
      <w:rPr>
        <w:rFonts w:cs="Times New Roman" w:hint="eastAsia"/>
      </w:rPr>
    </w:lvl>
    <w:lvl w:ilvl="1" w:tplc="63785FBC">
      <w:start w:val="1"/>
      <w:numFmt w:val="taiwaneseCountingThousand"/>
      <w:lvlText w:val="%2、"/>
      <w:lvlJc w:val="left"/>
      <w:pPr>
        <w:ind w:left="870" w:hanging="39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DF13B4"/>
    <w:multiLevelType w:val="hybridMultilevel"/>
    <w:tmpl w:val="3A24CC1C"/>
    <w:lvl w:ilvl="0" w:tplc="42FC4A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6A77123B"/>
    <w:multiLevelType w:val="hybridMultilevel"/>
    <w:tmpl w:val="0310E4DC"/>
    <w:lvl w:ilvl="0" w:tplc="9DFE88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6CC053D4"/>
    <w:multiLevelType w:val="hybridMultilevel"/>
    <w:tmpl w:val="343ADC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2D50D484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  <w:rPr>
        <w:rFonts w:cs="Times New Roman"/>
      </w:rPr>
    </w:lvl>
  </w:abstractNum>
  <w:abstractNum w:abstractNumId="8">
    <w:nsid w:val="7217329F"/>
    <w:multiLevelType w:val="hybridMultilevel"/>
    <w:tmpl w:val="DAE4D8A2"/>
    <w:lvl w:ilvl="0" w:tplc="2340AD6E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53DF"/>
    <w:rsid w:val="000062F3"/>
    <w:rsid w:val="00011903"/>
    <w:rsid w:val="00012F57"/>
    <w:rsid w:val="0002107A"/>
    <w:rsid w:val="00026AD2"/>
    <w:rsid w:val="00042B36"/>
    <w:rsid w:val="00042C7C"/>
    <w:rsid w:val="000514F3"/>
    <w:rsid w:val="000643C2"/>
    <w:rsid w:val="0008479B"/>
    <w:rsid w:val="00093157"/>
    <w:rsid w:val="000B1891"/>
    <w:rsid w:val="000B66CE"/>
    <w:rsid w:val="000C65B4"/>
    <w:rsid w:val="000D1D85"/>
    <w:rsid w:val="000E5C41"/>
    <w:rsid w:val="001151C2"/>
    <w:rsid w:val="00120203"/>
    <w:rsid w:val="001245C4"/>
    <w:rsid w:val="00125994"/>
    <w:rsid w:val="001262A4"/>
    <w:rsid w:val="001333D3"/>
    <w:rsid w:val="00140C49"/>
    <w:rsid w:val="00141042"/>
    <w:rsid w:val="0015470D"/>
    <w:rsid w:val="001612CE"/>
    <w:rsid w:val="00161A74"/>
    <w:rsid w:val="00162254"/>
    <w:rsid w:val="0016303C"/>
    <w:rsid w:val="00174B1C"/>
    <w:rsid w:val="001B7CD7"/>
    <w:rsid w:val="001C110C"/>
    <w:rsid w:val="001C3B95"/>
    <w:rsid w:val="001F2293"/>
    <w:rsid w:val="001F3423"/>
    <w:rsid w:val="001F6068"/>
    <w:rsid w:val="001F6FA7"/>
    <w:rsid w:val="00200F8A"/>
    <w:rsid w:val="002074AA"/>
    <w:rsid w:val="00251EA8"/>
    <w:rsid w:val="00251EC9"/>
    <w:rsid w:val="002571EC"/>
    <w:rsid w:val="0027458B"/>
    <w:rsid w:val="0028087F"/>
    <w:rsid w:val="0028268C"/>
    <w:rsid w:val="00283806"/>
    <w:rsid w:val="0028526D"/>
    <w:rsid w:val="00290315"/>
    <w:rsid w:val="002A5DA7"/>
    <w:rsid w:val="002B7B9E"/>
    <w:rsid w:val="002C3DCF"/>
    <w:rsid w:val="002C7C49"/>
    <w:rsid w:val="002D3C5D"/>
    <w:rsid w:val="002D7C8A"/>
    <w:rsid w:val="002E4331"/>
    <w:rsid w:val="002F20D3"/>
    <w:rsid w:val="002F5F1C"/>
    <w:rsid w:val="002F797C"/>
    <w:rsid w:val="00307278"/>
    <w:rsid w:val="00317D76"/>
    <w:rsid w:val="00342D86"/>
    <w:rsid w:val="0036751C"/>
    <w:rsid w:val="00370FB7"/>
    <w:rsid w:val="003951DB"/>
    <w:rsid w:val="003A21BA"/>
    <w:rsid w:val="003A5794"/>
    <w:rsid w:val="003A6F7B"/>
    <w:rsid w:val="003D227D"/>
    <w:rsid w:val="003D6BC7"/>
    <w:rsid w:val="003E54D0"/>
    <w:rsid w:val="003E5A00"/>
    <w:rsid w:val="00404608"/>
    <w:rsid w:val="00427785"/>
    <w:rsid w:val="00440AA9"/>
    <w:rsid w:val="00465F68"/>
    <w:rsid w:val="004726A2"/>
    <w:rsid w:val="0048377E"/>
    <w:rsid w:val="004A4609"/>
    <w:rsid w:val="004C5AA9"/>
    <w:rsid w:val="004D1CC1"/>
    <w:rsid w:val="0050416D"/>
    <w:rsid w:val="005068C9"/>
    <w:rsid w:val="00536C25"/>
    <w:rsid w:val="00550F03"/>
    <w:rsid w:val="0055221A"/>
    <w:rsid w:val="005571B0"/>
    <w:rsid w:val="00560ED3"/>
    <w:rsid w:val="00571E70"/>
    <w:rsid w:val="00577FCC"/>
    <w:rsid w:val="005831EE"/>
    <w:rsid w:val="005948C2"/>
    <w:rsid w:val="00596468"/>
    <w:rsid w:val="005A17A5"/>
    <w:rsid w:val="005B36B7"/>
    <w:rsid w:val="005C79AB"/>
    <w:rsid w:val="005D0765"/>
    <w:rsid w:val="005D103C"/>
    <w:rsid w:val="005E0104"/>
    <w:rsid w:val="005F36A5"/>
    <w:rsid w:val="005F3C3C"/>
    <w:rsid w:val="005F6B98"/>
    <w:rsid w:val="0060105A"/>
    <w:rsid w:val="00633D9C"/>
    <w:rsid w:val="00642EAC"/>
    <w:rsid w:val="0064562E"/>
    <w:rsid w:val="00666729"/>
    <w:rsid w:val="00694931"/>
    <w:rsid w:val="006A7FD8"/>
    <w:rsid w:val="006B6298"/>
    <w:rsid w:val="006C32F7"/>
    <w:rsid w:val="006C7016"/>
    <w:rsid w:val="006D3905"/>
    <w:rsid w:val="006F0C96"/>
    <w:rsid w:val="006F1A07"/>
    <w:rsid w:val="006F4951"/>
    <w:rsid w:val="006F7766"/>
    <w:rsid w:val="0070397B"/>
    <w:rsid w:val="00704A06"/>
    <w:rsid w:val="0074672E"/>
    <w:rsid w:val="0075416C"/>
    <w:rsid w:val="0077693A"/>
    <w:rsid w:val="007A1670"/>
    <w:rsid w:val="007A24A6"/>
    <w:rsid w:val="007A293B"/>
    <w:rsid w:val="007A3BE0"/>
    <w:rsid w:val="007C1023"/>
    <w:rsid w:val="007C6A28"/>
    <w:rsid w:val="007E16BF"/>
    <w:rsid w:val="007E3DF4"/>
    <w:rsid w:val="007F53E7"/>
    <w:rsid w:val="008000C5"/>
    <w:rsid w:val="00801152"/>
    <w:rsid w:val="008229C5"/>
    <w:rsid w:val="00833F34"/>
    <w:rsid w:val="00834FD3"/>
    <w:rsid w:val="00851105"/>
    <w:rsid w:val="00857A08"/>
    <w:rsid w:val="00861AEF"/>
    <w:rsid w:val="0087150A"/>
    <w:rsid w:val="00876440"/>
    <w:rsid w:val="008856D8"/>
    <w:rsid w:val="0089772E"/>
    <w:rsid w:val="008A194C"/>
    <w:rsid w:val="008A3BF7"/>
    <w:rsid w:val="008B2BC8"/>
    <w:rsid w:val="008B2E43"/>
    <w:rsid w:val="008B43EC"/>
    <w:rsid w:val="008B6216"/>
    <w:rsid w:val="008C4833"/>
    <w:rsid w:val="008D7308"/>
    <w:rsid w:val="008F041D"/>
    <w:rsid w:val="009118A1"/>
    <w:rsid w:val="00925DBD"/>
    <w:rsid w:val="00926100"/>
    <w:rsid w:val="009264AC"/>
    <w:rsid w:val="009454F5"/>
    <w:rsid w:val="00962C1D"/>
    <w:rsid w:val="009819CB"/>
    <w:rsid w:val="00983D2F"/>
    <w:rsid w:val="00997590"/>
    <w:rsid w:val="00997691"/>
    <w:rsid w:val="009D77D0"/>
    <w:rsid w:val="009E69FE"/>
    <w:rsid w:val="00A0445C"/>
    <w:rsid w:val="00A04D67"/>
    <w:rsid w:val="00A05CD4"/>
    <w:rsid w:val="00A05DBA"/>
    <w:rsid w:val="00A06791"/>
    <w:rsid w:val="00A12E0A"/>
    <w:rsid w:val="00A144BD"/>
    <w:rsid w:val="00A46809"/>
    <w:rsid w:val="00A55DEC"/>
    <w:rsid w:val="00A578E3"/>
    <w:rsid w:val="00A71D44"/>
    <w:rsid w:val="00A913C1"/>
    <w:rsid w:val="00A92F11"/>
    <w:rsid w:val="00AA1FF5"/>
    <w:rsid w:val="00AA347D"/>
    <w:rsid w:val="00AA5F8E"/>
    <w:rsid w:val="00AA750E"/>
    <w:rsid w:val="00AB53DF"/>
    <w:rsid w:val="00AD1899"/>
    <w:rsid w:val="00AF5F86"/>
    <w:rsid w:val="00B07CF5"/>
    <w:rsid w:val="00B13439"/>
    <w:rsid w:val="00B32ED4"/>
    <w:rsid w:val="00B33A5B"/>
    <w:rsid w:val="00B40003"/>
    <w:rsid w:val="00B6360F"/>
    <w:rsid w:val="00B7063E"/>
    <w:rsid w:val="00B726E9"/>
    <w:rsid w:val="00B8152C"/>
    <w:rsid w:val="00B9575B"/>
    <w:rsid w:val="00BA0C02"/>
    <w:rsid w:val="00BA7443"/>
    <w:rsid w:val="00BB409A"/>
    <w:rsid w:val="00BB510C"/>
    <w:rsid w:val="00BC4417"/>
    <w:rsid w:val="00BD0C80"/>
    <w:rsid w:val="00BE6A74"/>
    <w:rsid w:val="00BF21FD"/>
    <w:rsid w:val="00C0154B"/>
    <w:rsid w:val="00C2231E"/>
    <w:rsid w:val="00C23125"/>
    <w:rsid w:val="00C2544E"/>
    <w:rsid w:val="00C468B8"/>
    <w:rsid w:val="00C54642"/>
    <w:rsid w:val="00C7543E"/>
    <w:rsid w:val="00C85056"/>
    <w:rsid w:val="00C85F15"/>
    <w:rsid w:val="00C8762F"/>
    <w:rsid w:val="00C95030"/>
    <w:rsid w:val="00CA3FAB"/>
    <w:rsid w:val="00CB0589"/>
    <w:rsid w:val="00CC424B"/>
    <w:rsid w:val="00CD3E96"/>
    <w:rsid w:val="00CE2D6D"/>
    <w:rsid w:val="00CF0F73"/>
    <w:rsid w:val="00D25641"/>
    <w:rsid w:val="00D25F3E"/>
    <w:rsid w:val="00D34DCF"/>
    <w:rsid w:val="00D373F0"/>
    <w:rsid w:val="00D37C3B"/>
    <w:rsid w:val="00D44B60"/>
    <w:rsid w:val="00D44E57"/>
    <w:rsid w:val="00D63CCC"/>
    <w:rsid w:val="00D65C9E"/>
    <w:rsid w:val="00D72445"/>
    <w:rsid w:val="00D745B2"/>
    <w:rsid w:val="00D7727D"/>
    <w:rsid w:val="00D8440B"/>
    <w:rsid w:val="00D92001"/>
    <w:rsid w:val="00D922CB"/>
    <w:rsid w:val="00DA1823"/>
    <w:rsid w:val="00DB4079"/>
    <w:rsid w:val="00DB7637"/>
    <w:rsid w:val="00DF7730"/>
    <w:rsid w:val="00DF7F0E"/>
    <w:rsid w:val="00E40B81"/>
    <w:rsid w:val="00E457BB"/>
    <w:rsid w:val="00E47519"/>
    <w:rsid w:val="00E47C73"/>
    <w:rsid w:val="00E53867"/>
    <w:rsid w:val="00E57FBB"/>
    <w:rsid w:val="00E63D53"/>
    <w:rsid w:val="00E706C7"/>
    <w:rsid w:val="00E71FB3"/>
    <w:rsid w:val="00E76120"/>
    <w:rsid w:val="00E76A66"/>
    <w:rsid w:val="00E82D9B"/>
    <w:rsid w:val="00E87FC0"/>
    <w:rsid w:val="00E90113"/>
    <w:rsid w:val="00E907E9"/>
    <w:rsid w:val="00E924B0"/>
    <w:rsid w:val="00EA4D7C"/>
    <w:rsid w:val="00ED52D8"/>
    <w:rsid w:val="00ED61E0"/>
    <w:rsid w:val="00EF6010"/>
    <w:rsid w:val="00F26379"/>
    <w:rsid w:val="00F50EC4"/>
    <w:rsid w:val="00F55F9B"/>
    <w:rsid w:val="00F67539"/>
    <w:rsid w:val="00F84121"/>
    <w:rsid w:val="00F86B87"/>
    <w:rsid w:val="00FB7AE3"/>
    <w:rsid w:val="00FD2059"/>
    <w:rsid w:val="00FF24E2"/>
    <w:rsid w:val="00FF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FB3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草案條文"/>
    <w:basedOn w:val="Normal"/>
    <w:uiPriority w:val="99"/>
    <w:rsid w:val="003E5A00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0">
    <w:name w:val="說明一"/>
    <w:basedOn w:val="Normal"/>
    <w:uiPriority w:val="99"/>
    <w:rsid w:val="003E5A00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3E5A00"/>
    <w:pPr>
      <w:ind w:leftChars="143" w:left="1303" w:hangingChars="400" w:hanging="960"/>
      <w:jc w:val="both"/>
    </w:pPr>
    <w:rPr>
      <w:rFonts w:ascii="標楷體" w:eastAsia="標楷體" w:hAnsi="標楷體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01CAA"/>
    <w:rPr>
      <w:szCs w:val="24"/>
    </w:rPr>
  </w:style>
  <w:style w:type="paragraph" w:styleId="Header">
    <w:name w:val="header"/>
    <w:basedOn w:val="Normal"/>
    <w:link w:val="HeaderChar"/>
    <w:uiPriority w:val="99"/>
    <w:semiHidden/>
    <w:rsid w:val="003E5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01CAA"/>
    <w:rPr>
      <w:sz w:val="20"/>
      <w:szCs w:val="20"/>
    </w:rPr>
  </w:style>
  <w:style w:type="character" w:customStyle="1" w:styleId="a1">
    <w:name w:val="頁首 字元"/>
    <w:basedOn w:val="DefaultParagraphFont"/>
    <w:uiPriority w:val="99"/>
    <w:semiHidden/>
    <w:rsid w:val="003E5A00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semiHidden/>
    <w:rsid w:val="003E5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01CAA"/>
    <w:rPr>
      <w:sz w:val="20"/>
      <w:szCs w:val="20"/>
    </w:rPr>
  </w:style>
  <w:style w:type="character" w:customStyle="1" w:styleId="a2">
    <w:name w:val="頁尾 字元"/>
    <w:basedOn w:val="DefaultParagraphFont"/>
    <w:uiPriority w:val="99"/>
    <w:semiHidden/>
    <w:rsid w:val="003E5A00"/>
    <w:rPr>
      <w:rFonts w:cs="Times New Roman"/>
      <w:kern w:val="2"/>
    </w:rPr>
  </w:style>
  <w:style w:type="paragraph" w:customStyle="1" w:styleId="Default">
    <w:name w:val="Default"/>
    <w:uiPriority w:val="99"/>
    <w:rsid w:val="003E5A00"/>
    <w:pPr>
      <w:widowControl w:val="0"/>
      <w:autoSpaceDE w:val="0"/>
      <w:autoSpaceDN w:val="0"/>
      <w:adjustRightInd w:val="0"/>
    </w:pPr>
    <w:rPr>
      <w:rFonts w:ascii="標楷體" w:eastAsia="標楷體"/>
      <w:color w:val="000000"/>
      <w:kern w:val="0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F21FD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21FD"/>
    <w:rPr>
      <w:rFonts w:ascii="Cambria" w:eastAsia="新細明體" w:hAnsi="Cambria" w:cs="Times New Roman"/>
      <w:kern w:val="2"/>
      <w:sz w:val="18"/>
      <w:szCs w:val="18"/>
    </w:rPr>
  </w:style>
  <w:style w:type="paragraph" w:styleId="ListParagraph">
    <w:name w:val="List Paragraph"/>
    <w:basedOn w:val="Normal"/>
    <w:uiPriority w:val="99"/>
    <w:qFormat/>
    <w:rsid w:val="00560ED3"/>
    <w:pPr>
      <w:ind w:leftChars="200" w:left="480"/>
    </w:pPr>
  </w:style>
  <w:style w:type="paragraph" w:customStyle="1" w:styleId="a3">
    <w:name w:val="分項段落"/>
    <w:basedOn w:val="Normal"/>
    <w:next w:val="Normal"/>
    <w:uiPriority w:val="99"/>
    <w:rsid w:val="00536C25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34</Words>
  <Characters>196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subject/>
  <dc:creator>10096</dc:creator>
  <cp:keywords/>
  <dc:description/>
  <cp:lastModifiedBy>f71108</cp:lastModifiedBy>
  <cp:revision>2</cp:revision>
  <cp:lastPrinted>2014-09-29T02:38:00Z</cp:lastPrinted>
  <dcterms:created xsi:type="dcterms:W3CDTF">2014-10-07T06:19:00Z</dcterms:created>
  <dcterms:modified xsi:type="dcterms:W3CDTF">2014-10-07T06:19:00Z</dcterms:modified>
</cp:coreProperties>
</file>