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095" w:rsidRPr="00B563FC" w:rsidRDefault="00CF1095" w:rsidP="00CF1095">
      <w:pPr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proofErr w:type="gramStart"/>
      <w:r w:rsidRPr="001C0CC2">
        <w:rPr>
          <w:rFonts w:ascii="標楷體" w:eastAsia="標楷體" w:hAnsi="標楷體" w:hint="eastAsia"/>
          <w:b/>
          <w:sz w:val="36"/>
          <w:szCs w:val="36"/>
        </w:rPr>
        <w:t>臺中市樂齡學習</w:t>
      </w:r>
      <w:proofErr w:type="gramEnd"/>
      <w:r w:rsidRPr="001C0CC2">
        <w:rPr>
          <w:rFonts w:ascii="標楷體" w:eastAsia="標楷體" w:hAnsi="標楷體" w:hint="eastAsia"/>
          <w:b/>
          <w:sz w:val="36"/>
          <w:szCs w:val="36"/>
        </w:rPr>
        <w:t>中心輔導訪視小組設置要點</w:t>
      </w:r>
    </w:p>
    <w:bookmarkEnd w:id="0"/>
    <w:p w:rsidR="00CF1095" w:rsidRDefault="00CF1095" w:rsidP="00CF1095">
      <w:pPr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2D15B2">
        <w:rPr>
          <w:rFonts w:ascii="標楷體" w:eastAsia="標楷體" w:hAnsi="標楷體" w:hint="eastAsia"/>
          <w:sz w:val="28"/>
          <w:szCs w:val="28"/>
        </w:rPr>
        <w:t>一、</w:t>
      </w:r>
      <w:proofErr w:type="gramStart"/>
      <w:r w:rsidRPr="002D15B2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2D15B2">
        <w:rPr>
          <w:rFonts w:ascii="標楷體" w:eastAsia="標楷體" w:hAnsi="標楷體" w:hint="eastAsia"/>
          <w:sz w:val="28"/>
          <w:szCs w:val="28"/>
        </w:rPr>
        <w:t>中市政府</w:t>
      </w:r>
      <w:r>
        <w:rPr>
          <w:rFonts w:ascii="標楷體" w:eastAsia="標楷體" w:hAnsi="標楷體" w:hint="eastAsia"/>
          <w:sz w:val="28"/>
          <w:szCs w:val="28"/>
        </w:rPr>
        <w:t>教育局</w:t>
      </w:r>
      <w:r w:rsidRPr="002D15B2">
        <w:rPr>
          <w:rFonts w:ascii="標楷體" w:eastAsia="標楷體" w:hAnsi="標楷體" w:hint="eastAsia"/>
          <w:sz w:val="28"/>
          <w:szCs w:val="28"/>
        </w:rPr>
        <w:t>（以下簡稱</w:t>
      </w:r>
      <w:r>
        <w:rPr>
          <w:rFonts w:ascii="標楷體" w:eastAsia="標楷體" w:hAnsi="標楷體" w:hint="eastAsia"/>
          <w:sz w:val="28"/>
          <w:szCs w:val="28"/>
        </w:rPr>
        <w:t>教育局</w:t>
      </w:r>
      <w:r w:rsidRPr="002D15B2">
        <w:rPr>
          <w:rFonts w:ascii="標楷體" w:eastAsia="標楷體" w:hAnsi="標楷體" w:hint="eastAsia"/>
          <w:sz w:val="28"/>
          <w:szCs w:val="28"/>
        </w:rPr>
        <w:t>）為整合、諮詢及協調推動高齡教育相關事宜，特設置</w:t>
      </w:r>
      <w:proofErr w:type="gramStart"/>
      <w:r w:rsidRPr="002D15B2">
        <w:rPr>
          <w:rFonts w:ascii="標楷體" w:eastAsia="標楷體" w:hAnsi="標楷體" w:hint="eastAsia"/>
          <w:sz w:val="28"/>
          <w:szCs w:val="28"/>
        </w:rPr>
        <w:t>臺中市樂齡學習</w:t>
      </w:r>
      <w:proofErr w:type="gramEnd"/>
      <w:r w:rsidRPr="002D15B2">
        <w:rPr>
          <w:rFonts w:ascii="標楷體" w:eastAsia="標楷體" w:hAnsi="標楷體" w:hint="eastAsia"/>
          <w:sz w:val="28"/>
          <w:szCs w:val="28"/>
        </w:rPr>
        <w:t>中心輔導小組（以下簡稱本小組），並訂定本要點。</w:t>
      </w:r>
    </w:p>
    <w:p w:rsidR="00CF1095" w:rsidRPr="002D15B2" w:rsidRDefault="00CF1095" w:rsidP="00CF1095">
      <w:pPr>
        <w:rPr>
          <w:rFonts w:ascii="標楷體" w:eastAsia="標楷體" w:hAnsi="標楷體"/>
          <w:sz w:val="28"/>
          <w:szCs w:val="28"/>
        </w:rPr>
      </w:pPr>
      <w:r w:rsidRPr="002D15B2">
        <w:rPr>
          <w:rFonts w:ascii="標楷體" w:eastAsia="標楷體" w:hAnsi="標楷體" w:hint="eastAsia"/>
          <w:sz w:val="28"/>
          <w:szCs w:val="28"/>
        </w:rPr>
        <w:t>二、本小組任務如下：</w:t>
      </w:r>
    </w:p>
    <w:p w:rsidR="00CF1095" w:rsidRPr="002D15B2" w:rsidRDefault="00CF1095" w:rsidP="00CF1095">
      <w:pPr>
        <w:rPr>
          <w:rFonts w:ascii="標楷體" w:eastAsia="標楷體" w:hAnsi="標楷體"/>
          <w:sz w:val="28"/>
          <w:szCs w:val="28"/>
        </w:rPr>
      </w:pPr>
      <w:r w:rsidRPr="002D15B2">
        <w:rPr>
          <w:rFonts w:ascii="標楷體" w:eastAsia="標楷體" w:hAnsi="標楷體" w:hint="eastAsia"/>
          <w:sz w:val="28"/>
          <w:szCs w:val="28"/>
        </w:rPr>
        <w:t xml:space="preserve">  （一）高齡教育業務發展之整合規劃事項。</w:t>
      </w:r>
    </w:p>
    <w:p w:rsidR="00CF1095" w:rsidRDefault="00CF1095" w:rsidP="00CF1095">
      <w:pPr>
        <w:ind w:left="1131" w:hangingChars="404" w:hanging="1131"/>
        <w:rPr>
          <w:rFonts w:ascii="標楷體" w:eastAsia="標楷體" w:hAnsi="標楷體"/>
          <w:sz w:val="28"/>
          <w:szCs w:val="28"/>
        </w:rPr>
      </w:pPr>
      <w:r w:rsidRPr="002D15B2">
        <w:rPr>
          <w:rFonts w:ascii="標楷體" w:eastAsia="標楷體" w:hAnsi="標楷體" w:hint="eastAsia"/>
          <w:sz w:val="28"/>
          <w:szCs w:val="28"/>
        </w:rPr>
        <w:t xml:space="preserve">  （二）高齡教育之審議、輔導與諮詢，輔導訪視本市</w:t>
      </w:r>
      <w:proofErr w:type="gramStart"/>
      <w:r w:rsidRPr="002D15B2">
        <w:rPr>
          <w:rFonts w:ascii="標楷體" w:eastAsia="標楷體" w:hAnsi="標楷體" w:hint="eastAsia"/>
          <w:sz w:val="28"/>
          <w:szCs w:val="28"/>
        </w:rPr>
        <w:t>各樂齡學習</w:t>
      </w:r>
      <w:proofErr w:type="gramEnd"/>
      <w:r w:rsidRPr="002D15B2">
        <w:rPr>
          <w:rFonts w:ascii="標楷體" w:eastAsia="標楷體" w:hAnsi="標楷體" w:hint="eastAsia"/>
          <w:sz w:val="28"/>
          <w:szCs w:val="28"/>
        </w:rPr>
        <w:t>中</w:t>
      </w: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2D15B2">
        <w:rPr>
          <w:rFonts w:ascii="標楷體" w:eastAsia="標楷體" w:hAnsi="標楷體" w:hint="eastAsia"/>
          <w:sz w:val="28"/>
          <w:szCs w:val="28"/>
        </w:rPr>
        <w:t>心運作情形，並配合中央輔導團進行訪視計畫等事項。</w:t>
      </w:r>
    </w:p>
    <w:p w:rsidR="00CF1095" w:rsidRPr="002D15B2" w:rsidRDefault="00CF1095" w:rsidP="00CF1095">
      <w:pPr>
        <w:rPr>
          <w:rFonts w:ascii="標楷體" w:eastAsia="標楷體" w:hAnsi="標楷體"/>
          <w:sz w:val="28"/>
          <w:szCs w:val="28"/>
        </w:rPr>
      </w:pPr>
      <w:r w:rsidRPr="002D15B2">
        <w:rPr>
          <w:rFonts w:ascii="標楷體" w:eastAsia="標楷體" w:hAnsi="標楷體" w:hint="eastAsia"/>
          <w:sz w:val="28"/>
          <w:szCs w:val="28"/>
        </w:rPr>
        <w:t xml:space="preserve">  （三）其他高齡教育之推動事項。</w:t>
      </w:r>
    </w:p>
    <w:p w:rsidR="00CF1095" w:rsidRPr="002D15B2" w:rsidRDefault="00CF1095" w:rsidP="00CF1095">
      <w:pPr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2D15B2">
        <w:rPr>
          <w:rFonts w:ascii="標楷體" w:eastAsia="標楷體" w:hAnsi="標楷體" w:hint="eastAsia"/>
          <w:sz w:val="28"/>
          <w:szCs w:val="28"/>
        </w:rPr>
        <w:t>三、本小組召集人由教育局局長擔任</w:t>
      </w:r>
      <w:r>
        <w:rPr>
          <w:rFonts w:ascii="標楷體" w:eastAsia="標楷體" w:hAnsi="標楷體" w:hint="eastAsia"/>
          <w:sz w:val="28"/>
          <w:szCs w:val="28"/>
        </w:rPr>
        <w:t>之</w:t>
      </w:r>
      <w:r w:rsidRPr="002D15B2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並</w:t>
      </w:r>
      <w:r w:rsidRPr="002D15B2">
        <w:rPr>
          <w:rFonts w:ascii="標楷體" w:eastAsia="標楷體" w:hAnsi="標楷體" w:hint="eastAsia"/>
          <w:sz w:val="28"/>
          <w:szCs w:val="28"/>
        </w:rPr>
        <w:t>置委員六人，</w:t>
      </w:r>
      <w:r>
        <w:rPr>
          <w:rFonts w:ascii="標楷體" w:eastAsia="標楷體" w:hAnsi="標楷體" w:hint="eastAsia"/>
          <w:sz w:val="28"/>
          <w:szCs w:val="28"/>
        </w:rPr>
        <w:t>共七人，</w:t>
      </w:r>
      <w:r w:rsidRPr="002D15B2">
        <w:rPr>
          <w:rFonts w:ascii="標楷體" w:eastAsia="標楷體" w:hAnsi="標楷體" w:hint="eastAsia"/>
          <w:sz w:val="28"/>
          <w:szCs w:val="28"/>
        </w:rPr>
        <w:t>由</w:t>
      </w:r>
      <w:r>
        <w:rPr>
          <w:rFonts w:ascii="標楷體" w:eastAsia="標楷體" w:hAnsi="標楷體" w:hint="eastAsia"/>
          <w:sz w:val="28"/>
          <w:szCs w:val="28"/>
        </w:rPr>
        <w:t>教育局</w:t>
      </w:r>
      <w:r w:rsidRPr="002D15B2">
        <w:rPr>
          <w:rFonts w:ascii="標楷體" w:eastAsia="標楷體" w:hAnsi="標楷體" w:hint="eastAsia"/>
          <w:sz w:val="28"/>
          <w:szCs w:val="28"/>
        </w:rPr>
        <w:t>就下列人員聘（派）任之：</w:t>
      </w:r>
    </w:p>
    <w:p w:rsidR="00CF1095" w:rsidRPr="002D15B2" w:rsidRDefault="00CF1095" w:rsidP="00CF1095">
      <w:pPr>
        <w:rPr>
          <w:rFonts w:ascii="標楷體" w:eastAsia="標楷體" w:hAnsi="標楷體"/>
          <w:sz w:val="28"/>
          <w:szCs w:val="28"/>
        </w:rPr>
      </w:pPr>
      <w:r w:rsidRPr="002D15B2">
        <w:rPr>
          <w:rFonts w:ascii="標楷體" w:eastAsia="標楷體" w:hAnsi="標楷體" w:hint="eastAsia"/>
          <w:sz w:val="28"/>
          <w:szCs w:val="28"/>
        </w:rPr>
        <w:t xml:space="preserve">  （一）教育局</w:t>
      </w:r>
      <w:r>
        <w:rPr>
          <w:rFonts w:ascii="標楷體" w:eastAsia="標楷體" w:hAnsi="標楷體" w:hint="eastAsia"/>
          <w:sz w:val="28"/>
          <w:szCs w:val="28"/>
        </w:rPr>
        <w:t>副局</w:t>
      </w:r>
      <w:r w:rsidRPr="002D15B2">
        <w:rPr>
          <w:rFonts w:ascii="標楷體" w:eastAsia="標楷體" w:hAnsi="標楷體" w:hint="eastAsia"/>
          <w:sz w:val="28"/>
          <w:szCs w:val="28"/>
        </w:rPr>
        <w:t>長</w:t>
      </w:r>
      <w:r>
        <w:rPr>
          <w:rFonts w:ascii="標楷體" w:eastAsia="標楷體" w:hAnsi="標楷體" w:hint="eastAsia"/>
          <w:sz w:val="28"/>
          <w:szCs w:val="28"/>
        </w:rPr>
        <w:t>一人</w:t>
      </w:r>
      <w:r w:rsidRPr="002D15B2">
        <w:rPr>
          <w:rFonts w:ascii="標楷體" w:eastAsia="標楷體" w:hAnsi="標楷體" w:hint="eastAsia"/>
          <w:sz w:val="28"/>
          <w:szCs w:val="28"/>
        </w:rPr>
        <w:t>。</w:t>
      </w:r>
    </w:p>
    <w:p w:rsidR="00CF1095" w:rsidRPr="002D15B2" w:rsidRDefault="00CF1095" w:rsidP="00CF1095">
      <w:pPr>
        <w:rPr>
          <w:rFonts w:ascii="標楷體" w:eastAsia="標楷體" w:hAnsi="標楷體"/>
          <w:sz w:val="28"/>
          <w:szCs w:val="28"/>
        </w:rPr>
      </w:pPr>
      <w:r w:rsidRPr="002D15B2">
        <w:rPr>
          <w:rFonts w:ascii="標楷體" w:eastAsia="標楷體" w:hAnsi="標楷體" w:hint="eastAsia"/>
          <w:sz w:val="28"/>
          <w:szCs w:val="28"/>
        </w:rPr>
        <w:t xml:space="preserve">  （</w:t>
      </w:r>
      <w:r>
        <w:rPr>
          <w:rFonts w:ascii="標楷體" w:eastAsia="標楷體" w:hAnsi="標楷體" w:hint="eastAsia"/>
          <w:sz w:val="28"/>
          <w:szCs w:val="28"/>
        </w:rPr>
        <w:t>二</w:t>
      </w:r>
      <w:r w:rsidRPr="002D15B2">
        <w:rPr>
          <w:rFonts w:ascii="標楷體" w:eastAsia="標楷體" w:hAnsi="標楷體" w:hint="eastAsia"/>
          <w:sz w:val="28"/>
          <w:szCs w:val="28"/>
        </w:rPr>
        <w:t>）高齡教育專家學者</w:t>
      </w:r>
      <w:r>
        <w:rPr>
          <w:rFonts w:ascii="標楷體" w:eastAsia="標楷體" w:hAnsi="標楷體" w:hint="eastAsia"/>
          <w:sz w:val="28"/>
          <w:szCs w:val="28"/>
        </w:rPr>
        <w:t>五</w:t>
      </w:r>
      <w:r w:rsidRPr="002D15B2">
        <w:rPr>
          <w:rFonts w:ascii="標楷體" w:eastAsia="標楷體" w:hAnsi="標楷體" w:hint="eastAsia"/>
          <w:sz w:val="28"/>
          <w:szCs w:val="28"/>
        </w:rPr>
        <w:t>人。</w:t>
      </w:r>
    </w:p>
    <w:p w:rsidR="00CF1095" w:rsidRPr="002D15B2" w:rsidRDefault="00CF1095" w:rsidP="00CF1095">
      <w:pPr>
        <w:ind w:leftChars="1" w:left="568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2D15B2">
        <w:rPr>
          <w:rFonts w:ascii="標楷體" w:eastAsia="標楷體" w:hAnsi="標楷體" w:hint="eastAsia"/>
          <w:sz w:val="28"/>
          <w:szCs w:val="28"/>
        </w:rPr>
        <w:t>前項委員任期為二年，期滿得續聘（派）任之。但前項第一款為當然委員，應隨其本職進退。任期內委員因故出缺時，得</w:t>
      </w:r>
      <w:proofErr w:type="gramStart"/>
      <w:r w:rsidRPr="002D15B2">
        <w:rPr>
          <w:rFonts w:ascii="標楷體" w:eastAsia="標楷體" w:hAnsi="標楷體" w:hint="eastAsia"/>
          <w:sz w:val="28"/>
          <w:szCs w:val="28"/>
        </w:rPr>
        <w:t>補行聘</w:t>
      </w:r>
      <w:proofErr w:type="gramEnd"/>
      <w:r w:rsidRPr="002D15B2">
        <w:rPr>
          <w:rFonts w:ascii="標楷體" w:eastAsia="標楷體" w:hAnsi="標楷體" w:hint="eastAsia"/>
          <w:sz w:val="28"/>
          <w:szCs w:val="28"/>
        </w:rPr>
        <w:t>（派）任之，其任期至原任期屆滿之日為止。</w:t>
      </w:r>
    </w:p>
    <w:p w:rsidR="00CF1095" w:rsidRPr="002D15B2" w:rsidRDefault="00CF1095" w:rsidP="00CF1095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2D15B2">
        <w:rPr>
          <w:rFonts w:ascii="標楷體" w:eastAsia="標楷體" w:hAnsi="標楷體" w:hint="eastAsia"/>
          <w:sz w:val="28"/>
          <w:szCs w:val="28"/>
        </w:rPr>
        <w:t>第一項委員任</w:t>
      </w:r>
      <w:proofErr w:type="gramStart"/>
      <w:r w:rsidRPr="002D15B2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2D15B2">
        <w:rPr>
          <w:rFonts w:ascii="標楷體" w:eastAsia="標楷體" w:hAnsi="標楷體" w:hint="eastAsia"/>
          <w:sz w:val="28"/>
          <w:szCs w:val="28"/>
        </w:rPr>
        <w:t>性別不得少於委員總數之三分之一。</w:t>
      </w:r>
    </w:p>
    <w:p w:rsidR="00CF1095" w:rsidRPr="002D15B2" w:rsidRDefault="00CF1095" w:rsidP="00CF1095">
      <w:pPr>
        <w:ind w:leftChars="1" w:left="568" w:hangingChars="202" w:hanging="566"/>
        <w:rPr>
          <w:rFonts w:ascii="標楷體" w:eastAsia="標楷體" w:hAnsi="標楷體"/>
          <w:sz w:val="28"/>
          <w:szCs w:val="28"/>
        </w:rPr>
      </w:pPr>
      <w:r w:rsidRPr="002D15B2">
        <w:rPr>
          <w:rFonts w:ascii="標楷體" w:eastAsia="標楷體" w:hAnsi="標楷體" w:hint="eastAsia"/>
          <w:sz w:val="28"/>
          <w:szCs w:val="28"/>
        </w:rPr>
        <w:t>四、本小組每年召集二次會議，由召集人擔任主席，必要時得召集臨時會議。召集人無法出席時，由委員互推一人擔任主席。</w:t>
      </w:r>
    </w:p>
    <w:p w:rsidR="00CF1095" w:rsidRPr="002D15B2" w:rsidRDefault="00CF1095" w:rsidP="00CF1095">
      <w:pPr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2D15B2">
        <w:rPr>
          <w:rFonts w:ascii="標楷體" w:eastAsia="標楷體" w:hAnsi="標楷體" w:hint="eastAsia"/>
          <w:sz w:val="28"/>
          <w:szCs w:val="28"/>
        </w:rPr>
        <w:lastRenderedPageBreak/>
        <w:t>五、本小組開會應有二分之一以上委員出席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Pr="002D15B2">
        <w:rPr>
          <w:rFonts w:ascii="標楷體" w:eastAsia="標楷體" w:hAnsi="標楷體" w:hint="eastAsia"/>
          <w:sz w:val="28"/>
          <w:szCs w:val="28"/>
        </w:rPr>
        <w:t>決議事項應經出席委員過半數之同意</w:t>
      </w:r>
      <w:r>
        <w:rPr>
          <w:rFonts w:ascii="標楷體" w:eastAsia="標楷體" w:hAnsi="標楷體" w:hint="eastAsia"/>
          <w:sz w:val="28"/>
          <w:szCs w:val="28"/>
        </w:rPr>
        <w:t>行之</w:t>
      </w:r>
      <w:r w:rsidRPr="002D15B2">
        <w:rPr>
          <w:rFonts w:ascii="標楷體" w:eastAsia="標楷體" w:hAnsi="標楷體" w:hint="eastAsia"/>
          <w:sz w:val="28"/>
          <w:szCs w:val="28"/>
        </w:rPr>
        <w:t>。</w:t>
      </w:r>
    </w:p>
    <w:p w:rsidR="00CF1095" w:rsidRPr="002D15B2" w:rsidRDefault="00CF1095" w:rsidP="00CF1095">
      <w:pPr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2D15B2">
        <w:rPr>
          <w:rFonts w:ascii="標楷體" w:eastAsia="標楷體" w:hAnsi="標楷體" w:hint="eastAsia"/>
          <w:sz w:val="28"/>
          <w:szCs w:val="28"/>
        </w:rPr>
        <w:t>六、本小組委員為無給職，但外聘專家學者出席會議</w:t>
      </w:r>
      <w:r>
        <w:rPr>
          <w:rFonts w:ascii="標楷體" w:eastAsia="標楷體" w:hAnsi="標楷體" w:hint="eastAsia"/>
          <w:sz w:val="28"/>
          <w:szCs w:val="28"/>
        </w:rPr>
        <w:t>及</w:t>
      </w:r>
      <w:r w:rsidRPr="002D15B2">
        <w:rPr>
          <w:rFonts w:ascii="標楷體" w:eastAsia="標楷體" w:hAnsi="標楷體" w:hint="eastAsia"/>
          <w:sz w:val="28"/>
          <w:szCs w:val="28"/>
        </w:rPr>
        <w:t>輔導訪視本</w:t>
      </w:r>
      <w:proofErr w:type="gramStart"/>
      <w:r w:rsidRPr="002D15B2">
        <w:rPr>
          <w:rFonts w:ascii="標楷體" w:eastAsia="標楷體" w:hAnsi="標楷體" w:hint="eastAsia"/>
          <w:sz w:val="28"/>
          <w:szCs w:val="28"/>
        </w:rPr>
        <w:t>市樂齡學習</w:t>
      </w:r>
      <w:proofErr w:type="gramEnd"/>
      <w:r w:rsidRPr="002D15B2">
        <w:rPr>
          <w:rFonts w:ascii="標楷體" w:eastAsia="標楷體" w:hAnsi="標楷體" w:hint="eastAsia"/>
          <w:sz w:val="28"/>
          <w:szCs w:val="28"/>
        </w:rPr>
        <w:t>中心運作情形，得依規定支給出席費</w:t>
      </w:r>
      <w:r>
        <w:rPr>
          <w:rFonts w:ascii="標楷體" w:eastAsia="標楷體" w:hAnsi="標楷體" w:hint="eastAsia"/>
          <w:sz w:val="28"/>
          <w:szCs w:val="28"/>
        </w:rPr>
        <w:t>及</w:t>
      </w:r>
      <w:r w:rsidRPr="002D15B2">
        <w:rPr>
          <w:rFonts w:ascii="標楷體" w:eastAsia="標楷體" w:hAnsi="標楷體" w:hint="eastAsia"/>
          <w:sz w:val="28"/>
          <w:szCs w:val="28"/>
        </w:rPr>
        <w:t>交通費。</w:t>
      </w:r>
    </w:p>
    <w:p w:rsidR="00CF1095" w:rsidRPr="003050E6" w:rsidRDefault="00CF1095" w:rsidP="00CF1095">
      <w:pPr>
        <w:rPr>
          <w:rFonts w:ascii="標楷體" w:eastAsia="標楷體" w:hAnsi="標楷體"/>
          <w:sz w:val="28"/>
          <w:szCs w:val="28"/>
        </w:rPr>
      </w:pPr>
      <w:r w:rsidRPr="002D15B2">
        <w:rPr>
          <w:rFonts w:ascii="標楷體" w:eastAsia="標楷體" w:hAnsi="標楷體" w:hint="eastAsia"/>
          <w:sz w:val="28"/>
          <w:szCs w:val="28"/>
        </w:rPr>
        <w:t>七、本小組所需經費由</w:t>
      </w:r>
      <w:r w:rsidRPr="008954DF">
        <w:rPr>
          <w:rFonts w:ascii="標楷體" w:eastAsia="標楷體" w:hAnsi="標楷體" w:hint="eastAsia"/>
          <w:color w:val="000000" w:themeColor="text1"/>
          <w:sz w:val="28"/>
          <w:szCs w:val="28"/>
        </w:rPr>
        <w:t>教育部補助款</w:t>
      </w:r>
      <w:r w:rsidRPr="002D15B2">
        <w:rPr>
          <w:rFonts w:ascii="標楷體" w:eastAsia="標楷體" w:hAnsi="標楷體" w:hint="eastAsia"/>
          <w:sz w:val="28"/>
          <w:szCs w:val="28"/>
        </w:rPr>
        <w:t>及</w:t>
      </w:r>
      <w:r>
        <w:rPr>
          <w:rFonts w:ascii="標楷體" w:eastAsia="標楷體" w:hAnsi="標楷體" w:hint="eastAsia"/>
          <w:sz w:val="28"/>
          <w:szCs w:val="28"/>
        </w:rPr>
        <w:t>教育局</w:t>
      </w:r>
      <w:r w:rsidRPr="002D15B2">
        <w:rPr>
          <w:rFonts w:ascii="標楷體" w:eastAsia="標楷體" w:hAnsi="標楷體" w:hint="eastAsia"/>
          <w:sz w:val="28"/>
          <w:szCs w:val="28"/>
        </w:rPr>
        <w:t>相關經費項下支應。</w:t>
      </w:r>
    </w:p>
    <w:p w:rsidR="00883DFD" w:rsidRPr="00CF1095" w:rsidRDefault="00536B7B"/>
    <w:sectPr w:rsidR="00883DFD" w:rsidRPr="00CF1095" w:rsidSect="0025189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6B7B" w:rsidRDefault="00536B7B" w:rsidP="00536B7B">
      <w:r>
        <w:separator/>
      </w:r>
    </w:p>
  </w:endnote>
  <w:endnote w:type="continuationSeparator" w:id="0">
    <w:p w:rsidR="00536B7B" w:rsidRDefault="00536B7B" w:rsidP="00536B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6B7B" w:rsidRDefault="00536B7B" w:rsidP="00536B7B">
      <w:r>
        <w:separator/>
      </w:r>
    </w:p>
  </w:footnote>
  <w:footnote w:type="continuationSeparator" w:id="0">
    <w:p w:rsidR="00536B7B" w:rsidRDefault="00536B7B" w:rsidP="00536B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F1095"/>
    <w:rsid w:val="0025189F"/>
    <w:rsid w:val="00461A6D"/>
    <w:rsid w:val="00536B7B"/>
    <w:rsid w:val="00B00955"/>
    <w:rsid w:val="00CF10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1095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36B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536B7B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536B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536B7B"/>
    <w:rPr>
      <w:rFonts w:ascii="Calibri" w:eastAsia="新細明體" w:hAnsi="Calibri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1095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86</Words>
  <Characters>492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m71206</cp:lastModifiedBy>
  <cp:revision>2</cp:revision>
  <dcterms:created xsi:type="dcterms:W3CDTF">2014-07-18T06:34:00Z</dcterms:created>
  <dcterms:modified xsi:type="dcterms:W3CDTF">2014-07-18T06:34:00Z</dcterms:modified>
</cp:coreProperties>
</file>