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EF4" w:rsidRDefault="00D64EF4" w:rsidP="003F6CF4">
      <w:pPr>
        <w:spacing w:line="460" w:lineRule="exact"/>
        <w:rPr>
          <w:rFonts w:ascii="標楷體" w:eastAsia="標楷體" w:hAnsi="標楷體"/>
          <w:sz w:val="40"/>
          <w:szCs w:val="40"/>
        </w:rPr>
      </w:pPr>
      <w:bookmarkStart w:id="0" w:name="_GoBack"/>
      <w:bookmarkEnd w:id="0"/>
      <w:r w:rsidRPr="00116E45">
        <w:rPr>
          <w:rFonts w:ascii="標楷體" w:eastAsia="標楷體" w:hAnsi="標楷體" w:hint="eastAsia"/>
          <w:sz w:val="40"/>
          <w:szCs w:val="40"/>
        </w:rPr>
        <w:t>臺中市政府原住民族語文發展推動委員會設置要點</w:t>
      </w:r>
    </w:p>
    <w:p w:rsidR="00D64EF4" w:rsidRPr="004C0503" w:rsidRDefault="00D64EF4" w:rsidP="004C0503">
      <w:pPr>
        <w:autoSpaceDE w:val="0"/>
        <w:autoSpaceDN w:val="0"/>
        <w:adjustRightInd w:val="0"/>
        <w:jc w:val="right"/>
        <w:rPr>
          <w:rFonts w:ascii="標楷體" w:eastAsia="標楷體" w:hAnsi="標楷體"/>
          <w:color w:val="000000"/>
          <w:sz w:val="20"/>
          <w:szCs w:val="20"/>
        </w:rPr>
      </w:pPr>
      <w:r w:rsidRPr="004C0503">
        <w:rPr>
          <w:rFonts w:ascii="標楷體" w:eastAsia="標楷體" w:hAnsi="標楷體" w:hint="eastAsia"/>
          <w:color w:val="000000"/>
          <w:sz w:val="20"/>
          <w:szCs w:val="20"/>
        </w:rPr>
        <w:t>中華民國</w:t>
      </w:r>
      <w:r w:rsidRPr="00A92DAA">
        <w:rPr>
          <w:rFonts w:ascii="標楷體" w:eastAsia="標楷體" w:hAnsi="標楷體"/>
          <w:color w:val="000000"/>
          <w:sz w:val="20"/>
          <w:szCs w:val="20"/>
        </w:rPr>
        <w:t>100</w:t>
      </w:r>
      <w:r w:rsidRPr="00A92DAA">
        <w:rPr>
          <w:rFonts w:ascii="標楷體" w:eastAsia="標楷體" w:hAnsi="標楷體" w:hint="eastAsia"/>
          <w:color w:val="000000"/>
          <w:sz w:val="20"/>
          <w:szCs w:val="20"/>
        </w:rPr>
        <w:t>年</w:t>
      </w:r>
      <w:r w:rsidRPr="00A92DAA">
        <w:rPr>
          <w:rFonts w:ascii="標楷體" w:eastAsia="標楷體" w:hAnsi="標楷體"/>
          <w:color w:val="000000"/>
          <w:sz w:val="20"/>
          <w:szCs w:val="20"/>
        </w:rPr>
        <w:t>12</w:t>
      </w:r>
      <w:r w:rsidRPr="00A92DAA">
        <w:rPr>
          <w:rFonts w:ascii="標楷體" w:eastAsia="標楷體" w:hAnsi="標楷體" w:hint="eastAsia"/>
          <w:color w:val="000000"/>
          <w:sz w:val="20"/>
          <w:szCs w:val="20"/>
        </w:rPr>
        <w:t>月</w:t>
      </w:r>
      <w:r w:rsidRPr="00A92DAA">
        <w:rPr>
          <w:rFonts w:ascii="標楷體" w:eastAsia="標楷體" w:hAnsi="標楷體"/>
          <w:color w:val="000000"/>
          <w:sz w:val="20"/>
          <w:szCs w:val="20"/>
        </w:rPr>
        <w:t>8</w:t>
      </w:r>
      <w:r w:rsidRPr="00A92DAA">
        <w:rPr>
          <w:rFonts w:ascii="標楷體" w:eastAsia="標楷體" w:hAnsi="標楷體" w:hint="eastAsia"/>
          <w:color w:val="000000"/>
          <w:sz w:val="20"/>
          <w:szCs w:val="20"/>
        </w:rPr>
        <w:t>日中市原企字第</w:t>
      </w:r>
      <w:r w:rsidRPr="00A92DAA">
        <w:rPr>
          <w:rFonts w:ascii="標楷體" w:eastAsia="標楷體" w:hAnsi="標楷體"/>
          <w:color w:val="000000"/>
          <w:sz w:val="20"/>
          <w:szCs w:val="20"/>
        </w:rPr>
        <w:t>1000009706</w:t>
      </w:r>
      <w:r w:rsidRPr="004C0503">
        <w:rPr>
          <w:rFonts w:ascii="標楷體" w:eastAsia="標楷體" w:hAnsi="標楷體" w:hint="eastAsia"/>
          <w:color w:val="000000"/>
          <w:sz w:val="20"/>
          <w:szCs w:val="20"/>
        </w:rPr>
        <w:t>號函訂定發布</w:t>
      </w:r>
      <w:r w:rsidRPr="004C0503">
        <w:rPr>
          <w:rFonts w:ascii="標楷體" w:eastAsia="標楷體" w:hAnsi="標楷體"/>
          <w:color w:val="000000"/>
          <w:sz w:val="20"/>
          <w:szCs w:val="20"/>
        </w:rPr>
        <w:br/>
      </w:r>
      <w:r w:rsidRPr="004C0503">
        <w:rPr>
          <w:rFonts w:ascii="標楷體" w:eastAsia="標楷體" w:hAnsi="標楷體" w:hint="eastAsia"/>
          <w:color w:val="000000"/>
          <w:sz w:val="20"/>
          <w:szCs w:val="20"/>
        </w:rPr>
        <w:t>中華民國</w:t>
      </w:r>
      <w:r w:rsidRPr="004C0503">
        <w:rPr>
          <w:rFonts w:ascii="標楷體" w:eastAsia="標楷體" w:hAnsi="標楷體"/>
          <w:color w:val="000000"/>
          <w:sz w:val="20"/>
          <w:szCs w:val="20"/>
        </w:rPr>
        <w:t>101</w:t>
      </w:r>
      <w:r w:rsidRPr="004C0503">
        <w:rPr>
          <w:rFonts w:ascii="標楷體" w:eastAsia="標楷體" w:hAnsi="標楷體" w:hint="eastAsia"/>
          <w:color w:val="000000"/>
          <w:sz w:val="20"/>
          <w:szCs w:val="20"/>
        </w:rPr>
        <w:t>年</w:t>
      </w:r>
      <w:r w:rsidRPr="00A92DAA">
        <w:rPr>
          <w:rFonts w:ascii="標楷體" w:eastAsia="標楷體" w:hAnsi="標楷體"/>
          <w:color w:val="000000"/>
          <w:sz w:val="20"/>
          <w:szCs w:val="20"/>
        </w:rPr>
        <w:t>4</w:t>
      </w:r>
      <w:r w:rsidRPr="00A92DAA">
        <w:rPr>
          <w:rFonts w:ascii="標楷體" w:eastAsia="標楷體" w:hAnsi="標楷體" w:hint="eastAsia"/>
          <w:color w:val="000000"/>
          <w:sz w:val="20"/>
          <w:szCs w:val="20"/>
        </w:rPr>
        <w:t>月</w:t>
      </w:r>
      <w:r w:rsidRPr="00A92DAA">
        <w:rPr>
          <w:rFonts w:ascii="標楷體" w:eastAsia="標楷體" w:hAnsi="標楷體"/>
          <w:color w:val="000000"/>
          <w:sz w:val="20"/>
          <w:szCs w:val="20"/>
        </w:rPr>
        <w:t>20</w:t>
      </w:r>
      <w:r w:rsidRPr="00A92DAA">
        <w:rPr>
          <w:rFonts w:ascii="標楷體" w:eastAsia="標楷體" w:hAnsi="標楷體" w:hint="eastAsia"/>
          <w:color w:val="000000"/>
          <w:sz w:val="20"/>
          <w:szCs w:val="20"/>
        </w:rPr>
        <w:t>日府授人企字第</w:t>
      </w:r>
      <w:r w:rsidRPr="00A92DAA">
        <w:rPr>
          <w:rFonts w:ascii="標楷體" w:eastAsia="標楷體" w:hAnsi="標楷體"/>
          <w:color w:val="000000"/>
          <w:sz w:val="20"/>
          <w:szCs w:val="20"/>
        </w:rPr>
        <w:t>1010065461</w:t>
      </w:r>
      <w:r w:rsidRPr="004C0503">
        <w:rPr>
          <w:rFonts w:ascii="標楷體" w:eastAsia="標楷體" w:hAnsi="標楷體" w:hint="eastAsia"/>
          <w:color w:val="000000"/>
          <w:sz w:val="20"/>
          <w:szCs w:val="20"/>
        </w:rPr>
        <w:t>號函修正</w:t>
      </w:r>
    </w:p>
    <w:p w:rsidR="00D64EF4" w:rsidRDefault="00D64EF4" w:rsidP="004C0503">
      <w:pPr>
        <w:autoSpaceDE w:val="0"/>
        <w:autoSpaceDN w:val="0"/>
        <w:adjustRightInd w:val="0"/>
        <w:jc w:val="right"/>
        <w:rPr>
          <w:rFonts w:ascii="標楷體" w:eastAsia="標楷體" w:hAnsi="標楷體"/>
          <w:color w:val="000000"/>
          <w:sz w:val="20"/>
          <w:szCs w:val="20"/>
        </w:rPr>
      </w:pPr>
      <w:r w:rsidRPr="004C0503">
        <w:rPr>
          <w:rFonts w:ascii="標楷體" w:eastAsia="標楷體" w:hAnsi="標楷體" w:hint="eastAsia"/>
          <w:color w:val="000000"/>
          <w:sz w:val="20"/>
          <w:szCs w:val="20"/>
        </w:rPr>
        <w:t>中華民國</w:t>
      </w:r>
      <w:r w:rsidRPr="004C0503">
        <w:rPr>
          <w:rFonts w:ascii="標楷體" w:eastAsia="標楷體" w:hAnsi="標楷體"/>
          <w:color w:val="000000"/>
          <w:sz w:val="20"/>
          <w:szCs w:val="20"/>
        </w:rPr>
        <w:t>103</w:t>
      </w:r>
      <w:r w:rsidRPr="004C0503">
        <w:rPr>
          <w:rFonts w:ascii="標楷體" w:eastAsia="標楷體" w:hAnsi="標楷體" w:hint="eastAsia"/>
          <w:color w:val="000000"/>
          <w:sz w:val="20"/>
          <w:szCs w:val="20"/>
        </w:rPr>
        <w:t>年</w:t>
      </w:r>
      <w:r>
        <w:rPr>
          <w:rFonts w:ascii="標楷體" w:eastAsia="標楷體" w:hAnsi="標楷體"/>
          <w:color w:val="000000"/>
          <w:sz w:val="20"/>
          <w:szCs w:val="20"/>
        </w:rPr>
        <w:t>6</w:t>
      </w:r>
      <w:r w:rsidRPr="004C0503">
        <w:rPr>
          <w:rFonts w:ascii="標楷體" w:eastAsia="標楷體" w:hAnsi="標楷體" w:hint="eastAsia"/>
          <w:color w:val="000000"/>
          <w:sz w:val="20"/>
          <w:szCs w:val="20"/>
        </w:rPr>
        <w:t>月</w:t>
      </w:r>
      <w:r>
        <w:rPr>
          <w:rFonts w:ascii="標楷體" w:eastAsia="標楷體" w:hAnsi="標楷體"/>
          <w:color w:val="000000"/>
          <w:sz w:val="20"/>
          <w:szCs w:val="20"/>
        </w:rPr>
        <w:t>23</w:t>
      </w:r>
      <w:r w:rsidRPr="004C0503">
        <w:rPr>
          <w:rFonts w:ascii="標楷體" w:eastAsia="標楷體" w:hAnsi="標楷體" w:hint="eastAsia"/>
          <w:color w:val="000000"/>
          <w:sz w:val="20"/>
          <w:szCs w:val="20"/>
        </w:rPr>
        <w:t>日府授人企</w:t>
      </w:r>
      <w:r>
        <w:rPr>
          <w:rFonts w:ascii="標楷體" w:eastAsia="標楷體" w:hAnsi="標楷體" w:hint="eastAsia"/>
          <w:color w:val="000000"/>
          <w:sz w:val="20"/>
          <w:szCs w:val="20"/>
        </w:rPr>
        <w:t>字</w:t>
      </w:r>
      <w:r w:rsidRPr="004C0503">
        <w:rPr>
          <w:rFonts w:ascii="標楷體" w:eastAsia="標楷體" w:hAnsi="標楷體" w:hint="eastAsia"/>
          <w:color w:val="000000"/>
          <w:sz w:val="20"/>
          <w:szCs w:val="20"/>
        </w:rPr>
        <w:t>第</w:t>
      </w:r>
      <w:r w:rsidRPr="00A92DAA">
        <w:rPr>
          <w:rFonts w:ascii="標楷體" w:eastAsia="標楷體" w:hAnsi="標楷體"/>
          <w:color w:val="000000"/>
          <w:sz w:val="20"/>
          <w:szCs w:val="20"/>
        </w:rPr>
        <w:t>1030117844</w:t>
      </w:r>
      <w:r w:rsidRPr="004C0503">
        <w:rPr>
          <w:rFonts w:ascii="標楷體" w:eastAsia="標楷體" w:hAnsi="標楷體" w:hint="eastAsia"/>
          <w:color w:val="000000"/>
          <w:sz w:val="20"/>
          <w:szCs w:val="20"/>
        </w:rPr>
        <w:t>號函修正</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一、臺中市政府（以下簡稱本府），為推動建立臺中市（以下簡稱本市）原住民族語言發展環境，強化原住民族語言保存、傳承及發揚，振興與維護原住民族特有文化，設本府原住民族語文發展推動委員會（以下簡稱語文會），特訂定本要點。</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二、本要點主管機關為臺中市政府原住民事務委員會。</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三、語文會任務如下：</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（一）諮詢、審議、督導及推動本市原住民族語言暨文化政策方針、重要計畫或方案。</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（二）諮詢、審議、督導及推動本市配合中央政府原住民族委員會有關原住民族語言暨文化政策事項。</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（三）其他有關原住民族語言暨文化業務諮詢及推動。</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四、語文會置主任委員一人，由市長或指派原住民事務委員會主任委員兼任之；置副主任委員一人，由語文會委員推舉之，委員九人至十九人，由以下人員聘（派）之：</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（一）本府教育局代表及本府文化局代表各一人。</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（二）原住民各族群代表至多十四人。</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（三）專家學者代表三人。</w:t>
      </w:r>
    </w:p>
    <w:p w:rsidR="00D64EF4" w:rsidRPr="003F6CF4" w:rsidRDefault="00D64EF4" w:rsidP="00A92DAA">
      <w:pPr>
        <w:spacing w:line="460" w:lineRule="exact"/>
        <w:ind w:leftChars="200" w:left="480"/>
        <w:rPr>
          <w:rFonts w:ascii="標楷體" w:eastAsia="標楷體" w:hAnsi="標楷體"/>
          <w:sz w:val="28"/>
          <w:szCs w:val="28"/>
        </w:rPr>
      </w:pPr>
      <w:r w:rsidRPr="003F6CF4">
        <w:rPr>
          <w:rFonts w:ascii="標楷體" w:eastAsia="標楷體" w:hAnsi="標楷體" w:hint="eastAsia"/>
          <w:sz w:val="28"/>
          <w:szCs w:val="28"/>
        </w:rPr>
        <w:t>前項委員中，原住民族群代表應考量原住民族各族群及地域之均衡。</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五、本會委員任期二年，期滿得續聘（派）。但任期內因故出缺時，得依</w:t>
      </w:r>
      <w:r>
        <w:rPr>
          <w:rFonts w:ascii="標楷體" w:eastAsia="標楷體" w:hAnsi="標楷體" w:hint="eastAsia"/>
          <w:sz w:val="28"/>
          <w:szCs w:val="28"/>
        </w:rPr>
        <w:t>本</w:t>
      </w:r>
      <w:r w:rsidRPr="003F6CF4">
        <w:rPr>
          <w:rFonts w:ascii="標楷體" w:eastAsia="標楷體" w:hAnsi="標楷體" w:hint="eastAsia"/>
          <w:sz w:val="28"/>
          <w:szCs w:val="28"/>
        </w:rPr>
        <w:t>要點第四點規定補聘（派）之，其任期至原任期屆滿之日為止；惟委員為本府教育局及文化局代表者，其任期隨職務異動而更替。</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六、語文會分下列二組，由本會委員依其專長領域參與其中一組，其任務編組如下：</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（一）教材編纂與教學組。</w:t>
      </w:r>
    </w:p>
    <w:p w:rsidR="00D64EF4" w:rsidRPr="003F6CF4" w:rsidRDefault="00D64EF4" w:rsidP="003F6CF4">
      <w:pPr>
        <w:spacing w:line="460" w:lineRule="exact"/>
        <w:ind w:leftChars="150" w:left="1200" w:hangingChars="300" w:hanging="840"/>
        <w:rPr>
          <w:rFonts w:ascii="標楷體" w:eastAsia="標楷體" w:hAnsi="標楷體"/>
          <w:sz w:val="28"/>
          <w:szCs w:val="28"/>
        </w:rPr>
      </w:pPr>
      <w:r w:rsidRPr="003F6CF4">
        <w:rPr>
          <w:rFonts w:ascii="標楷體" w:eastAsia="標楷體" w:hAnsi="標楷體" w:hint="eastAsia"/>
          <w:sz w:val="28"/>
          <w:szCs w:val="28"/>
        </w:rPr>
        <w:t>（二）研發及評鑑組。</w:t>
      </w:r>
    </w:p>
    <w:p w:rsidR="00D64EF4" w:rsidRPr="003F6CF4" w:rsidRDefault="00D64EF4" w:rsidP="003F6CF4">
      <w:pPr>
        <w:spacing w:line="460" w:lineRule="exact"/>
        <w:ind w:leftChars="200" w:left="480"/>
        <w:rPr>
          <w:rFonts w:ascii="標楷體" w:eastAsia="標楷體" w:hAnsi="標楷體"/>
          <w:sz w:val="28"/>
          <w:szCs w:val="28"/>
        </w:rPr>
      </w:pPr>
      <w:r w:rsidRPr="003F6CF4">
        <w:rPr>
          <w:rFonts w:ascii="標楷體" w:eastAsia="標楷體" w:hAnsi="標楷體" w:hint="eastAsia"/>
          <w:sz w:val="28"/>
          <w:szCs w:val="28"/>
        </w:rPr>
        <w:t>以上各組設組長一人，於各組第一次會議時，由委員互選產生之，負責主持其分組會議，各組得設工作小組。</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七、語文會置執行秘書一人，承主任委員之命，綜理語文會業務；另置工作人員若干人，襄助主任委員及執行秘書處理督導考核等相關事務，以上人員均由本府原住民事務委員會派員兼任之。</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八、語文會以每三個月開會一次為原則，必要時或經委員三分之二以上連署時，得召開臨時會議。會議由主任委員召集並擔任主席，主任委員未克出席時，由副主任委員代理</w:t>
      </w:r>
      <w:r>
        <w:rPr>
          <w:rFonts w:ascii="標楷體" w:eastAsia="標楷體" w:hAnsi="標楷體" w:hint="eastAsia"/>
          <w:sz w:val="28"/>
          <w:szCs w:val="28"/>
        </w:rPr>
        <w:t>，</w:t>
      </w:r>
      <w:r w:rsidRPr="003F6CF4">
        <w:rPr>
          <w:rFonts w:ascii="標楷體" w:eastAsia="標楷體" w:hAnsi="標楷體" w:hint="eastAsia"/>
          <w:sz w:val="28"/>
          <w:szCs w:val="28"/>
        </w:rPr>
        <w:t>如副主任委員亦不克出席，由出席委員互推一人擔任之。</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九、語文會開會時，委員應親自出席會議。但委員如由本府業務機關主管兼任者，因公務無法親自出席時，得指派代表出席，並列</w:t>
      </w:r>
      <w:r>
        <w:rPr>
          <w:rFonts w:ascii="標楷體" w:eastAsia="標楷體" w:hAnsi="標楷體" w:hint="eastAsia"/>
          <w:sz w:val="28"/>
          <w:szCs w:val="28"/>
        </w:rPr>
        <w:t>入</w:t>
      </w:r>
      <w:r w:rsidRPr="003F6CF4">
        <w:rPr>
          <w:rFonts w:ascii="標楷體" w:eastAsia="標楷體" w:hAnsi="標楷體" w:hint="eastAsia"/>
          <w:sz w:val="28"/>
          <w:szCs w:val="28"/>
        </w:rPr>
        <w:t>出席人數，參與會議發言及表決。有關委員於會議之發言、報告，參與人員應負保密之責任。</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十、語文會會議須有過半數委員出席始得開會，議決事項以出席委員過半數同意之；可否同數時取決於主席。</w:t>
      </w:r>
    </w:p>
    <w:p w:rsidR="00D64EF4" w:rsidRPr="003F6CF4" w:rsidRDefault="00D64EF4" w:rsidP="003F6CF4">
      <w:pPr>
        <w:spacing w:line="460" w:lineRule="exact"/>
        <w:ind w:left="840" w:hangingChars="300" w:hanging="840"/>
        <w:rPr>
          <w:rFonts w:ascii="標楷體" w:eastAsia="標楷體" w:hAnsi="標楷體"/>
          <w:sz w:val="28"/>
          <w:szCs w:val="28"/>
        </w:rPr>
      </w:pPr>
      <w:r w:rsidRPr="003F6CF4">
        <w:rPr>
          <w:rFonts w:ascii="標楷體" w:eastAsia="標楷體" w:hAnsi="標楷體" w:hint="eastAsia"/>
          <w:sz w:val="28"/>
          <w:szCs w:val="28"/>
        </w:rPr>
        <w:t>十一、語文會委員於審議有關委員本人或其配偶、三親等內血親或姻親之事項，應自行</w:t>
      </w:r>
      <w:r>
        <w:rPr>
          <w:rFonts w:ascii="標楷體" w:eastAsia="標楷體" w:hAnsi="標楷體" w:hint="eastAsia"/>
          <w:sz w:val="28"/>
          <w:szCs w:val="28"/>
        </w:rPr>
        <w:t>迴</w:t>
      </w:r>
      <w:r w:rsidRPr="003F6CF4">
        <w:rPr>
          <w:rFonts w:ascii="標楷體" w:eastAsia="標楷體" w:hAnsi="標楷體" w:hint="eastAsia"/>
          <w:sz w:val="28"/>
          <w:szCs w:val="28"/>
        </w:rPr>
        <w:t>避。</w:t>
      </w:r>
    </w:p>
    <w:p w:rsidR="00D64EF4" w:rsidRPr="003F6CF4" w:rsidRDefault="00D64EF4" w:rsidP="003F6CF4">
      <w:pPr>
        <w:spacing w:line="460" w:lineRule="exact"/>
        <w:ind w:left="840" w:hangingChars="300" w:hanging="840"/>
        <w:rPr>
          <w:rFonts w:ascii="標楷體" w:eastAsia="標楷體" w:hAnsi="標楷體"/>
          <w:sz w:val="28"/>
          <w:szCs w:val="28"/>
        </w:rPr>
      </w:pPr>
      <w:r w:rsidRPr="003F6CF4">
        <w:rPr>
          <w:rFonts w:ascii="標楷體" w:eastAsia="標楷體" w:hAnsi="標楷體" w:hint="eastAsia"/>
          <w:sz w:val="28"/>
          <w:szCs w:val="28"/>
        </w:rPr>
        <w:t>十二、語文會（含各小組）召開會議時，如有必要得就議題邀請相關單位代表或人士，列席說明或提供意見，研議推動事項。</w:t>
      </w:r>
    </w:p>
    <w:p w:rsidR="00D64EF4" w:rsidRPr="003F6CF4" w:rsidRDefault="00D64EF4" w:rsidP="003F6CF4">
      <w:pPr>
        <w:spacing w:line="460" w:lineRule="exact"/>
        <w:ind w:left="840" w:hangingChars="300" w:hanging="840"/>
        <w:rPr>
          <w:rFonts w:ascii="標楷體" w:eastAsia="標楷體" w:hAnsi="標楷體"/>
          <w:sz w:val="28"/>
          <w:szCs w:val="28"/>
        </w:rPr>
      </w:pPr>
      <w:r w:rsidRPr="003F6CF4">
        <w:rPr>
          <w:rFonts w:ascii="標楷體" w:eastAsia="標楷體" w:hAnsi="標楷體" w:hint="eastAsia"/>
          <w:sz w:val="28"/>
          <w:szCs w:val="28"/>
        </w:rPr>
        <w:t>十三、語文會會議之議決事項，以本府名義行文送請各相關單位及機關辦理。</w:t>
      </w:r>
    </w:p>
    <w:p w:rsidR="00D64EF4" w:rsidRPr="003F6CF4" w:rsidRDefault="00D64EF4" w:rsidP="003F6CF4">
      <w:pPr>
        <w:spacing w:line="460" w:lineRule="exact"/>
        <w:ind w:left="560" w:hangingChars="200" w:hanging="560"/>
        <w:rPr>
          <w:rFonts w:ascii="標楷體" w:eastAsia="標楷體" w:hAnsi="標楷體"/>
          <w:sz w:val="28"/>
          <w:szCs w:val="28"/>
        </w:rPr>
      </w:pPr>
      <w:r w:rsidRPr="003F6CF4">
        <w:rPr>
          <w:rFonts w:ascii="標楷體" w:eastAsia="標楷體" w:hAnsi="標楷體" w:hint="eastAsia"/>
          <w:sz w:val="28"/>
          <w:szCs w:val="28"/>
        </w:rPr>
        <w:t>十四、</w:t>
      </w:r>
      <w:r>
        <w:rPr>
          <w:rFonts w:ascii="標楷體" w:eastAsia="標楷體" w:hAnsi="標楷體" w:hint="eastAsia"/>
          <w:sz w:val="28"/>
          <w:szCs w:val="28"/>
        </w:rPr>
        <w:t>本委員會</w:t>
      </w:r>
      <w:r w:rsidRPr="003F6CF4">
        <w:rPr>
          <w:rFonts w:ascii="標楷體" w:eastAsia="標楷體" w:hAnsi="標楷體" w:hint="eastAsia"/>
          <w:sz w:val="28"/>
          <w:szCs w:val="28"/>
        </w:rPr>
        <w:t>兼任人員均為無給職。</w:t>
      </w:r>
    </w:p>
    <w:p w:rsidR="00D64EF4" w:rsidRPr="003F6CF4" w:rsidRDefault="00D64EF4" w:rsidP="003F6CF4">
      <w:pPr>
        <w:spacing w:line="460" w:lineRule="exact"/>
        <w:ind w:left="840" w:hangingChars="300" w:hanging="840"/>
        <w:rPr>
          <w:rFonts w:ascii="標楷體" w:eastAsia="標楷體" w:hAnsi="標楷體"/>
          <w:sz w:val="28"/>
          <w:szCs w:val="28"/>
        </w:rPr>
      </w:pPr>
      <w:r w:rsidRPr="003F6CF4">
        <w:rPr>
          <w:rFonts w:ascii="標楷體" w:eastAsia="標楷體" w:hAnsi="標楷體" w:hint="eastAsia"/>
          <w:sz w:val="28"/>
          <w:szCs w:val="28"/>
        </w:rPr>
        <w:t>十五、語文會所需經費，由中央政府補助經費或本會相關預算編列支應。</w:t>
      </w:r>
    </w:p>
    <w:sectPr w:rsidR="00D64EF4" w:rsidRPr="003F6CF4" w:rsidSect="00C4140C">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EF4" w:rsidRDefault="00D64EF4" w:rsidP="002909B2">
      <w:r>
        <w:separator/>
      </w:r>
    </w:p>
  </w:endnote>
  <w:endnote w:type="continuationSeparator" w:id="0">
    <w:p w:rsidR="00D64EF4" w:rsidRDefault="00D64EF4" w:rsidP="002909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EF4" w:rsidRDefault="00D64EF4" w:rsidP="002909B2">
      <w:r>
        <w:separator/>
      </w:r>
    </w:p>
  </w:footnote>
  <w:footnote w:type="continuationSeparator" w:id="0">
    <w:p w:rsidR="00D64EF4" w:rsidRDefault="00D64EF4" w:rsidP="002909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9794A"/>
    <w:multiLevelType w:val="hybridMultilevel"/>
    <w:tmpl w:val="307A1F30"/>
    <w:lvl w:ilvl="0" w:tplc="16AE6BC8">
      <w:start w:val="2"/>
      <w:numFmt w:val="taiwaneseCountingThousand"/>
      <w:lvlText w:val="%1、"/>
      <w:lvlJc w:val="left"/>
      <w:pPr>
        <w:ind w:left="384" w:hanging="384"/>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79A16C1"/>
    <w:multiLevelType w:val="hybridMultilevel"/>
    <w:tmpl w:val="A2B4569A"/>
    <w:lvl w:ilvl="0" w:tplc="C1FA2BCC">
      <w:start w:val="2"/>
      <w:numFmt w:val="taiwaneseCountingThousand"/>
      <w:lvlText w:val="%1、"/>
      <w:lvlJc w:val="left"/>
      <w:pPr>
        <w:ind w:left="384" w:hanging="384"/>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F870D6B"/>
    <w:multiLevelType w:val="hybridMultilevel"/>
    <w:tmpl w:val="6C268C76"/>
    <w:lvl w:ilvl="0" w:tplc="BCE418D0">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7A49"/>
    <w:rsid w:val="001034EF"/>
    <w:rsid w:val="00116E45"/>
    <w:rsid w:val="00144886"/>
    <w:rsid w:val="00147A49"/>
    <w:rsid w:val="00161453"/>
    <w:rsid w:val="00234C89"/>
    <w:rsid w:val="002909B2"/>
    <w:rsid w:val="003703A0"/>
    <w:rsid w:val="003F6CF4"/>
    <w:rsid w:val="00486CE7"/>
    <w:rsid w:val="004C0503"/>
    <w:rsid w:val="005F226E"/>
    <w:rsid w:val="00654D5F"/>
    <w:rsid w:val="00697C0E"/>
    <w:rsid w:val="006A5D10"/>
    <w:rsid w:val="00A04A2A"/>
    <w:rsid w:val="00A92DAA"/>
    <w:rsid w:val="00B60854"/>
    <w:rsid w:val="00C4140C"/>
    <w:rsid w:val="00CE3F5A"/>
    <w:rsid w:val="00D514FA"/>
    <w:rsid w:val="00D64EF4"/>
    <w:rsid w:val="00D8072B"/>
    <w:rsid w:val="00F90035"/>
    <w:rsid w:val="00FF70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40C"/>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09B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2909B2"/>
    <w:rPr>
      <w:rFonts w:cs="Times New Roman"/>
      <w:sz w:val="20"/>
      <w:szCs w:val="20"/>
    </w:rPr>
  </w:style>
  <w:style w:type="paragraph" w:styleId="Footer">
    <w:name w:val="footer"/>
    <w:basedOn w:val="Normal"/>
    <w:link w:val="FooterChar"/>
    <w:uiPriority w:val="99"/>
    <w:rsid w:val="002909B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2909B2"/>
    <w:rPr>
      <w:rFonts w:cs="Times New Roman"/>
      <w:sz w:val="20"/>
      <w:szCs w:val="20"/>
    </w:rPr>
  </w:style>
  <w:style w:type="paragraph" w:styleId="BalloonText">
    <w:name w:val="Balloon Text"/>
    <w:basedOn w:val="Normal"/>
    <w:link w:val="BalloonTextChar"/>
    <w:uiPriority w:val="99"/>
    <w:semiHidden/>
    <w:rsid w:val="00B60854"/>
    <w:rPr>
      <w:rFonts w:ascii="Cambria" w:hAnsi="Cambria"/>
      <w:sz w:val="18"/>
      <w:szCs w:val="18"/>
    </w:rPr>
  </w:style>
  <w:style w:type="character" w:customStyle="1" w:styleId="BalloonTextChar">
    <w:name w:val="Balloon Text Char"/>
    <w:basedOn w:val="DefaultParagraphFont"/>
    <w:link w:val="BalloonText"/>
    <w:uiPriority w:val="99"/>
    <w:semiHidden/>
    <w:locked/>
    <w:rsid w:val="00B60854"/>
    <w:rPr>
      <w:rFonts w:ascii="Cambria" w:eastAsia="新細明體" w:hAnsi="Cambria" w:cs="Times New Roman"/>
      <w:sz w:val="18"/>
      <w:szCs w:val="18"/>
    </w:rPr>
  </w:style>
  <w:style w:type="paragraph" w:styleId="ListParagraph">
    <w:name w:val="List Paragraph"/>
    <w:basedOn w:val="Normal"/>
    <w:uiPriority w:val="99"/>
    <w:qFormat/>
    <w:rsid w:val="006A5D10"/>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188</Words>
  <Characters>1076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臺中市政府原住民族語文發展推動委員會設置要點</dc:title>
  <dc:subject/>
  <dc:creator>acer</dc:creator>
  <cp:keywords/>
  <dc:description/>
  <cp:lastModifiedBy>f71108</cp:lastModifiedBy>
  <cp:revision>2</cp:revision>
  <cp:lastPrinted>2014-06-20T09:23:00Z</cp:lastPrinted>
  <dcterms:created xsi:type="dcterms:W3CDTF">2014-07-09T01:54:00Z</dcterms:created>
  <dcterms:modified xsi:type="dcterms:W3CDTF">2014-07-09T01:54:00Z</dcterms:modified>
</cp:coreProperties>
</file>