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9EF" w:rsidRPr="00E343C2" w:rsidRDefault="00BF79EF" w:rsidP="007B0B80">
      <w:pPr>
        <w:ind w:left="482" w:hanging="482"/>
        <w:jc w:val="center"/>
        <w:rPr>
          <w:rFonts w:ascii="標楷體" w:eastAsia="標楷體" w:hAnsi="標楷體"/>
          <w:spacing w:val="20"/>
          <w:sz w:val="40"/>
          <w:szCs w:val="40"/>
        </w:rPr>
      </w:pPr>
      <w:r w:rsidRPr="00E343C2">
        <w:rPr>
          <w:rFonts w:ascii="標楷體" w:eastAsia="標楷體" w:hAnsi="標楷體" w:hint="eastAsia"/>
          <w:spacing w:val="20"/>
          <w:sz w:val="40"/>
          <w:szCs w:val="40"/>
        </w:rPr>
        <w:t>臺中市政府所屬機關</w:t>
      </w:r>
      <w:r>
        <w:rPr>
          <w:rFonts w:ascii="標楷體" w:eastAsia="標楷體" w:hAnsi="標楷體" w:hint="eastAsia"/>
          <w:spacing w:val="20"/>
          <w:sz w:val="40"/>
          <w:szCs w:val="40"/>
        </w:rPr>
        <w:t>共構</w:t>
      </w:r>
      <w:r w:rsidRPr="00E343C2">
        <w:rPr>
          <w:rFonts w:ascii="標楷體" w:eastAsia="標楷體" w:hAnsi="標楷體" w:hint="eastAsia"/>
          <w:spacing w:val="20"/>
          <w:sz w:val="40"/>
          <w:szCs w:val="40"/>
        </w:rPr>
        <w:t>網路使用</w:t>
      </w:r>
      <w:r>
        <w:rPr>
          <w:rFonts w:ascii="標楷體" w:eastAsia="標楷體" w:hAnsi="標楷體" w:hint="eastAsia"/>
          <w:spacing w:val="20"/>
          <w:sz w:val="40"/>
          <w:szCs w:val="40"/>
        </w:rPr>
        <w:t>要點</w:t>
      </w:r>
    </w:p>
    <w:p w:rsidR="00BF79EF" w:rsidRPr="0009579B" w:rsidRDefault="00BF79EF" w:rsidP="00466B62">
      <w:pPr>
        <w:wordWrap w:val="0"/>
        <w:spacing w:line="240" w:lineRule="exact"/>
        <w:ind w:right="40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spacing w:val="20"/>
          <w:sz w:val="20"/>
          <w:szCs w:val="20"/>
        </w:rPr>
        <w:t xml:space="preserve">            </w:t>
      </w:r>
      <w:r w:rsidRPr="0009579B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/>
          <w:sz w:val="20"/>
          <w:szCs w:val="20"/>
        </w:rPr>
        <w:t>103</w:t>
      </w:r>
      <w:r w:rsidRPr="0009579B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03</w:t>
      </w:r>
      <w:r w:rsidRPr="0009579B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28</w:t>
      </w:r>
      <w:bookmarkStart w:id="0" w:name="_GoBack"/>
      <w:bookmarkEnd w:id="0"/>
      <w:r w:rsidRPr="0009579B">
        <w:rPr>
          <w:rFonts w:ascii="標楷體" w:eastAsia="標楷體" w:hAnsi="標楷體" w:hint="eastAsia"/>
          <w:sz w:val="20"/>
          <w:szCs w:val="20"/>
        </w:rPr>
        <w:t>日府授</w:t>
      </w:r>
      <w:r>
        <w:rPr>
          <w:rFonts w:ascii="標楷體" w:eastAsia="標楷體" w:hAnsi="標楷體" w:hint="eastAsia"/>
          <w:sz w:val="20"/>
          <w:szCs w:val="20"/>
        </w:rPr>
        <w:t>資網</w:t>
      </w:r>
      <w:r w:rsidRPr="0009579B">
        <w:rPr>
          <w:rFonts w:ascii="標楷體" w:eastAsia="標楷體" w:hAnsi="標楷體" w:hint="eastAsia"/>
          <w:sz w:val="20"/>
          <w:szCs w:val="20"/>
        </w:rPr>
        <w:t>字</w:t>
      </w:r>
      <w:r>
        <w:rPr>
          <w:rFonts w:ascii="標楷體" w:eastAsia="標楷體" w:hAnsi="標楷體"/>
          <w:sz w:val="20"/>
          <w:szCs w:val="20"/>
        </w:rPr>
        <w:t>1030003438</w:t>
      </w:r>
      <w:r w:rsidRPr="0009579B">
        <w:rPr>
          <w:rFonts w:ascii="標楷體" w:eastAsia="標楷體" w:hAnsi="標楷體" w:hint="eastAsia"/>
          <w:sz w:val="20"/>
          <w:szCs w:val="20"/>
        </w:rPr>
        <w:t>號函訂定</w:t>
      </w:r>
    </w:p>
    <w:p w:rsidR="00BF79EF" w:rsidRDefault="00BF79EF"/>
    <w:p w:rsidR="00BF79EF" w:rsidRPr="009A4913" w:rsidRDefault="00BF79EF" w:rsidP="009A4913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0A3EFB">
        <w:rPr>
          <w:rFonts w:ascii="標楷體" w:eastAsia="標楷體" w:hAnsi="標楷體" w:hint="eastAsia"/>
          <w:sz w:val="28"/>
          <w:szCs w:val="28"/>
        </w:rPr>
        <w:t>為</w:t>
      </w:r>
      <w:r>
        <w:rPr>
          <w:rFonts w:ascii="標楷體" w:eastAsia="標楷體" w:hAnsi="標楷體" w:hint="eastAsia"/>
          <w:sz w:val="28"/>
          <w:szCs w:val="28"/>
        </w:rPr>
        <w:t>管理</w:t>
      </w:r>
      <w:r w:rsidRPr="000A3EFB">
        <w:rPr>
          <w:rFonts w:ascii="標楷體" w:eastAsia="標楷體" w:hAnsi="標楷體" w:hint="eastAsia"/>
          <w:sz w:val="28"/>
          <w:szCs w:val="28"/>
        </w:rPr>
        <w:t>臺中市政府</w:t>
      </w:r>
      <w:r w:rsidRPr="000A3EFB">
        <w:rPr>
          <w:rFonts w:ascii="標楷體" w:eastAsia="標楷體" w:hAnsi="標楷體"/>
          <w:sz w:val="28"/>
          <w:szCs w:val="28"/>
        </w:rPr>
        <w:t>(</w:t>
      </w:r>
      <w:r w:rsidRPr="000A3EFB">
        <w:rPr>
          <w:rFonts w:ascii="標楷體" w:eastAsia="標楷體" w:hAnsi="標楷體" w:hint="eastAsia"/>
          <w:sz w:val="28"/>
          <w:szCs w:val="28"/>
        </w:rPr>
        <w:t>以下簡稱本府</w:t>
      </w:r>
      <w:r w:rsidRPr="000A3EFB">
        <w:rPr>
          <w:rFonts w:ascii="標楷體" w:eastAsia="標楷體" w:hAnsi="標楷體"/>
          <w:sz w:val="28"/>
          <w:szCs w:val="28"/>
        </w:rPr>
        <w:t>)</w:t>
      </w:r>
      <w:r w:rsidRPr="000A3EFB">
        <w:rPr>
          <w:rFonts w:ascii="標楷體" w:eastAsia="標楷體" w:hAnsi="標楷體" w:hint="eastAsia"/>
          <w:sz w:val="28"/>
          <w:szCs w:val="28"/>
        </w:rPr>
        <w:t>網路資源，確保</w:t>
      </w:r>
      <w:r>
        <w:rPr>
          <w:rFonts w:ascii="標楷體" w:eastAsia="標楷體" w:hAnsi="標楷體" w:hint="eastAsia"/>
          <w:sz w:val="28"/>
          <w:szCs w:val="28"/>
        </w:rPr>
        <w:t>各機關正確</w:t>
      </w:r>
      <w:r>
        <w:rPr>
          <w:rFonts w:ascii="新細明體" w:hAnsi="新細明體" w:hint="eastAsia"/>
          <w:sz w:val="28"/>
          <w:szCs w:val="28"/>
        </w:rPr>
        <w:t>、</w:t>
      </w:r>
      <w:r w:rsidRPr="00171CAC">
        <w:rPr>
          <w:rFonts w:ascii="標楷體" w:eastAsia="標楷體" w:hAnsi="標楷體" w:hint="eastAsia"/>
          <w:sz w:val="28"/>
          <w:szCs w:val="28"/>
        </w:rPr>
        <w:t>合理</w:t>
      </w:r>
      <w:r>
        <w:rPr>
          <w:rFonts w:ascii="標楷體" w:eastAsia="標楷體" w:hAnsi="標楷體" w:hint="eastAsia"/>
          <w:sz w:val="28"/>
          <w:szCs w:val="28"/>
        </w:rPr>
        <w:t>且有效傳輸</w:t>
      </w:r>
      <w:r w:rsidRPr="00171CAC">
        <w:rPr>
          <w:rFonts w:ascii="標楷體" w:eastAsia="標楷體" w:hAnsi="標楷體" w:hint="eastAsia"/>
          <w:sz w:val="28"/>
          <w:szCs w:val="28"/>
        </w:rPr>
        <w:t>資料</w:t>
      </w:r>
      <w:r w:rsidRPr="009A4913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遵守網路倫理及維護機密與安全</w:t>
      </w:r>
      <w:r>
        <w:rPr>
          <w:rFonts w:ascii="新細明體" w:hAnsi="新細明體" w:hint="eastAsia"/>
          <w:sz w:val="28"/>
          <w:szCs w:val="28"/>
        </w:rPr>
        <w:t>，</w:t>
      </w:r>
      <w:r w:rsidRPr="009A4913">
        <w:rPr>
          <w:rFonts w:ascii="標楷體" w:eastAsia="標楷體" w:hAnsi="標楷體" w:hint="eastAsia"/>
          <w:sz w:val="28"/>
          <w:szCs w:val="28"/>
        </w:rPr>
        <w:t>特訂定本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Pr="009A4913">
        <w:rPr>
          <w:rFonts w:ascii="標楷體" w:eastAsia="標楷體" w:hAnsi="標楷體" w:hint="eastAsia"/>
          <w:sz w:val="28"/>
          <w:szCs w:val="28"/>
        </w:rPr>
        <w:t>。</w:t>
      </w:r>
    </w:p>
    <w:p w:rsidR="00BF79EF" w:rsidRPr="00500556" w:rsidRDefault="00BF79EF" w:rsidP="007C59F8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9A4913">
        <w:rPr>
          <w:rFonts w:ascii="標楷體" w:eastAsia="標楷體" w:hAnsi="標楷體" w:hint="eastAsia"/>
          <w:sz w:val="28"/>
          <w:szCs w:val="28"/>
        </w:rPr>
        <w:t>本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要點所稱共構網路</w:t>
      </w:r>
      <w:r>
        <w:rPr>
          <w:rFonts w:ascii="新細明體" w:hAnsi="新細明體" w:hint="eastAsia"/>
          <w:color w:val="000000"/>
          <w:sz w:val="28"/>
          <w:szCs w:val="28"/>
        </w:rPr>
        <w:t>，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係指各機關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虛擬</w:t>
      </w:r>
      <w:r>
        <w:rPr>
          <w:rFonts w:ascii="標楷體" w:eastAsia="標楷體" w:hAnsi="標楷體" w:hint="eastAsia"/>
          <w:color w:val="000000"/>
          <w:sz w:val="28"/>
          <w:szCs w:val="28"/>
        </w:rPr>
        <w:t>私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有網路</w:t>
      </w:r>
      <w:r w:rsidRPr="007C59F8">
        <w:rPr>
          <w:rFonts w:ascii="標楷體" w:eastAsia="標楷體" w:hAnsi="標楷體"/>
          <w:color w:val="000000"/>
          <w:sz w:val="28"/>
          <w:szCs w:val="28"/>
        </w:rPr>
        <w:t>(</w:t>
      </w:r>
      <w:r w:rsidRPr="007C59F8"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 xml:space="preserve">Virtual </w:t>
      </w:r>
    </w:p>
    <w:p w:rsidR="00BF79EF" w:rsidRDefault="00BF79EF" w:rsidP="007C59F8">
      <w:pPr>
        <w:pStyle w:val="ListParagraph"/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 xml:space="preserve"> </w:t>
      </w:r>
      <w:r w:rsidRPr="007C59F8"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>Private Network</w:t>
      </w:r>
      <w:r w:rsidRPr="007C59F8">
        <w:rPr>
          <w:rFonts w:ascii="新細明體" w:hAnsi="新細明體" w:cs="Arial" w:hint="eastAsia"/>
          <w:color w:val="000000"/>
          <w:sz w:val="28"/>
          <w:szCs w:val="28"/>
          <w:shd w:val="clear" w:color="auto" w:fill="FFFFFF"/>
        </w:rPr>
        <w:t>，</w:t>
      </w:r>
      <w:r w:rsidRPr="007C59F8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以下簡稱</w:t>
      </w:r>
      <w:r w:rsidRPr="007C59F8"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>VPN)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與臺灣大道</w:t>
      </w:r>
      <w:r w:rsidRPr="007C59F8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市政大樓介接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共構之</w:t>
      </w:r>
    </w:p>
    <w:p w:rsidR="00BF79EF" w:rsidRPr="007C59F8" w:rsidRDefault="00BF79EF" w:rsidP="007C59F8">
      <w:pPr>
        <w:pStyle w:val="ListParagraph"/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政府網際服務網</w:t>
      </w:r>
      <w:r w:rsidRPr="007C59F8">
        <w:rPr>
          <w:rFonts w:ascii="標楷體" w:eastAsia="標楷體" w:hAnsi="標楷體"/>
          <w:color w:val="000000"/>
          <w:sz w:val="28"/>
          <w:szCs w:val="28"/>
        </w:rPr>
        <w:t>(Government Service Network</w:t>
      </w:r>
      <w:r w:rsidRPr="007C59F8">
        <w:rPr>
          <w:rFonts w:ascii="新細明體" w:hAnsi="新細明體" w:hint="eastAsia"/>
          <w:color w:val="000000"/>
          <w:sz w:val="28"/>
          <w:szCs w:val="28"/>
        </w:rPr>
        <w:t>，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以下簡稱</w:t>
      </w:r>
      <w:r w:rsidRPr="007C59F8">
        <w:rPr>
          <w:rFonts w:ascii="標楷體" w:eastAsia="標楷體" w:hAnsi="標楷體"/>
          <w:color w:val="000000"/>
          <w:sz w:val="28"/>
          <w:szCs w:val="28"/>
        </w:rPr>
        <w:t>GSN)</w:t>
      </w:r>
      <w:r w:rsidRPr="007C59F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F79EF" w:rsidRPr="00E343C2" w:rsidRDefault="00BF79EF" w:rsidP="000A3EFB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本府共構</w:t>
      </w:r>
      <w:r w:rsidRPr="00E343C2">
        <w:rPr>
          <w:rFonts w:ascii="標楷體" w:eastAsia="標楷體" w:hAnsi="標楷體" w:hint="eastAsia"/>
          <w:sz w:val="28"/>
          <w:szCs w:val="28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管理</w:t>
      </w:r>
      <w:r w:rsidRPr="00E343C2">
        <w:rPr>
          <w:rFonts w:ascii="標楷體" w:eastAsia="標楷體" w:hAnsi="標楷體" w:hint="eastAsia"/>
          <w:sz w:val="28"/>
          <w:szCs w:val="28"/>
        </w:rPr>
        <w:t>權責</w:t>
      </w:r>
      <w:r>
        <w:rPr>
          <w:rFonts w:ascii="標楷體" w:eastAsia="標楷體" w:hAnsi="標楷體" w:hint="eastAsia"/>
          <w:sz w:val="28"/>
          <w:szCs w:val="28"/>
        </w:rPr>
        <w:t>如下：</w:t>
      </w:r>
    </w:p>
    <w:p w:rsidR="00BF79EF" w:rsidRDefault="00BF79EF" w:rsidP="00777662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本府</w:t>
      </w:r>
      <w:r>
        <w:rPr>
          <w:rFonts w:ascii="標楷體" w:eastAsia="標楷體" w:hAnsi="標楷體" w:hint="eastAsia"/>
          <w:sz w:val="28"/>
          <w:szCs w:val="28"/>
        </w:rPr>
        <w:t>市政</w:t>
      </w:r>
      <w:r w:rsidRPr="00E343C2">
        <w:rPr>
          <w:rFonts w:ascii="標楷體" w:eastAsia="標楷體" w:hAnsi="標楷體" w:hint="eastAsia"/>
          <w:sz w:val="28"/>
          <w:szCs w:val="28"/>
        </w:rPr>
        <w:t>網路骨幹由臺中市政府資訊中心</w:t>
      </w:r>
      <w:r w:rsidRPr="00E343C2">
        <w:rPr>
          <w:rFonts w:ascii="標楷體" w:eastAsia="標楷體" w:hAnsi="標楷體"/>
          <w:sz w:val="28"/>
          <w:szCs w:val="28"/>
        </w:rPr>
        <w:t>(</w:t>
      </w:r>
      <w:r w:rsidRPr="00E343C2">
        <w:rPr>
          <w:rFonts w:ascii="標楷體" w:eastAsia="標楷體" w:hAnsi="標楷體" w:hint="eastAsia"/>
          <w:sz w:val="28"/>
          <w:szCs w:val="28"/>
        </w:rPr>
        <w:t>以下簡稱</w:t>
      </w:r>
      <w:r>
        <w:rPr>
          <w:rFonts w:ascii="標楷體" w:eastAsia="標楷體" w:hAnsi="標楷體" w:hint="eastAsia"/>
          <w:sz w:val="28"/>
          <w:szCs w:val="28"/>
        </w:rPr>
        <w:t>資訊</w:t>
      </w:r>
    </w:p>
    <w:p w:rsidR="00BF79EF" w:rsidRDefault="00BF79EF" w:rsidP="00777662">
      <w:pPr>
        <w:pStyle w:val="ListParagraph"/>
        <w:spacing w:line="460" w:lineRule="exact"/>
        <w:ind w:leftChars="0" w:left="960" w:firstLineChars="163" w:firstLine="456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中心</w:t>
      </w:r>
      <w:r w:rsidRPr="00E343C2">
        <w:rPr>
          <w:rFonts w:ascii="標楷體" w:eastAsia="標楷體" w:hAnsi="標楷體"/>
          <w:sz w:val="28"/>
          <w:szCs w:val="28"/>
        </w:rPr>
        <w:t>)</w:t>
      </w:r>
      <w:r w:rsidRPr="00E343C2">
        <w:rPr>
          <w:rFonts w:ascii="標楷體" w:eastAsia="標楷體" w:hAnsi="標楷體" w:hint="eastAsia"/>
          <w:sz w:val="28"/>
          <w:szCs w:val="28"/>
        </w:rPr>
        <w:t>統一規劃建置管理，本府各機關因業務需求欲申請</w:t>
      </w:r>
    </w:p>
    <w:p w:rsidR="00BF79EF" w:rsidRDefault="00BF79EF" w:rsidP="00F9191C">
      <w:pPr>
        <w:pStyle w:val="ListParagraph"/>
        <w:spacing w:line="460" w:lineRule="exact"/>
        <w:ind w:leftChars="0" w:left="960" w:firstLineChars="163" w:firstLine="456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/>
          <w:sz w:val="28"/>
          <w:szCs w:val="28"/>
        </w:rPr>
        <w:t>VPN</w:t>
      </w:r>
      <w:r w:rsidRPr="00E343C2">
        <w:rPr>
          <w:rFonts w:ascii="標楷體" w:eastAsia="標楷體" w:hAnsi="標楷體" w:hint="eastAsia"/>
          <w:sz w:val="28"/>
          <w:szCs w:val="28"/>
        </w:rPr>
        <w:t>介接本府網路骨幹</w:t>
      </w:r>
      <w:r>
        <w:rPr>
          <w:rFonts w:ascii="標楷體" w:eastAsia="標楷體" w:hAnsi="標楷體" w:hint="eastAsia"/>
          <w:sz w:val="28"/>
          <w:szCs w:val="28"/>
        </w:rPr>
        <w:t>者，應向資訊</w:t>
      </w:r>
      <w:r w:rsidRPr="00E343C2">
        <w:rPr>
          <w:rFonts w:ascii="標楷體" w:eastAsia="標楷體" w:hAnsi="標楷體" w:hint="eastAsia"/>
          <w:sz w:val="28"/>
          <w:szCs w:val="28"/>
        </w:rPr>
        <w:t>中心書面</w:t>
      </w:r>
      <w:r w:rsidRPr="009F5609">
        <w:rPr>
          <w:rFonts w:ascii="標楷體" w:eastAsia="標楷體" w:hAnsi="標楷體" w:hint="eastAsia"/>
          <w:sz w:val="28"/>
          <w:szCs w:val="28"/>
        </w:rPr>
        <w:t>申</w:t>
      </w:r>
      <w:r w:rsidRPr="00F9191C">
        <w:rPr>
          <w:rFonts w:ascii="標楷體" w:eastAsia="標楷體" w:hAnsi="標楷體" w:hint="eastAsia"/>
          <w:sz w:val="28"/>
          <w:szCs w:val="28"/>
        </w:rPr>
        <w:t>請連線使</w:t>
      </w:r>
    </w:p>
    <w:p w:rsidR="00BF79EF" w:rsidRPr="00F9191C" w:rsidRDefault="00BF79EF" w:rsidP="00F9191C">
      <w:pPr>
        <w:pStyle w:val="ListParagraph"/>
        <w:spacing w:line="460" w:lineRule="exact"/>
        <w:ind w:leftChars="0" w:left="960" w:firstLineChars="163" w:firstLine="456"/>
        <w:rPr>
          <w:rFonts w:ascii="標楷體" w:eastAsia="標楷體" w:hAnsi="標楷體"/>
          <w:sz w:val="28"/>
          <w:szCs w:val="28"/>
        </w:rPr>
      </w:pPr>
      <w:r w:rsidRPr="00F9191C">
        <w:rPr>
          <w:rFonts w:ascii="標楷體" w:eastAsia="標楷體" w:hAnsi="標楷體" w:hint="eastAsia"/>
          <w:sz w:val="28"/>
          <w:szCs w:val="28"/>
        </w:rPr>
        <w:t>用。</w:t>
      </w:r>
    </w:p>
    <w:p w:rsidR="00BF79EF" w:rsidRDefault="00BF79EF" w:rsidP="00954887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AB3B03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使用</w:t>
      </w:r>
      <w:r w:rsidRPr="00AB3B03">
        <w:rPr>
          <w:rFonts w:ascii="標楷體" w:eastAsia="標楷體" w:hAnsi="標楷體" w:hint="eastAsia"/>
          <w:sz w:val="28"/>
          <w:szCs w:val="28"/>
        </w:rPr>
        <w:t>機關及使用人基於業務需要必須</w:t>
      </w:r>
      <w:r>
        <w:rPr>
          <w:rFonts w:ascii="標楷體" w:eastAsia="標楷體" w:hAnsi="標楷體" w:hint="eastAsia"/>
          <w:sz w:val="28"/>
          <w:szCs w:val="28"/>
        </w:rPr>
        <w:t>另</w:t>
      </w:r>
      <w:r w:rsidRPr="00AB3B03">
        <w:rPr>
          <w:rFonts w:ascii="標楷體" w:eastAsia="標楷體" w:hAnsi="標楷體" w:hint="eastAsia"/>
          <w:sz w:val="28"/>
          <w:szCs w:val="28"/>
        </w:rPr>
        <w:t>行申裝連外網路，</w:t>
      </w:r>
    </w:p>
    <w:p w:rsidR="00BF79EF" w:rsidRPr="00E343C2" w:rsidRDefault="00BF79EF" w:rsidP="00AA1E29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AA1E29">
        <w:rPr>
          <w:rFonts w:ascii="標楷體" w:eastAsia="標楷體" w:hAnsi="標楷體"/>
          <w:sz w:val="28"/>
          <w:szCs w:val="28"/>
        </w:rPr>
        <w:t xml:space="preserve">   </w:t>
      </w:r>
      <w:r w:rsidRPr="00AA1E29">
        <w:rPr>
          <w:rFonts w:ascii="標楷體" w:eastAsia="標楷體" w:hAnsi="標楷體" w:hint="eastAsia"/>
          <w:sz w:val="28"/>
          <w:szCs w:val="28"/>
        </w:rPr>
        <w:t>應以</w:t>
      </w:r>
      <w:r w:rsidRPr="00AB3B03">
        <w:rPr>
          <w:rFonts w:ascii="標楷體" w:eastAsia="標楷體" w:hAnsi="標楷體" w:hint="eastAsia"/>
          <w:sz w:val="28"/>
          <w:szCs w:val="28"/>
        </w:rPr>
        <w:t>機關名義書面向資訊中心</w:t>
      </w:r>
      <w:r w:rsidRPr="00E343C2">
        <w:rPr>
          <w:rFonts w:ascii="標楷體" w:eastAsia="標楷體" w:hAnsi="標楷體" w:hint="eastAsia"/>
          <w:sz w:val="28"/>
          <w:szCs w:val="28"/>
        </w:rPr>
        <w:t>提出，經同意後始得安裝。</w:t>
      </w:r>
    </w:p>
    <w:p w:rsidR="00BF79EF" w:rsidRDefault="00BF79EF" w:rsidP="00636731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使用</w:t>
      </w:r>
      <w:r w:rsidRPr="00E343C2">
        <w:rPr>
          <w:rFonts w:ascii="標楷體" w:eastAsia="標楷體" w:hAnsi="標楷體" w:hint="eastAsia"/>
          <w:sz w:val="28"/>
          <w:szCs w:val="28"/>
        </w:rPr>
        <w:t>機關</w:t>
      </w:r>
      <w:r>
        <w:rPr>
          <w:rFonts w:ascii="標楷體" w:eastAsia="標楷體" w:hAnsi="標楷體" w:hint="eastAsia"/>
          <w:sz w:val="28"/>
          <w:szCs w:val="28"/>
        </w:rPr>
        <w:t>及使用人不得自行安裝無線網路設備，</w:t>
      </w:r>
      <w:r w:rsidRPr="00E343C2">
        <w:rPr>
          <w:rFonts w:ascii="標楷體" w:eastAsia="標楷體" w:hAnsi="標楷體" w:hint="eastAsia"/>
          <w:sz w:val="28"/>
          <w:szCs w:val="28"/>
        </w:rPr>
        <w:t>因業務</w:t>
      </w:r>
      <w:r>
        <w:rPr>
          <w:rFonts w:ascii="標楷體" w:eastAsia="標楷體" w:hAnsi="標楷體" w:hint="eastAsia"/>
          <w:sz w:val="28"/>
          <w:szCs w:val="28"/>
        </w:rPr>
        <w:t>有</w:t>
      </w:r>
    </w:p>
    <w:p w:rsidR="00BF79EF" w:rsidRDefault="00BF79EF" w:rsidP="00AA1E29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Pr="00AA1E29">
        <w:rPr>
          <w:rFonts w:ascii="標楷體" w:eastAsia="標楷體" w:hAnsi="標楷體" w:hint="eastAsia"/>
          <w:sz w:val="28"/>
          <w:szCs w:val="28"/>
        </w:rPr>
        <w:t>特殊</w:t>
      </w:r>
      <w:r w:rsidRPr="00E343C2">
        <w:rPr>
          <w:rFonts w:ascii="標楷體" w:eastAsia="標楷體" w:hAnsi="標楷體" w:hint="eastAsia"/>
          <w:sz w:val="28"/>
          <w:szCs w:val="28"/>
        </w:rPr>
        <w:t>需要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新細明體" w:hAnsi="新細明體" w:hint="eastAsia"/>
          <w:sz w:val="28"/>
          <w:szCs w:val="28"/>
        </w:rPr>
        <w:t>，</w:t>
      </w:r>
      <w:r w:rsidRPr="00E343C2">
        <w:rPr>
          <w:rFonts w:ascii="標楷體" w:eastAsia="標楷體" w:hAnsi="標楷體" w:hint="eastAsia"/>
          <w:sz w:val="28"/>
          <w:szCs w:val="28"/>
        </w:rPr>
        <w:t>應</w:t>
      </w:r>
      <w:r w:rsidRPr="00636731">
        <w:rPr>
          <w:rFonts w:ascii="標楷體" w:eastAsia="標楷體" w:hAnsi="標楷體" w:hint="eastAsia"/>
          <w:sz w:val="28"/>
          <w:szCs w:val="28"/>
        </w:rPr>
        <w:t>書面</w:t>
      </w:r>
      <w:r w:rsidRPr="00E343C2">
        <w:rPr>
          <w:rFonts w:ascii="標楷體" w:eastAsia="標楷體" w:hAnsi="標楷體" w:hint="eastAsia"/>
          <w:sz w:val="28"/>
          <w:szCs w:val="28"/>
        </w:rPr>
        <w:t>向</w:t>
      </w:r>
      <w:r>
        <w:rPr>
          <w:rFonts w:ascii="標楷體" w:eastAsia="標楷體" w:hAnsi="標楷體" w:hint="eastAsia"/>
          <w:sz w:val="28"/>
          <w:szCs w:val="28"/>
        </w:rPr>
        <w:t>資訊</w:t>
      </w:r>
      <w:r w:rsidRPr="00E343C2">
        <w:rPr>
          <w:rFonts w:ascii="標楷體" w:eastAsia="標楷體" w:hAnsi="標楷體" w:hint="eastAsia"/>
          <w:sz w:val="28"/>
          <w:szCs w:val="28"/>
        </w:rPr>
        <w:t>中心提出申請，經同意後始得安</w:t>
      </w:r>
    </w:p>
    <w:p w:rsidR="00BF79EF" w:rsidRPr="00E343C2" w:rsidRDefault="00BF79EF" w:rsidP="00AA1E29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Pr="00E343C2">
        <w:rPr>
          <w:rFonts w:ascii="標楷體" w:eastAsia="標楷體" w:hAnsi="標楷體" w:hint="eastAsia"/>
          <w:sz w:val="28"/>
          <w:szCs w:val="28"/>
        </w:rPr>
        <w:t>裝。</w:t>
      </w:r>
    </w:p>
    <w:p w:rsidR="00BF79EF" w:rsidRDefault="00BF79EF" w:rsidP="00494D76">
      <w:pPr>
        <w:pStyle w:val="ListParagraph"/>
        <w:numPr>
          <w:ilvl w:val="0"/>
          <w:numId w:val="2"/>
        </w:numPr>
        <w:tabs>
          <w:tab w:val="left" w:pos="1418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各使用</w:t>
      </w:r>
      <w:r w:rsidRPr="00494D76">
        <w:rPr>
          <w:rFonts w:ascii="標楷體" w:eastAsia="標楷體" w:hAnsi="標楷體" w:hint="eastAsia"/>
          <w:sz w:val="28"/>
          <w:szCs w:val="28"/>
        </w:rPr>
        <w:t>機關應指定單位或專人負責統一規劃管理及整合內部</w:t>
      </w:r>
    </w:p>
    <w:p w:rsidR="00BF79EF" w:rsidRPr="005E1B88" w:rsidRDefault="00BF79EF" w:rsidP="00494D76">
      <w:pPr>
        <w:tabs>
          <w:tab w:val="left" w:pos="1418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Pr="00494D76">
        <w:rPr>
          <w:rFonts w:ascii="標楷體" w:eastAsia="標楷體" w:hAnsi="標楷體" w:hint="eastAsia"/>
          <w:sz w:val="28"/>
          <w:szCs w:val="28"/>
        </w:rPr>
        <w:t>網</w:t>
      </w:r>
      <w:r w:rsidRPr="005E1B88">
        <w:rPr>
          <w:rFonts w:ascii="標楷體" w:eastAsia="標楷體" w:hAnsi="標楷體" w:hint="eastAsia"/>
          <w:sz w:val="28"/>
          <w:szCs w:val="28"/>
        </w:rPr>
        <w:t>路。</w:t>
      </w:r>
    </w:p>
    <w:p w:rsidR="00BF79EF" w:rsidRDefault="00BF79EF" w:rsidP="00990779">
      <w:pPr>
        <w:pStyle w:val="ListParagraph"/>
        <w:numPr>
          <w:ilvl w:val="0"/>
          <w:numId w:val="2"/>
        </w:numPr>
        <w:tabs>
          <w:tab w:val="left" w:pos="1418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各使用</w:t>
      </w:r>
      <w:r w:rsidRPr="005A35FB">
        <w:rPr>
          <w:rFonts w:ascii="標楷體" w:eastAsia="標楷體" w:hAnsi="標楷體" w:hint="eastAsia"/>
          <w:sz w:val="28"/>
          <w:szCs w:val="28"/>
        </w:rPr>
        <w:t>機關應負責督導所屬員</w:t>
      </w:r>
      <w:r w:rsidRPr="00990779">
        <w:rPr>
          <w:rFonts w:ascii="標楷體" w:eastAsia="標楷體" w:hAnsi="標楷體" w:hint="eastAsia"/>
          <w:sz w:val="28"/>
          <w:szCs w:val="28"/>
        </w:rPr>
        <w:t>工之資訊作業安全，</w:t>
      </w:r>
      <w:r>
        <w:rPr>
          <w:rFonts w:ascii="標楷體" w:eastAsia="標楷體" w:hAnsi="標楷體" w:hint="eastAsia"/>
          <w:sz w:val="28"/>
          <w:szCs w:val="28"/>
        </w:rPr>
        <w:t>管制私人</w:t>
      </w:r>
    </w:p>
    <w:p w:rsidR="00BF79EF" w:rsidRPr="00990779" w:rsidRDefault="00BF79EF" w:rsidP="00F64163">
      <w:pPr>
        <w:pStyle w:val="ListParagraph"/>
        <w:tabs>
          <w:tab w:val="left" w:pos="1418"/>
        </w:tabs>
        <w:spacing w:line="460" w:lineRule="exact"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設備接取本府網路</w:t>
      </w:r>
      <w:r>
        <w:rPr>
          <w:rFonts w:ascii="新細明體" w:hAnsi="新細明體" w:hint="eastAsia"/>
          <w:sz w:val="28"/>
          <w:szCs w:val="28"/>
        </w:rPr>
        <w:t>，</w:t>
      </w:r>
      <w:r w:rsidRPr="00990779">
        <w:rPr>
          <w:rFonts w:ascii="標楷體" w:eastAsia="標楷體" w:hAnsi="標楷體" w:hint="eastAsia"/>
          <w:sz w:val="28"/>
          <w:szCs w:val="28"/>
        </w:rPr>
        <w:t>防範不法及不當行為。</w:t>
      </w:r>
    </w:p>
    <w:p w:rsidR="00BF79EF" w:rsidRPr="00E343C2" w:rsidRDefault="00BF79EF" w:rsidP="000A3EFB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本府共構</w:t>
      </w:r>
      <w:r w:rsidRPr="00E343C2">
        <w:rPr>
          <w:rFonts w:ascii="標楷體" w:eastAsia="標楷體" w:hAnsi="標楷體" w:hint="eastAsia"/>
          <w:sz w:val="28"/>
          <w:szCs w:val="28"/>
        </w:rPr>
        <w:t>網路使用規定</w:t>
      </w:r>
      <w:r>
        <w:rPr>
          <w:rFonts w:ascii="標楷體" w:eastAsia="標楷體" w:hAnsi="標楷體" w:hint="eastAsia"/>
          <w:sz w:val="28"/>
          <w:szCs w:val="28"/>
        </w:rPr>
        <w:t>如下：</w:t>
      </w:r>
    </w:p>
    <w:p w:rsidR="00BF79EF" w:rsidRDefault="00BF79EF" w:rsidP="00DF6DCC">
      <w:pPr>
        <w:pStyle w:val="ListParagraph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DF6DCC">
        <w:rPr>
          <w:rFonts w:ascii="標楷體" w:eastAsia="標楷體" w:hAnsi="標楷體" w:hint="eastAsia"/>
          <w:sz w:val="28"/>
          <w:szCs w:val="28"/>
        </w:rPr>
        <w:t>各機關及使用人應善用本府</w:t>
      </w:r>
      <w:r w:rsidRPr="00DF6DCC">
        <w:rPr>
          <w:rFonts w:ascii="標楷體" w:eastAsia="標楷體" w:hAnsi="標楷體"/>
          <w:sz w:val="28"/>
          <w:szCs w:val="28"/>
        </w:rPr>
        <w:t>GSN</w:t>
      </w:r>
      <w:r w:rsidRPr="00DF6DCC">
        <w:rPr>
          <w:rFonts w:ascii="標楷體" w:eastAsia="標楷體" w:hAnsi="標楷體" w:hint="eastAsia"/>
          <w:sz w:val="28"/>
          <w:szCs w:val="28"/>
        </w:rPr>
        <w:t>共用網路資源，不得為下列</w:t>
      </w:r>
    </w:p>
    <w:p w:rsidR="00BF79EF" w:rsidRPr="00DF6DCC" w:rsidRDefault="00BF79EF" w:rsidP="00355C87">
      <w:pPr>
        <w:tabs>
          <w:tab w:val="left" w:pos="993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</w:t>
      </w:r>
      <w:r w:rsidRPr="00DF6DCC">
        <w:rPr>
          <w:rFonts w:ascii="標楷體" w:eastAsia="標楷體" w:hAnsi="標楷體"/>
          <w:sz w:val="28"/>
          <w:szCs w:val="28"/>
        </w:rPr>
        <w:t xml:space="preserve">  </w:t>
      </w:r>
      <w:r w:rsidRPr="00DF6DCC">
        <w:rPr>
          <w:rFonts w:ascii="標楷體" w:eastAsia="標楷體" w:hAnsi="標楷體" w:hint="eastAsia"/>
          <w:sz w:val="28"/>
          <w:szCs w:val="28"/>
        </w:rPr>
        <w:t>行為</w:t>
      </w:r>
      <w:r w:rsidRPr="00DF6DCC">
        <w:rPr>
          <w:rFonts w:ascii="新細明體" w:hAnsi="新細明體" w:hint="eastAsia"/>
          <w:sz w:val="28"/>
          <w:szCs w:val="28"/>
        </w:rPr>
        <w:t>：</w:t>
      </w:r>
    </w:p>
    <w:p w:rsidR="00BF79EF" w:rsidRDefault="00BF79EF" w:rsidP="00E614DD">
      <w:pPr>
        <w:pStyle w:val="ListParagraph"/>
        <w:numPr>
          <w:ilvl w:val="2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瀏覽不當之網路</w:t>
      </w:r>
      <w:r w:rsidRPr="00E343C2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如暴力、色情、駭客、惡意及</w:t>
      </w:r>
      <w:r w:rsidRPr="00576B3A">
        <w:rPr>
          <w:rFonts w:ascii="標楷體" w:eastAsia="標楷體" w:hAnsi="標楷體" w:hint="eastAsia"/>
          <w:sz w:val="28"/>
          <w:szCs w:val="28"/>
        </w:rPr>
        <w:t>釣魚</w:t>
      </w:r>
      <w:r>
        <w:rPr>
          <w:rFonts w:ascii="標楷體" w:eastAsia="標楷體" w:hAnsi="標楷體" w:hint="eastAsia"/>
          <w:sz w:val="28"/>
          <w:szCs w:val="28"/>
        </w:rPr>
        <w:t>網</w:t>
      </w:r>
    </w:p>
    <w:p w:rsidR="00BF79EF" w:rsidRPr="00576B3A" w:rsidRDefault="00BF79EF" w:rsidP="00576B3A">
      <w:pPr>
        <w:pStyle w:val="ListParagraph"/>
        <w:spacing w:line="460" w:lineRule="exact"/>
        <w:ind w:leftChars="-163" w:left="1" w:hangingChars="140" w:hanging="39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站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F79EF" w:rsidRDefault="00BF79EF" w:rsidP="00E614DD">
      <w:pPr>
        <w:pStyle w:val="ListParagraph"/>
        <w:numPr>
          <w:ilvl w:val="2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使用</w:t>
      </w:r>
      <w:r>
        <w:rPr>
          <w:rFonts w:ascii="標楷體" w:eastAsia="標楷體" w:hAnsi="標楷體" w:hint="eastAsia"/>
          <w:sz w:val="28"/>
          <w:szCs w:val="28"/>
        </w:rPr>
        <w:t>端</w:t>
      </w:r>
      <w:r w:rsidRPr="00E343C2">
        <w:rPr>
          <w:rFonts w:ascii="標楷體" w:eastAsia="標楷體" w:hAnsi="標楷體" w:hint="eastAsia"/>
          <w:sz w:val="28"/>
          <w:szCs w:val="28"/>
        </w:rPr>
        <w:t>點對</w:t>
      </w:r>
      <w:r>
        <w:rPr>
          <w:rFonts w:ascii="標楷體" w:eastAsia="標楷體" w:hAnsi="標楷體" w:hint="eastAsia"/>
          <w:sz w:val="28"/>
          <w:szCs w:val="28"/>
        </w:rPr>
        <w:t>端</w:t>
      </w:r>
      <w:r w:rsidRPr="00E343C2">
        <w:rPr>
          <w:rFonts w:ascii="標楷體" w:eastAsia="標楷體" w:hAnsi="標楷體" w:hint="eastAsia"/>
          <w:sz w:val="28"/>
          <w:szCs w:val="28"/>
        </w:rPr>
        <w:t>點檔案共享</w:t>
      </w:r>
      <w:r w:rsidRPr="00E343C2">
        <w:rPr>
          <w:rFonts w:ascii="標楷體" w:eastAsia="標楷體" w:hAnsi="標楷體"/>
          <w:sz w:val="28"/>
          <w:szCs w:val="28"/>
        </w:rPr>
        <w:t>(Peer</w:t>
      </w:r>
      <w:r>
        <w:rPr>
          <w:rFonts w:ascii="標楷體" w:eastAsia="標楷體" w:hAnsi="標楷體"/>
          <w:sz w:val="28"/>
          <w:szCs w:val="28"/>
        </w:rPr>
        <w:t>-</w:t>
      </w:r>
      <w:r w:rsidRPr="00E343C2">
        <w:rPr>
          <w:rFonts w:ascii="標楷體" w:eastAsia="標楷體" w:hAnsi="標楷體"/>
          <w:sz w:val="28"/>
          <w:szCs w:val="28"/>
        </w:rPr>
        <w:t>to</w:t>
      </w:r>
      <w:r>
        <w:rPr>
          <w:rFonts w:ascii="標楷體" w:eastAsia="標楷體" w:hAnsi="標楷體"/>
          <w:sz w:val="28"/>
          <w:szCs w:val="28"/>
        </w:rPr>
        <w:t>-</w:t>
      </w:r>
      <w:r w:rsidRPr="00E343C2">
        <w:rPr>
          <w:rFonts w:ascii="標楷體" w:eastAsia="標楷體" w:hAnsi="標楷體"/>
          <w:sz w:val="28"/>
          <w:szCs w:val="28"/>
        </w:rPr>
        <w:t>Peer)</w:t>
      </w:r>
      <w:r w:rsidRPr="00E343C2">
        <w:rPr>
          <w:rFonts w:ascii="標楷體" w:eastAsia="標楷體" w:hAnsi="標楷體" w:hint="eastAsia"/>
          <w:sz w:val="28"/>
          <w:szCs w:val="28"/>
        </w:rPr>
        <w:t>及</w:t>
      </w:r>
      <w:r w:rsidRPr="00E343C2">
        <w:rPr>
          <w:rFonts w:ascii="標楷體" w:eastAsia="標楷體" w:hAnsi="標楷體"/>
          <w:sz w:val="28"/>
          <w:szCs w:val="28"/>
        </w:rPr>
        <w:t>tunnel</w:t>
      </w:r>
      <w:r>
        <w:rPr>
          <w:rFonts w:ascii="標楷體" w:eastAsia="標楷體" w:hAnsi="標楷體" w:hint="eastAsia"/>
          <w:sz w:val="28"/>
          <w:szCs w:val="28"/>
        </w:rPr>
        <w:t>相</w:t>
      </w:r>
    </w:p>
    <w:p w:rsidR="00BF79EF" w:rsidRPr="00E343C2" w:rsidRDefault="00BF79EF" w:rsidP="00990779">
      <w:pPr>
        <w:pStyle w:val="ListParagraph"/>
        <w:spacing w:line="460" w:lineRule="exact"/>
        <w:ind w:leftChars="0" w:left="960" w:firstLineChars="11" w:firstLine="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關</w:t>
      </w:r>
      <w:r w:rsidRPr="00E343C2">
        <w:rPr>
          <w:rFonts w:ascii="標楷體" w:eastAsia="標楷體" w:hAnsi="標楷體" w:hint="eastAsia"/>
          <w:sz w:val="28"/>
          <w:szCs w:val="28"/>
        </w:rPr>
        <w:t>工</w:t>
      </w:r>
      <w:r>
        <w:rPr>
          <w:rFonts w:ascii="標楷體" w:eastAsia="標楷體" w:hAnsi="標楷體" w:hint="eastAsia"/>
          <w:sz w:val="28"/>
          <w:szCs w:val="28"/>
        </w:rPr>
        <w:t>具下載或分享檔案。</w:t>
      </w:r>
    </w:p>
    <w:p w:rsidR="00BF79EF" w:rsidRDefault="00BF79EF" w:rsidP="00E614DD">
      <w:pPr>
        <w:pStyle w:val="ListParagraph"/>
        <w:numPr>
          <w:ilvl w:val="2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透過網路進行與工作內容無關之行為</w:t>
      </w:r>
      <w:r w:rsidRPr="00E343C2">
        <w:rPr>
          <w:rFonts w:ascii="標楷體" w:eastAsia="標楷體" w:hAnsi="標楷體"/>
          <w:sz w:val="28"/>
          <w:szCs w:val="28"/>
        </w:rPr>
        <w:t>(</w:t>
      </w:r>
      <w:r w:rsidRPr="00E343C2">
        <w:rPr>
          <w:rFonts w:ascii="標楷體" w:eastAsia="標楷體" w:hAnsi="標楷體" w:hint="eastAsia"/>
          <w:sz w:val="28"/>
          <w:szCs w:val="28"/>
        </w:rPr>
        <w:t>如聊</w:t>
      </w:r>
      <w:r w:rsidRPr="00FD4998">
        <w:rPr>
          <w:rFonts w:ascii="標楷體" w:eastAsia="標楷體" w:hAnsi="標楷體" w:hint="eastAsia"/>
          <w:sz w:val="28"/>
          <w:szCs w:val="28"/>
        </w:rPr>
        <w:t>天、線上遊</w:t>
      </w:r>
    </w:p>
    <w:p w:rsidR="00BF79EF" w:rsidRDefault="00BF79EF" w:rsidP="00FD4998">
      <w:pPr>
        <w:pStyle w:val="ListParagraph"/>
        <w:spacing w:line="460" w:lineRule="exact"/>
        <w:ind w:leftChars="-46" w:left="-4" w:hangingChars="38" w:hanging="1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 w:rsidRPr="00FD4998">
        <w:rPr>
          <w:rFonts w:ascii="標楷體" w:eastAsia="標楷體" w:hAnsi="標楷體" w:hint="eastAsia"/>
          <w:sz w:val="28"/>
          <w:szCs w:val="28"/>
        </w:rPr>
        <w:t>戲或傳輸</w:t>
      </w:r>
      <w:r>
        <w:rPr>
          <w:rFonts w:ascii="標楷體" w:eastAsia="標楷體" w:hAnsi="標楷體" w:hint="eastAsia"/>
          <w:sz w:val="28"/>
          <w:szCs w:val="28"/>
        </w:rPr>
        <w:t>與業務無關之</w:t>
      </w:r>
      <w:r w:rsidRPr="00FD4998">
        <w:rPr>
          <w:rFonts w:ascii="標楷體" w:eastAsia="標楷體" w:hAnsi="標楷體" w:hint="eastAsia"/>
          <w:sz w:val="28"/>
          <w:szCs w:val="28"/>
        </w:rPr>
        <w:t>串流媒體、</w:t>
      </w:r>
      <w:r>
        <w:rPr>
          <w:rFonts w:ascii="標楷體" w:eastAsia="標楷體" w:hAnsi="標楷體" w:hint="eastAsia"/>
          <w:sz w:val="28"/>
          <w:szCs w:val="28"/>
        </w:rPr>
        <w:t>音樂檔</w:t>
      </w:r>
      <w:r w:rsidRPr="00FD4998">
        <w:rPr>
          <w:rFonts w:ascii="標楷體" w:eastAsia="標楷體" w:hAnsi="標楷體" w:hint="eastAsia"/>
          <w:sz w:val="28"/>
          <w:szCs w:val="28"/>
        </w:rPr>
        <w:t>、圖片、檔案</w:t>
      </w:r>
    </w:p>
    <w:p w:rsidR="00BF79EF" w:rsidRDefault="00BF79EF" w:rsidP="00FD4998">
      <w:pPr>
        <w:pStyle w:val="ListParagraph"/>
        <w:spacing w:line="460" w:lineRule="exact"/>
        <w:ind w:leftChars="-46" w:left="-4" w:hangingChars="38" w:hanging="1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/>
          <w:sz w:val="28"/>
          <w:szCs w:val="28"/>
        </w:rPr>
        <w:t>)</w:t>
      </w:r>
      <w:r w:rsidRPr="00FD4998">
        <w:rPr>
          <w:rFonts w:ascii="標楷體" w:eastAsia="標楷體" w:hAnsi="標楷體" w:hint="eastAsia"/>
          <w:sz w:val="28"/>
          <w:szCs w:val="28"/>
        </w:rPr>
        <w:t>。</w:t>
      </w:r>
    </w:p>
    <w:p w:rsidR="00BF79EF" w:rsidRPr="00FD4998" w:rsidRDefault="00BF79EF" w:rsidP="001265FA">
      <w:pPr>
        <w:pStyle w:val="ListParagraph"/>
        <w:tabs>
          <w:tab w:val="left" w:pos="993"/>
        </w:tabs>
        <w:spacing w:line="460" w:lineRule="exact"/>
        <w:ind w:leftChars="-46" w:left="-4" w:hangingChars="38" w:hanging="1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4. </w:t>
      </w:r>
      <w:r>
        <w:rPr>
          <w:rFonts w:ascii="標楷體" w:eastAsia="標楷體" w:hAnsi="標楷體" w:hint="eastAsia"/>
          <w:sz w:val="28"/>
          <w:szCs w:val="28"/>
        </w:rPr>
        <w:t>其他非公務之使用</w:t>
      </w:r>
      <w:r>
        <w:rPr>
          <w:rFonts w:ascii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致浪費網路資源</w:t>
      </w:r>
      <w:r>
        <w:rPr>
          <w:rFonts w:ascii="新細明體" w:hAnsi="新細明體" w:hint="eastAsia"/>
          <w:sz w:val="28"/>
          <w:szCs w:val="28"/>
        </w:rPr>
        <w:t>。</w:t>
      </w:r>
    </w:p>
    <w:p w:rsidR="00BF79EF" w:rsidRDefault="00BF79EF" w:rsidP="00777662">
      <w:pPr>
        <w:pStyle w:val="ListParagraph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使用者不得於網路上下載及安裝非經授權</w:t>
      </w:r>
      <w:r w:rsidRPr="00E343C2">
        <w:rPr>
          <w:rFonts w:ascii="標楷體" w:eastAsia="標楷體" w:hAnsi="標楷體"/>
          <w:sz w:val="28"/>
          <w:szCs w:val="28"/>
        </w:rPr>
        <w:t>(</w:t>
      </w:r>
      <w:r w:rsidRPr="00E343C2">
        <w:rPr>
          <w:rFonts w:ascii="標楷體" w:eastAsia="標楷體" w:hAnsi="標楷體" w:hint="eastAsia"/>
          <w:sz w:val="28"/>
          <w:szCs w:val="28"/>
        </w:rPr>
        <w:t>含盜版</w:t>
      </w:r>
      <w:r w:rsidRPr="00E343C2">
        <w:rPr>
          <w:rFonts w:ascii="標楷體" w:eastAsia="標楷體" w:hAnsi="標楷體"/>
          <w:sz w:val="28"/>
          <w:szCs w:val="28"/>
        </w:rPr>
        <w:t>)</w:t>
      </w:r>
      <w:r w:rsidRPr="00E343C2">
        <w:rPr>
          <w:rFonts w:ascii="標楷體" w:eastAsia="標楷體" w:hAnsi="標楷體" w:hint="eastAsia"/>
          <w:sz w:val="28"/>
          <w:szCs w:val="28"/>
        </w:rPr>
        <w:t>之應用</w:t>
      </w:r>
    </w:p>
    <w:p w:rsidR="00BF79EF" w:rsidRDefault="00BF79EF" w:rsidP="00777662">
      <w:pPr>
        <w:pStyle w:val="ListParagraph"/>
        <w:spacing w:line="460" w:lineRule="exact"/>
        <w:ind w:leftChars="0" w:left="960" w:firstLineChars="163" w:firstLine="456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程式，以避免資安上的風險及違反智慧財產</w:t>
      </w:r>
      <w:r>
        <w:rPr>
          <w:rFonts w:ascii="標楷體" w:eastAsia="標楷體" w:hAnsi="標楷體" w:hint="eastAsia"/>
          <w:sz w:val="28"/>
          <w:szCs w:val="28"/>
        </w:rPr>
        <w:t>相關法令</w:t>
      </w:r>
      <w:r w:rsidRPr="00E343C2">
        <w:rPr>
          <w:rFonts w:ascii="標楷體" w:eastAsia="標楷體" w:hAnsi="標楷體" w:hint="eastAsia"/>
          <w:sz w:val="28"/>
          <w:szCs w:val="28"/>
        </w:rPr>
        <w:t>之疑</w:t>
      </w:r>
    </w:p>
    <w:p w:rsidR="00BF79EF" w:rsidRPr="00E343C2" w:rsidRDefault="00BF79EF" w:rsidP="00777662">
      <w:pPr>
        <w:pStyle w:val="ListParagraph"/>
        <w:spacing w:line="460" w:lineRule="exact"/>
        <w:ind w:leftChars="0" w:left="960" w:firstLineChars="163" w:firstLine="456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慮。</w:t>
      </w:r>
    </w:p>
    <w:p w:rsidR="00BF79EF" w:rsidRPr="00D25C70" w:rsidRDefault="00BF79EF" w:rsidP="00F03663">
      <w:pPr>
        <w:pStyle w:val="ListParagraph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機密性資料及文件不得以電子郵件或其他電子方式傳送</w:t>
      </w:r>
      <w:r>
        <w:rPr>
          <w:rFonts w:ascii="新細明體" w:hAnsi="新細明體" w:hint="eastAsia"/>
          <w:sz w:val="28"/>
          <w:szCs w:val="28"/>
        </w:rPr>
        <w:t>。</w:t>
      </w:r>
    </w:p>
    <w:p w:rsidR="00BF79EF" w:rsidRDefault="00BF79EF" w:rsidP="00D25C70">
      <w:pPr>
        <w:pStyle w:val="ListParagraph"/>
        <w:spacing w:line="460" w:lineRule="exact"/>
        <w:ind w:leftChars="-46" w:left="-4" w:hangingChars="38" w:hanging="106"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但基於業務需要</w:t>
      </w:r>
      <w:r>
        <w:rPr>
          <w:rFonts w:ascii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經以適當加密或電子簽章等安全技術處</w:t>
      </w:r>
    </w:p>
    <w:p w:rsidR="00BF79EF" w:rsidRPr="00F03663" w:rsidRDefault="00BF79EF" w:rsidP="00D25C70">
      <w:pPr>
        <w:pStyle w:val="ListParagraph"/>
        <w:spacing w:line="460" w:lineRule="exact"/>
        <w:ind w:leftChars="-46" w:left="-4" w:hangingChars="38" w:hanging="1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理者</w:t>
      </w:r>
      <w:r>
        <w:rPr>
          <w:rFonts w:ascii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不在此限</w:t>
      </w:r>
      <w:r w:rsidRPr="00F03663">
        <w:rPr>
          <w:rFonts w:ascii="標楷體" w:eastAsia="標楷體" w:hAnsi="標楷體" w:hint="eastAsia"/>
          <w:sz w:val="28"/>
          <w:szCs w:val="28"/>
        </w:rPr>
        <w:t>。</w:t>
      </w:r>
    </w:p>
    <w:p w:rsidR="00BF79EF" w:rsidRPr="00355C87" w:rsidRDefault="00BF79EF" w:rsidP="00355C87">
      <w:pPr>
        <w:pStyle w:val="ListParagraph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遵守網路倫理</w:t>
      </w:r>
      <w:r>
        <w:rPr>
          <w:rFonts w:ascii="新細明體" w:hAnsi="新細明體" w:hint="eastAsia"/>
          <w:sz w:val="28"/>
          <w:szCs w:val="28"/>
        </w:rPr>
        <w:t>，</w:t>
      </w:r>
      <w:r w:rsidRPr="00E343C2">
        <w:rPr>
          <w:rFonts w:ascii="標楷體" w:eastAsia="標楷體" w:hAnsi="標楷體" w:hint="eastAsia"/>
          <w:sz w:val="28"/>
          <w:szCs w:val="28"/>
        </w:rPr>
        <w:t>不得</w:t>
      </w:r>
      <w:r>
        <w:rPr>
          <w:rFonts w:ascii="標楷體" w:eastAsia="標楷體" w:hAnsi="標楷體" w:hint="eastAsia"/>
          <w:sz w:val="28"/>
          <w:szCs w:val="28"/>
        </w:rPr>
        <w:t>為下列行為或其他方式濫用網路資源</w:t>
      </w:r>
      <w:r w:rsidRPr="00355C87">
        <w:rPr>
          <w:rFonts w:ascii="標楷體" w:eastAsia="標楷體" w:hAnsi="標楷體" w:hint="eastAsia"/>
          <w:sz w:val="28"/>
          <w:szCs w:val="28"/>
        </w:rPr>
        <w:t>：</w:t>
      </w:r>
    </w:p>
    <w:p w:rsidR="00BF79EF" w:rsidRPr="00E343C2" w:rsidRDefault="00BF79EF" w:rsidP="00777662">
      <w:pPr>
        <w:pStyle w:val="ListParagraph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傳送或發表具威脅性、猥褻性、攻擊性、毀謗性、不真實之</w:t>
      </w:r>
      <w:r>
        <w:rPr>
          <w:rFonts w:ascii="標楷體" w:eastAsia="標楷體" w:hAnsi="標楷體" w:hint="eastAsia"/>
          <w:sz w:val="28"/>
          <w:szCs w:val="28"/>
        </w:rPr>
        <w:t>語言、文字、影像或檔案</w:t>
      </w:r>
      <w:r w:rsidRPr="00E343C2">
        <w:rPr>
          <w:rFonts w:ascii="標楷體" w:eastAsia="標楷體" w:hAnsi="標楷體" w:hint="eastAsia"/>
          <w:sz w:val="28"/>
          <w:szCs w:val="28"/>
        </w:rPr>
        <w:t>。</w:t>
      </w:r>
    </w:p>
    <w:p w:rsidR="00BF79EF" w:rsidRPr="00E343C2" w:rsidRDefault="00BF79EF" w:rsidP="00777662">
      <w:pPr>
        <w:pStyle w:val="ListParagraph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從事營利性商業活動及違反智慧財產權之相關行為。</w:t>
      </w:r>
    </w:p>
    <w:p w:rsidR="00BF79EF" w:rsidRPr="00E343C2" w:rsidRDefault="00BF79EF" w:rsidP="00777662">
      <w:pPr>
        <w:pStyle w:val="ListParagraph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干擾或破壞網路上其他使用者或節點之硬軟體系統、例如：散佈電腦病毒、嘗試侵入未經授權之電腦系統、或其他類似之行為。</w:t>
      </w:r>
    </w:p>
    <w:p w:rsidR="00BF79EF" w:rsidRPr="00E343C2" w:rsidRDefault="00BF79EF" w:rsidP="00777662">
      <w:pPr>
        <w:pStyle w:val="ListParagraph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傳送耗用大量頻寛之非行政、洽公、研討所需資料。</w:t>
      </w:r>
    </w:p>
    <w:p w:rsidR="00BF79EF" w:rsidRDefault="00BF79EF" w:rsidP="00777662">
      <w:pPr>
        <w:pStyle w:val="ListParagraph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除有下列情形之一者外</w:t>
      </w:r>
      <w:r>
        <w:rPr>
          <w:rFonts w:ascii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禁止</w:t>
      </w:r>
      <w:r w:rsidRPr="00E343C2">
        <w:rPr>
          <w:rFonts w:ascii="標楷體" w:eastAsia="標楷體" w:hAnsi="標楷體" w:hint="eastAsia"/>
          <w:sz w:val="28"/>
          <w:szCs w:val="28"/>
        </w:rPr>
        <w:t>以任何儀器設備或軟體工具竊</w:t>
      </w:r>
    </w:p>
    <w:p w:rsidR="00BF79EF" w:rsidRDefault="00BF79EF" w:rsidP="00B22267">
      <w:pPr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B22267">
        <w:rPr>
          <w:rFonts w:ascii="標楷體" w:eastAsia="標楷體" w:hAnsi="標楷體" w:hint="eastAsia"/>
          <w:sz w:val="28"/>
          <w:szCs w:val="28"/>
        </w:rPr>
        <w:t>聽網路上通訊，或蓄意</w:t>
      </w:r>
      <w:r>
        <w:rPr>
          <w:rFonts w:ascii="標楷體" w:eastAsia="標楷體" w:hAnsi="標楷體" w:hint="eastAsia"/>
          <w:sz w:val="28"/>
          <w:szCs w:val="28"/>
        </w:rPr>
        <w:t>窺視他人之個人資料與侵犯隱私權等</w:t>
      </w:r>
    </w:p>
    <w:p w:rsidR="00BF79EF" w:rsidRPr="00E343C2" w:rsidRDefault="00BF79EF" w:rsidP="00B22267">
      <w:pPr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>行為</w:t>
      </w:r>
      <w:r w:rsidRPr="00E343C2">
        <w:rPr>
          <w:rFonts w:ascii="標楷體" w:eastAsia="標楷體" w:hAnsi="標楷體" w:hint="eastAsia"/>
          <w:sz w:val="28"/>
          <w:szCs w:val="28"/>
        </w:rPr>
        <w:t>：</w:t>
      </w:r>
    </w:p>
    <w:p w:rsidR="00BF79EF" w:rsidRPr="00BA2A07" w:rsidRDefault="00BF79EF" w:rsidP="00D355AA">
      <w:pPr>
        <w:pStyle w:val="ListParagraph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BA2A07">
        <w:rPr>
          <w:rFonts w:ascii="標楷體" w:eastAsia="標楷體" w:hAnsi="標楷體" w:hint="eastAsia"/>
          <w:sz w:val="28"/>
          <w:szCs w:val="28"/>
        </w:rPr>
        <w:t>為維護或檢查系統安全，以防範網路安全事件、網路病毒或蠕蟲大量傳播。</w:t>
      </w:r>
    </w:p>
    <w:p w:rsidR="00BF79EF" w:rsidRPr="00BA2A07" w:rsidRDefault="00BF79EF" w:rsidP="00B41B1E">
      <w:pPr>
        <w:pStyle w:val="ListParagraph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BA2A07">
        <w:rPr>
          <w:rFonts w:ascii="標楷體" w:eastAsia="標楷體" w:hAnsi="標楷體" w:hint="eastAsia"/>
          <w:sz w:val="28"/>
          <w:szCs w:val="28"/>
        </w:rPr>
        <w:t>依合理之依據，懷疑有違反本規範之情事時，為取得證據或調查不當行為。</w:t>
      </w:r>
    </w:p>
    <w:p w:rsidR="00BF79EF" w:rsidRPr="00E343C2" w:rsidRDefault="00BF79EF" w:rsidP="00777662">
      <w:pPr>
        <w:pStyle w:val="ListParagraph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為配合司法機關之調查。</w:t>
      </w:r>
    </w:p>
    <w:p w:rsidR="00BF79EF" w:rsidRPr="00E343C2" w:rsidRDefault="00BF79EF" w:rsidP="00777662">
      <w:pPr>
        <w:pStyle w:val="ListParagraph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其他依法令或經許可之行為。</w:t>
      </w:r>
    </w:p>
    <w:p w:rsidR="00BF79EF" w:rsidRDefault="00BF79EF" w:rsidP="00B03643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990DCD">
        <w:rPr>
          <w:rFonts w:ascii="標楷體" w:eastAsia="標楷體" w:hAnsi="標楷體" w:hint="eastAsia"/>
          <w:sz w:val="28"/>
          <w:szCs w:val="28"/>
        </w:rPr>
        <w:t>各機關使用本府網路資源應遵守前行政院研究發展考核委員會政府</w:t>
      </w:r>
    </w:p>
    <w:p w:rsidR="00BF79EF" w:rsidRPr="00990DCD" w:rsidRDefault="00BF79EF" w:rsidP="00990DCD">
      <w:pPr>
        <w:tabs>
          <w:tab w:val="left" w:pos="567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990DCD">
        <w:rPr>
          <w:rFonts w:ascii="標楷體" w:eastAsia="標楷體" w:hAnsi="標楷體" w:hint="eastAsia"/>
          <w:sz w:val="28"/>
          <w:szCs w:val="28"/>
        </w:rPr>
        <w:t>網際服務網管理規範辦理。</w:t>
      </w:r>
    </w:p>
    <w:p w:rsidR="00BF79EF" w:rsidRDefault="00BF79EF" w:rsidP="000A3EFB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違反本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Pr="00E343C2">
        <w:rPr>
          <w:rFonts w:ascii="標楷體" w:eastAsia="標楷體" w:hAnsi="標楷體" w:hint="eastAsia"/>
          <w:sz w:val="28"/>
          <w:szCs w:val="28"/>
        </w:rPr>
        <w:t>者，</w:t>
      </w:r>
      <w:r>
        <w:rPr>
          <w:rFonts w:ascii="標楷體" w:eastAsia="標楷體" w:hAnsi="標楷體" w:hint="eastAsia"/>
          <w:sz w:val="28"/>
          <w:szCs w:val="28"/>
        </w:rPr>
        <w:t>由所屬機關</w:t>
      </w:r>
      <w:r w:rsidRPr="00E343C2">
        <w:rPr>
          <w:rFonts w:ascii="標楷體" w:eastAsia="標楷體" w:hAnsi="標楷體" w:hint="eastAsia"/>
          <w:sz w:val="28"/>
          <w:szCs w:val="28"/>
        </w:rPr>
        <w:t>依據公務人員相關獎懲規定辦理；涉</w:t>
      </w:r>
    </w:p>
    <w:p w:rsidR="00BF79EF" w:rsidRPr="000A3EFB" w:rsidRDefault="00BF79EF" w:rsidP="00A609D6">
      <w:pPr>
        <w:pStyle w:val="ListParagraph"/>
        <w:tabs>
          <w:tab w:val="left" w:pos="567"/>
        </w:tabs>
        <w:spacing w:line="460" w:lineRule="exact"/>
        <w:ind w:leftChars="0" w:left="0" w:firstLineChars="50" w:firstLine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E343C2">
        <w:rPr>
          <w:rFonts w:ascii="標楷體" w:eastAsia="標楷體" w:hAnsi="標楷體" w:hint="eastAsia"/>
          <w:sz w:val="28"/>
          <w:szCs w:val="28"/>
        </w:rPr>
        <w:t>及刑法</w:t>
      </w:r>
      <w:r w:rsidRPr="000A3EFB">
        <w:rPr>
          <w:rFonts w:ascii="標楷體" w:eastAsia="標楷體" w:hAnsi="標楷體" w:hint="eastAsia"/>
          <w:sz w:val="28"/>
          <w:szCs w:val="28"/>
        </w:rPr>
        <w:t>者，</w:t>
      </w:r>
      <w:r>
        <w:rPr>
          <w:rFonts w:ascii="標楷體" w:eastAsia="標楷體" w:hAnsi="標楷體" w:hint="eastAsia"/>
          <w:sz w:val="28"/>
          <w:szCs w:val="28"/>
        </w:rPr>
        <w:t>由所屬機關移送法辦</w:t>
      </w:r>
      <w:r w:rsidRPr="000A3EFB">
        <w:rPr>
          <w:rFonts w:ascii="標楷體" w:eastAsia="標楷體" w:hAnsi="標楷體" w:hint="eastAsia"/>
          <w:sz w:val="28"/>
          <w:szCs w:val="28"/>
        </w:rPr>
        <w:t>。</w:t>
      </w:r>
    </w:p>
    <w:p w:rsidR="00BF79EF" w:rsidRPr="0058771B" w:rsidRDefault="00BF79EF" w:rsidP="004E5EAE">
      <w:pPr>
        <w:pStyle w:val="ListParagraph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343C2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Pr="00E343C2">
        <w:rPr>
          <w:rFonts w:ascii="標楷體" w:eastAsia="標楷體" w:hAnsi="標楷體" w:hint="eastAsia"/>
          <w:sz w:val="28"/>
          <w:szCs w:val="28"/>
        </w:rPr>
        <w:t>於</w:t>
      </w:r>
      <w:r w:rsidRPr="004E5EAE">
        <w:rPr>
          <w:rFonts w:ascii="標楷體" w:eastAsia="標楷體" w:hAnsi="標楷體" w:hint="eastAsia"/>
          <w:sz w:val="28"/>
          <w:szCs w:val="28"/>
        </w:rPr>
        <w:t>其他非使用本府共構</w:t>
      </w:r>
      <w:r w:rsidRPr="004E5EAE">
        <w:rPr>
          <w:rFonts w:ascii="標楷體" w:eastAsia="標楷體" w:hAnsi="標楷體"/>
          <w:sz w:val="28"/>
          <w:szCs w:val="28"/>
        </w:rPr>
        <w:t>GSN</w:t>
      </w:r>
      <w:r w:rsidRPr="00E343C2">
        <w:rPr>
          <w:rFonts w:ascii="標楷體" w:eastAsia="標楷體" w:hAnsi="標楷體" w:hint="eastAsia"/>
          <w:sz w:val="28"/>
          <w:szCs w:val="28"/>
        </w:rPr>
        <w:t>網路之機關</w:t>
      </w:r>
      <w:r w:rsidRPr="00E343C2">
        <w:rPr>
          <w:rFonts w:ascii="標楷體" w:eastAsia="標楷體" w:hAnsi="標楷體"/>
          <w:sz w:val="28"/>
          <w:szCs w:val="28"/>
        </w:rPr>
        <w:t>(</w:t>
      </w:r>
      <w:r w:rsidRPr="00E343C2">
        <w:rPr>
          <w:rFonts w:ascii="標楷體" w:eastAsia="標楷體" w:hAnsi="標楷體" w:hint="eastAsia"/>
          <w:sz w:val="28"/>
          <w:szCs w:val="28"/>
        </w:rPr>
        <w:t>構</w:t>
      </w:r>
      <w:r w:rsidRPr="00E343C2">
        <w:rPr>
          <w:rFonts w:ascii="標楷體" w:eastAsia="標楷體" w:hAnsi="標楷體"/>
          <w:sz w:val="28"/>
          <w:szCs w:val="28"/>
        </w:rPr>
        <w:t>)</w:t>
      </w:r>
      <w:r w:rsidRPr="00E343C2">
        <w:rPr>
          <w:rFonts w:ascii="標楷體" w:eastAsia="標楷體" w:hAnsi="標楷體" w:hint="eastAsia"/>
          <w:sz w:val="28"/>
          <w:szCs w:val="28"/>
        </w:rPr>
        <w:t>準用之。</w:t>
      </w:r>
      <w:r w:rsidRPr="0058771B">
        <w:rPr>
          <w:rFonts w:ascii="標楷體" w:eastAsia="標楷體" w:hAnsi="標楷體"/>
          <w:sz w:val="28"/>
          <w:szCs w:val="28"/>
        </w:rPr>
        <w:t xml:space="preserve">  </w:t>
      </w:r>
    </w:p>
    <w:sectPr w:rsidR="00BF79EF" w:rsidRPr="0058771B" w:rsidSect="00120D7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9EF" w:rsidRDefault="00BF79EF" w:rsidP="005917C3">
      <w:r>
        <w:separator/>
      </w:r>
    </w:p>
  </w:endnote>
  <w:endnote w:type="continuationSeparator" w:id="0">
    <w:p w:rsidR="00BF79EF" w:rsidRDefault="00BF79EF" w:rsidP="00591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9EF" w:rsidRDefault="00BF79EF" w:rsidP="005917C3">
      <w:r>
        <w:separator/>
      </w:r>
    </w:p>
  </w:footnote>
  <w:footnote w:type="continuationSeparator" w:id="0">
    <w:p w:rsidR="00BF79EF" w:rsidRDefault="00BF79EF" w:rsidP="00591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6E5B"/>
    <w:multiLevelType w:val="hybridMultilevel"/>
    <w:tmpl w:val="2C2621D2"/>
    <w:lvl w:ilvl="0" w:tplc="57BADD5C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07F62001"/>
    <w:multiLevelType w:val="hybridMultilevel"/>
    <w:tmpl w:val="550ACEB0"/>
    <w:lvl w:ilvl="0" w:tplc="C7349C4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57BADD5C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9624DE2"/>
    <w:multiLevelType w:val="hybridMultilevel"/>
    <w:tmpl w:val="38EE70AC"/>
    <w:lvl w:ilvl="0" w:tplc="0409000F">
      <w:start w:val="1"/>
      <w:numFmt w:val="decimal"/>
      <w:lvlText w:val="%1.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3">
    <w:nsid w:val="2AA35F29"/>
    <w:multiLevelType w:val="hybridMultilevel"/>
    <w:tmpl w:val="F7121DD6"/>
    <w:lvl w:ilvl="0" w:tplc="0409000F">
      <w:start w:val="1"/>
      <w:numFmt w:val="decimal"/>
      <w:lvlText w:val="%1.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B80"/>
    <w:rsid w:val="00023A53"/>
    <w:rsid w:val="000279D6"/>
    <w:rsid w:val="00034B83"/>
    <w:rsid w:val="00067100"/>
    <w:rsid w:val="00071EDD"/>
    <w:rsid w:val="00094313"/>
    <w:rsid w:val="0009579B"/>
    <w:rsid w:val="000A096B"/>
    <w:rsid w:val="000A3EFB"/>
    <w:rsid w:val="00110937"/>
    <w:rsid w:val="00120D7C"/>
    <w:rsid w:val="001222F5"/>
    <w:rsid w:val="001265FA"/>
    <w:rsid w:val="001578F9"/>
    <w:rsid w:val="00171CAC"/>
    <w:rsid w:val="001802D1"/>
    <w:rsid w:val="001A17B2"/>
    <w:rsid w:val="00322008"/>
    <w:rsid w:val="00336639"/>
    <w:rsid w:val="00355C87"/>
    <w:rsid w:val="0037201A"/>
    <w:rsid w:val="00456CDC"/>
    <w:rsid w:val="00466B62"/>
    <w:rsid w:val="004857BB"/>
    <w:rsid w:val="00494D76"/>
    <w:rsid w:val="004A0D17"/>
    <w:rsid w:val="004B1F29"/>
    <w:rsid w:val="004E5EAE"/>
    <w:rsid w:val="00500556"/>
    <w:rsid w:val="005169FA"/>
    <w:rsid w:val="00555C00"/>
    <w:rsid w:val="005750E0"/>
    <w:rsid w:val="00576B3A"/>
    <w:rsid w:val="0058771B"/>
    <w:rsid w:val="005917C3"/>
    <w:rsid w:val="005A35FB"/>
    <w:rsid w:val="005D1A51"/>
    <w:rsid w:val="005E1B88"/>
    <w:rsid w:val="005F1568"/>
    <w:rsid w:val="005F420C"/>
    <w:rsid w:val="006025F7"/>
    <w:rsid w:val="00636731"/>
    <w:rsid w:val="006A1AD2"/>
    <w:rsid w:val="006B6BE7"/>
    <w:rsid w:val="007468F7"/>
    <w:rsid w:val="00754DDB"/>
    <w:rsid w:val="0075753A"/>
    <w:rsid w:val="00777662"/>
    <w:rsid w:val="00782171"/>
    <w:rsid w:val="007B0B80"/>
    <w:rsid w:val="007B3159"/>
    <w:rsid w:val="007C31B6"/>
    <w:rsid w:val="007C59F8"/>
    <w:rsid w:val="007D09F6"/>
    <w:rsid w:val="007E2F8C"/>
    <w:rsid w:val="00821543"/>
    <w:rsid w:val="0083735A"/>
    <w:rsid w:val="00854A14"/>
    <w:rsid w:val="0087735D"/>
    <w:rsid w:val="008E2111"/>
    <w:rsid w:val="00932172"/>
    <w:rsid w:val="0094139E"/>
    <w:rsid w:val="00951D7A"/>
    <w:rsid w:val="00954887"/>
    <w:rsid w:val="009735D0"/>
    <w:rsid w:val="00990779"/>
    <w:rsid w:val="00990DCD"/>
    <w:rsid w:val="009A4913"/>
    <w:rsid w:val="009E2B7F"/>
    <w:rsid w:val="009E724A"/>
    <w:rsid w:val="009F5609"/>
    <w:rsid w:val="00A044D1"/>
    <w:rsid w:val="00A04F9A"/>
    <w:rsid w:val="00A30E22"/>
    <w:rsid w:val="00A452C5"/>
    <w:rsid w:val="00A609D6"/>
    <w:rsid w:val="00A84A3C"/>
    <w:rsid w:val="00A97BE0"/>
    <w:rsid w:val="00AA1E29"/>
    <w:rsid w:val="00AB3B03"/>
    <w:rsid w:val="00AB48DC"/>
    <w:rsid w:val="00AC2BE5"/>
    <w:rsid w:val="00AC5B1C"/>
    <w:rsid w:val="00B03643"/>
    <w:rsid w:val="00B22267"/>
    <w:rsid w:val="00B41B1E"/>
    <w:rsid w:val="00B6041C"/>
    <w:rsid w:val="00BA2A07"/>
    <w:rsid w:val="00BD41E0"/>
    <w:rsid w:val="00BE52F1"/>
    <w:rsid w:val="00BF79EF"/>
    <w:rsid w:val="00C66955"/>
    <w:rsid w:val="00CD0282"/>
    <w:rsid w:val="00CE0863"/>
    <w:rsid w:val="00D071B1"/>
    <w:rsid w:val="00D25C70"/>
    <w:rsid w:val="00D305D6"/>
    <w:rsid w:val="00D355AA"/>
    <w:rsid w:val="00D43B38"/>
    <w:rsid w:val="00D87916"/>
    <w:rsid w:val="00DA092A"/>
    <w:rsid w:val="00DF6DCC"/>
    <w:rsid w:val="00E1773F"/>
    <w:rsid w:val="00E33891"/>
    <w:rsid w:val="00E343C2"/>
    <w:rsid w:val="00E614DD"/>
    <w:rsid w:val="00EA02E0"/>
    <w:rsid w:val="00ED0032"/>
    <w:rsid w:val="00EF10B6"/>
    <w:rsid w:val="00F03663"/>
    <w:rsid w:val="00F42E93"/>
    <w:rsid w:val="00F501E5"/>
    <w:rsid w:val="00F64163"/>
    <w:rsid w:val="00F9191C"/>
    <w:rsid w:val="00F91B50"/>
    <w:rsid w:val="00FD055A"/>
    <w:rsid w:val="00FD480A"/>
    <w:rsid w:val="00FD4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B80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B0B8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5917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917C3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917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917C3"/>
    <w:rPr>
      <w:rFonts w:ascii="Times New Roman" w:eastAsia="新細明體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E2F8C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2F8C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212</Words>
  <Characters>1214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臺中市政府所屬機關共構網路使用要點</dc:title>
  <dc:subject/>
  <dc:creator>蔡吉彰</dc:creator>
  <cp:keywords/>
  <dc:description/>
  <cp:lastModifiedBy>f71108</cp:lastModifiedBy>
  <cp:revision>2</cp:revision>
  <cp:lastPrinted>2014-03-25T05:32:00Z</cp:lastPrinted>
  <dcterms:created xsi:type="dcterms:W3CDTF">2014-04-01T00:23:00Z</dcterms:created>
  <dcterms:modified xsi:type="dcterms:W3CDTF">2014-04-01T00:23:00Z</dcterms:modified>
</cp:coreProperties>
</file>