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A67" w:rsidRPr="007C5A22" w:rsidRDefault="002C1E7A" w:rsidP="001F317D">
      <w:pPr>
        <w:widowControl/>
        <w:rPr>
          <w:rFonts w:ascii="Times New Roman" w:eastAsia="標楷體" w:hAnsi="Times New Roman"/>
          <w:sz w:val="40"/>
          <w:szCs w:val="40"/>
        </w:rPr>
      </w:pPr>
      <w:bookmarkStart w:id="0" w:name="_GoBack"/>
      <w:r w:rsidRPr="002C1E7A">
        <w:rPr>
          <w:rFonts w:ascii="Times New Roman" w:eastAsia="標楷體" w:hAnsi="Times New Roman" w:hint="eastAsia"/>
          <w:sz w:val="40"/>
          <w:szCs w:val="40"/>
        </w:rPr>
        <w:t>臺中市道路架空走廊及地下通道設置管理辦法</w:t>
      </w:r>
      <w:r w:rsidR="007F0A67" w:rsidRPr="007C5A22">
        <w:rPr>
          <w:rFonts w:ascii="Times New Roman" w:eastAsia="標楷體" w:hAnsi="Times New Roman"/>
          <w:sz w:val="40"/>
          <w:szCs w:val="40"/>
        </w:rPr>
        <w:t>第</w:t>
      </w:r>
      <w:r>
        <w:rPr>
          <w:rFonts w:ascii="Times New Roman" w:eastAsia="標楷體" w:hAnsi="Times New Roman" w:hint="eastAsia"/>
          <w:sz w:val="40"/>
          <w:szCs w:val="40"/>
        </w:rPr>
        <w:t>三</w:t>
      </w:r>
      <w:r w:rsidR="007F0A67" w:rsidRPr="007C5A22">
        <w:rPr>
          <w:rFonts w:ascii="Times New Roman" w:eastAsia="標楷體" w:hAnsi="Times New Roman"/>
          <w:sz w:val="40"/>
          <w:szCs w:val="40"/>
        </w:rPr>
        <w:t>條修正草案總說明</w:t>
      </w:r>
    </w:p>
    <w:bookmarkEnd w:id="0"/>
    <w:p w:rsidR="001F317D" w:rsidRDefault="005025D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5025D6">
        <w:rPr>
          <w:rFonts w:ascii="標楷體" w:eastAsia="標楷體" w:hAnsi="標楷體" w:hint="eastAsia"/>
          <w:sz w:val="28"/>
          <w:szCs w:val="28"/>
        </w:rPr>
        <w:t>臺中市政府於一百零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5025D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九</w:t>
      </w:r>
      <w:r w:rsidRPr="005025D6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十一</w:t>
      </w:r>
      <w:r w:rsidRPr="005025D6">
        <w:rPr>
          <w:rFonts w:ascii="標楷體" w:eastAsia="標楷體" w:hAnsi="標楷體" w:hint="eastAsia"/>
          <w:sz w:val="28"/>
          <w:szCs w:val="28"/>
        </w:rPr>
        <w:t>日以府授</w:t>
      </w:r>
      <w:r>
        <w:rPr>
          <w:rFonts w:ascii="標楷體" w:eastAsia="標楷體" w:hAnsi="標楷體" w:hint="eastAsia"/>
          <w:sz w:val="28"/>
          <w:szCs w:val="28"/>
        </w:rPr>
        <w:t>法規</w:t>
      </w:r>
      <w:r w:rsidRPr="005025D6">
        <w:rPr>
          <w:rFonts w:ascii="標楷體" w:eastAsia="標楷體" w:hAnsi="標楷體" w:hint="eastAsia"/>
          <w:sz w:val="28"/>
          <w:szCs w:val="28"/>
        </w:rPr>
        <w:t>字第一Ｏ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5025D6">
        <w:rPr>
          <w:rFonts w:ascii="標楷體" w:eastAsia="標楷體" w:hAnsi="標楷體" w:hint="eastAsia"/>
          <w:sz w:val="28"/>
          <w:szCs w:val="28"/>
        </w:rPr>
        <w:t>Ｏ一</w:t>
      </w:r>
      <w:r>
        <w:rPr>
          <w:rFonts w:ascii="標楷體" w:eastAsia="標楷體" w:hAnsi="標楷體" w:hint="eastAsia"/>
          <w:sz w:val="28"/>
          <w:szCs w:val="28"/>
        </w:rPr>
        <w:t>七三</w:t>
      </w:r>
      <w:r w:rsidRPr="005025D6">
        <w:rPr>
          <w:rFonts w:ascii="標楷體" w:eastAsia="標楷體" w:hAnsi="標楷體" w:hint="eastAsia"/>
          <w:sz w:val="28"/>
          <w:szCs w:val="28"/>
        </w:rPr>
        <w:t>Ｏ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5025D6">
        <w:rPr>
          <w:rFonts w:ascii="標楷體" w:eastAsia="標楷體" w:hAnsi="標楷體" w:hint="eastAsia"/>
          <w:sz w:val="28"/>
          <w:szCs w:val="28"/>
        </w:rPr>
        <w:t>Ｏ號函</w:t>
      </w:r>
      <w:r>
        <w:rPr>
          <w:rFonts w:ascii="標楷體" w:eastAsia="標楷體" w:hAnsi="標楷體" w:hint="eastAsia"/>
          <w:sz w:val="28"/>
          <w:szCs w:val="28"/>
        </w:rPr>
        <w:t>發布</w:t>
      </w:r>
      <w:r w:rsidRPr="005025D6">
        <w:rPr>
          <w:rFonts w:ascii="標楷體" w:eastAsia="標楷體" w:hAnsi="標楷體" w:hint="eastAsia"/>
          <w:sz w:val="28"/>
          <w:szCs w:val="28"/>
        </w:rPr>
        <w:t>臺中市道路架空走廊及地下通道設置管理辦法，因</w:t>
      </w:r>
      <w:r>
        <w:rPr>
          <w:rFonts w:ascii="標楷體" w:eastAsia="標楷體" w:hAnsi="標楷體" w:hint="eastAsia"/>
          <w:sz w:val="28"/>
          <w:szCs w:val="28"/>
        </w:rPr>
        <w:t>業務</w:t>
      </w:r>
      <w:r w:rsidRPr="005025D6">
        <w:rPr>
          <w:rFonts w:ascii="標楷體" w:eastAsia="標楷體" w:hAnsi="標楷體" w:hint="eastAsia"/>
          <w:sz w:val="28"/>
          <w:szCs w:val="28"/>
        </w:rPr>
        <w:t>實際執行需求，</w:t>
      </w:r>
      <w:r w:rsidR="001F317D">
        <w:rPr>
          <w:rFonts w:ascii="標楷體" w:eastAsia="標楷體" w:hAnsi="標楷體" w:hint="eastAsia"/>
          <w:kern w:val="0"/>
          <w:sz w:val="28"/>
          <w:szCs w:val="28"/>
        </w:rPr>
        <w:t>酌</w:t>
      </w:r>
      <w:r w:rsidR="001F317D" w:rsidRPr="007C5A22">
        <w:rPr>
          <w:rFonts w:ascii="標楷體" w:eastAsia="標楷體" w:hAnsi="標楷體"/>
          <w:kern w:val="0"/>
          <w:sz w:val="28"/>
          <w:szCs w:val="28"/>
        </w:rPr>
        <w:t>修</w:t>
      </w:r>
      <w:r w:rsidR="001F317D">
        <w:rPr>
          <w:rFonts w:ascii="標楷體" w:eastAsia="標楷體" w:hAnsi="標楷體" w:hint="eastAsia"/>
          <w:kern w:val="0"/>
          <w:sz w:val="28"/>
          <w:szCs w:val="28"/>
        </w:rPr>
        <w:t>本辦法</w:t>
      </w:r>
      <w:r w:rsidR="001F317D" w:rsidRPr="007C5A22">
        <w:rPr>
          <w:rFonts w:ascii="標楷體" w:eastAsia="標楷體" w:hAnsi="標楷體"/>
          <w:kern w:val="0"/>
          <w:sz w:val="28"/>
          <w:szCs w:val="28"/>
        </w:rPr>
        <w:t>第</w:t>
      </w:r>
      <w:r w:rsidR="001F317D">
        <w:rPr>
          <w:rFonts w:ascii="標楷體" w:eastAsia="標楷體" w:hAnsi="標楷體" w:hint="eastAsia"/>
          <w:kern w:val="0"/>
          <w:sz w:val="28"/>
          <w:szCs w:val="28"/>
        </w:rPr>
        <w:t>三</w:t>
      </w:r>
      <w:r w:rsidR="001F317D" w:rsidRPr="007C5A22">
        <w:rPr>
          <w:rFonts w:ascii="標楷體" w:eastAsia="標楷體" w:hAnsi="標楷體"/>
          <w:kern w:val="0"/>
          <w:sz w:val="28"/>
          <w:szCs w:val="28"/>
        </w:rPr>
        <w:t>條</w:t>
      </w:r>
      <w:r w:rsidR="001F317D">
        <w:rPr>
          <w:rFonts w:ascii="標楷體" w:eastAsia="標楷體" w:hAnsi="標楷體" w:hint="eastAsia"/>
          <w:kern w:val="0"/>
          <w:sz w:val="28"/>
          <w:szCs w:val="28"/>
        </w:rPr>
        <w:t>名詞定義</w:t>
      </w:r>
      <w:r w:rsidR="001F317D" w:rsidRPr="007C5A22">
        <w:rPr>
          <w:rFonts w:ascii="標楷體" w:eastAsia="標楷體" w:hAnsi="標楷體"/>
          <w:kern w:val="0"/>
          <w:sz w:val="28"/>
          <w:szCs w:val="28"/>
        </w:rPr>
        <w:t>。</w:t>
      </w: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1F317D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Pr="007C5A22" w:rsidRDefault="00935926" w:rsidP="00935926">
      <w:pPr>
        <w:pageBreakBefore/>
        <w:widowControl/>
        <w:rPr>
          <w:rFonts w:ascii="Times New Roman" w:eastAsia="標楷體" w:hAnsi="Times New Roman"/>
          <w:sz w:val="40"/>
          <w:szCs w:val="40"/>
        </w:rPr>
      </w:pPr>
      <w:bookmarkStart w:id="1" w:name="_Hlk19535965"/>
      <w:r w:rsidRPr="002C1E7A">
        <w:rPr>
          <w:rFonts w:ascii="Times New Roman" w:eastAsia="標楷體" w:hAnsi="Times New Roman" w:hint="eastAsia"/>
          <w:sz w:val="40"/>
          <w:szCs w:val="40"/>
        </w:rPr>
        <w:lastRenderedPageBreak/>
        <w:t>臺中市道路架空走廊及地下通道設置管理辦法</w:t>
      </w:r>
      <w:r w:rsidRPr="007C5A22">
        <w:rPr>
          <w:rFonts w:ascii="Times New Roman" w:eastAsia="標楷體" w:hAnsi="Times New Roman"/>
          <w:sz w:val="40"/>
          <w:szCs w:val="40"/>
        </w:rPr>
        <w:t>第</w:t>
      </w:r>
      <w:r>
        <w:rPr>
          <w:rFonts w:ascii="Times New Roman" w:eastAsia="標楷體" w:hAnsi="Times New Roman" w:hint="eastAsia"/>
          <w:sz w:val="40"/>
          <w:szCs w:val="40"/>
        </w:rPr>
        <w:t>三</w:t>
      </w:r>
      <w:r w:rsidRPr="007C5A22">
        <w:rPr>
          <w:rFonts w:ascii="Times New Roman" w:eastAsia="標楷體" w:hAnsi="Times New Roman"/>
          <w:sz w:val="40"/>
          <w:szCs w:val="40"/>
        </w:rPr>
        <w:t>條修正草案</w:t>
      </w:r>
      <w:bookmarkEnd w:id="1"/>
      <w:r w:rsidRPr="007C5A22">
        <w:rPr>
          <w:rFonts w:ascii="Times New Roman" w:eastAsia="標楷體" w:hAnsi="Times New Roman"/>
          <w:sz w:val="40"/>
          <w:szCs w:val="40"/>
        </w:rPr>
        <w:t>條文對照表</w:t>
      </w:r>
    </w:p>
    <w:tbl>
      <w:tblPr>
        <w:tblW w:w="8814" w:type="dxa"/>
        <w:tblBorders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38"/>
        <w:gridCol w:w="2938"/>
        <w:gridCol w:w="2938"/>
      </w:tblGrid>
      <w:tr w:rsidR="00935926" w:rsidRPr="007C5A22" w:rsidTr="009672BF"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935926" w:rsidRPr="007C5A22" w:rsidRDefault="00935926" w:rsidP="009672B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ascii="標楷體" w:eastAsia="標楷體" w:hAnsi="標楷體"/>
                <w:lang w:val="en-US" w:eastAsia="zh-TW"/>
              </w:rPr>
            </w:pPr>
            <w:r w:rsidRPr="007C5A22">
              <w:rPr>
                <w:rFonts w:ascii="標楷體" w:eastAsia="標楷體" w:hAnsi="標楷體"/>
                <w:lang w:val="en-US" w:eastAsia="zh-TW"/>
              </w:rPr>
              <w:t>修正條文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5926" w:rsidRPr="007C5A22" w:rsidRDefault="00935926" w:rsidP="009672BF">
            <w:pPr>
              <w:widowControl/>
              <w:ind w:left="240" w:hanging="240"/>
              <w:jc w:val="center"/>
              <w:textDirection w:val="lrTbV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現行條文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5926" w:rsidRPr="007C5A22" w:rsidRDefault="00935926" w:rsidP="009672BF">
            <w:pPr>
              <w:widowControl/>
              <w:ind w:left="240" w:hanging="240"/>
              <w:jc w:val="center"/>
              <w:textDirection w:val="lrTbV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說  明</w:t>
            </w:r>
          </w:p>
        </w:tc>
      </w:tr>
      <w:tr w:rsidR="00935926" w:rsidRPr="007C5A22" w:rsidTr="009672BF">
        <w:trPr>
          <w:trHeight w:val="3446"/>
        </w:trPr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935926" w:rsidRPr="00101B90" w:rsidRDefault="00935926" w:rsidP="009672BF">
            <w:pPr>
              <w:widowControl/>
              <w:ind w:leftChars="47" w:left="396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7C5A22">
              <w:rPr>
                <w:rFonts w:ascii="標楷體" w:eastAsia="標楷體" w:hAnsi="標楷體"/>
                <w:szCs w:val="24"/>
              </w:rPr>
              <w:t>條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101B90">
              <w:rPr>
                <w:rFonts w:ascii="標楷體" w:eastAsia="標楷體" w:hAnsi="標楷體" w:hint="eastAsia"/>
                <w:szCs w:val="24"/>
              </w:rPr>
              <w:t>本辦法名詞定義如下：</w:t>
            </w:r>
          </w:p>
          <w:p w:rsidR="00935926" w:rsidRPr="00101B90" w:rsidRDefault="00935926" w:rsidP="009672BF">
            <w:pPr>
              <w:widowControl/>
              <w:ind w:leftChars="121" w:left="820" w:hangingChars="221" w:hanging="530"/>
              <w:jc w:val="both"/>
              <w:rPr>
                <w:rFonts w:ascii="標楷體" w:eastAsia="標楷體" w:hAnsi="標楷體"/>
                <w:szCs w:val="24"/>
              </w:rPr>
            </w:pPr>
            <w:r w:rsidRPr="00101B90">
              <w:rPr>
                <w:rFonts w:ascii="標楷體" w:eastAsia="標楷體" w:hAnsi="標楷體" w:hint="eastAsia"/>
                <w:szCs w:val="24"/>
              </w:rPr>
              <w:t>一、架空走廊：指穿越道路連通二棟建築物或公有公共設施，</w:t>
            </w:r>
            <w:r w:rsidRPr="001F317D">
              <w:rPr>
                <w:rFonts w:ascii="標楷體" w:eastAsia="標楷體" w:hAnsi="標楷體" w:hint="eastAsia"/>
                <w:szCs w:val="24"/>
              </w:rPr>
              <w:t>供</w:t>
            </w:r>
            <w:r w:rsidRPr="001F317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車輛、</w:t>
            </w:r>
            <w:r w:rsidRPr="001F317D">
              <w:rPr>
                <w:rFonts w:ascii="標楷體" w:eastAsia="標楷體" w:hAnsi="標楷體" w:hint="eastAsia"/>
                <w:szCs w:val="24"/>
              </w:rPr>
              <w:t>行人通行</w:t>
            </w:r>
            <w:r w:rsidRPr="00101B90">
              <w:rPr>
                <w:rFonts w:ascii="標楷體" w:eastAsia="標楷體" w:hAnsi="標楷體" w:hint="eastAsia"/>
                <w:szCs w:val="24"/>
              </w:rPr>
              <w:t>之空中走廊。</w:t>
            </w:r>
          </w:p>
          <w:p w:rsidR="00935926" w:rsidRPr="007C5A22" w:rsidRDefault="00935926" w:rsidP="009672BF">
            <w:pPr>
              <w:widowControl/>
              <w:ind w:leftChars="121" w:left="820" w:hangingChars="221" w:hanging="530"/>
              <w:jc w:val="both"/>
              <w:rPr>
                <w:rFonts w:ascii="標楷體" w:eastAsia="標楷體" w:hAnsi="標楷體"/>
                <w:szCs w:val="24"/>
              </w:rPr>
            </w:pPr>
            <w:r w:rsidRPr="00101B90">
              <w:rPr>
                <w:rFonts w:ascii="標楷體" w:eastAsia="標楷體" w:hAnsi="標楷體" w:hint="eastAsia"/>
                <w:szCs w:val="24"/>
              </w:rPr>
              <w:t>二、地下通道：指穿越道路地下，連通二棟建築物或公有公共設施，</w:t>
            </w:r>
            <w:r w:rsidRPr="001F317D">
              <w:rPr>
                <w:rFonts w:ascii="標楷體" w:eastAsia="標楷體" w:hAnsi="標楷體" w:hint="eastAsia"/>
                <w:szCs w:val="24"/>
              </w:rPr>
              <w:t>供</w:t>
            </w:r>
            <w:r w:rsidRPr="001F317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車輛、</w:t>
            </w:r>
            <w:r w:rsidRPr="001F317D">
              <w:rPr>
                <w:rFonts w:ascii="標楷體" w:eastAsia="標楷體" w:hAnsi="標楷體" w:hint="eastAsia"/>
                <w:szCs w:val="24"/>
              </w:rPr>
              <w:t>行人通行</w:t>
            </w:r>
            <w:r w:rsidRPr="00101B90">
              <w:rPr>
                <w:rFonts w:ascii="標楷體" w:eastAsia="標楷體" w:hAnsi="標楷體" w:hint="eastAsia"/>
                <w:szCs w:val="24"/>
              </w:rPr>
              <w:t>之通道。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5926" w:rsidRPr="00101B90" w:rsidRDefault="00935926" w:rsidP="009672BF">
            <w:pPr>
              <w:widowControl/>
              <w:ind w:leftChars="47" w:left="396" w:hangingChars="118" w:hanging="283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7C5A22">
              <w:rPr>
                <w:rFonts w:ascii="標楷體" w:eastAsia="標楷體" w:hAnsi="標楷體"/>
                <w:szCs w:val="24"/>
              </w:rPr>
              <w:t>條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101B90">
              <w:rPr>
                <w:rFonts w:ascii="標楷體" w:eastAsia="標楷體" w:hAnsi="標楷體" w:hint="eastAsia"/>
                <w:szCs w:val="24"/>
              </w:rPr>
              <w:t>本辦法名詞定義如下：</w:t>
            </w:r>
          </w:p>
          <w:p w:rsidR="00935926" w:rsidRPr="00101B90" w:rsidRDefault="00935926" w:rsidP="009672BF">
            <w:pPr>
              <w:widowControl/>
              <w:ind w:leftChars="121" w:left="820" w:hangingChars="221" w:hanging="530"/>
              <w:jc w:val="both"/>
              <w:rPr>
                <w:rFonts w:ascii="標楷體" w:eastAsia="標楷體" w:hAnsi="標楷體"/>
                <w:szCs w:val="24"/>
              </w:rPr>
            </w:pPr>
            <w:r w:rsidRPr="00101B90">
              <w:rPr>
                <w:rFonts w:ascii="標楷體" w:eastAsia="標楷體" w:hAnsi="標楷體" w:hint="eastAsia"/>
                <w:szCs w:val="24"/>
              </w:rPr>
              <w:t>一、架空走廊：指穿越道路連通二棟建築物或公有公共設施，</w:t>
            </w:r>
            <w:r w:rsidRPr="001F317D">
              <w:rPr>
                <w:rFonts w:ascii="標楷體" w:eastAsia="標楷體" w:hAnsi="標楷體" w:hint="eastAsia"/>
                <w:szCs w:val="24"/>
              </w:rPr>
              <w:t>供行人通行</w:t>
            </w:r>
            <w:r w:rsidRPr="00101B90">
              <w:rPr>
                <w:rFonts w:ascii="標楷體" w:eastAsia="標楷體" w:hAnsi="標楷體" w:hint="eastAsia"/>
                <w:szCs w:val="24"/>
              </w:rPr>
              <w:t>之空中走廊。</w:t>
            </w:r>
          </w:p>
          <w:p w:rsidR="00935926" w:rsidRPr="007C5A22" w:rsidRDefault="00935926" w:rsidP="009672BF">
            <w:pPr>
              <w:widowControl/>
              <w:ind w:leftChars="121" w:left="820" w:hangingChars="221" w:hanging="530"/>
              <w:jc w:val="both"/>
              <w:rPr>
                <w:rFonts w:ascii="標楷體" w:eastAsia="標楷體" w:hAnsi="標楷體"/>
                <w:szCs w:val="24"/>
              </w:rPr>
            </w:pPr>
            <w:r w:rsidRPr="00101B90">
              <w:rPr>
                <w:rFonts w:ascii="標楷體" w:eastAsia="標楷體" w:hAnsi="標楷體" w:hint="eastAsia"/>
                <w:szCs w:val="24"/>
              </w:rPr>
              <w:t>二、地下通道：指穿越道路地下，連通二棟建築物或公有公共設施，</w:t>
            </w:r>
            <w:r w:rsidRPr="001F317D">
              <w:rPr>
                <w:rFonts w:ascii="標楷體" w:eastAsia="標楷體" w:hAnsi="標楷體" w:hint="eastAsia"/>
                <w:szCs w:val="24"/>
              </w:rPr>
              <w:t>供行人通行</w:t>
            </w:r>
            <w:r w:rsidRPr="00101B90">
              <w:rPr>
                <w:rFonts w:ascii="標楷體" w:eastAsia="標楷體" w:hAnsi="標楷體" w:hint="eastAsia"/>
                <w:szCs w:val="24"/>
              </w:rPr>
              <w:t>之通道。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5926" w:rsidRPr="007C5A22" w:rsidRDefault="00935926" w:rsidP="009672BF">
            <w:pPr>
              <w:widowControl/>
              <w:jc w:val="both"/>
              <w:textDirection w:val="lrTbV"/>
              <w:rPr>
                <w:rFonts w:ascii="標楷體" w:eastAsia="標楷體" w:hAnsi="標楷體"/>
                <w:szCs w:val="24"/>
              </w:rPr>
            </w:pPr>
            <w:r w:rsidRPr="00016834">
              <w:rPr>
                <w:rFonts w:ascii="標楷體" w:eastAsia="標楷體" w:hAnsi="標楷體" w:hint="eastAsia"/>
                <w:szCs w:val="24"/>
              </w:rPr>
              <w:t>依實際業務執行需求，酌作文字修正。</w:t>
            </w:r>
          </w:p>
          <w:p w:rsidR="00935926" w:rsidRPr="007C5A22" w:rsidRDefault="00935926" w:rsidP="009672BF">
            <w:pPr>
              <w:widowControl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7F0A67" w:rsidRDefault="007F0A67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935926" w:rsidRPr="007C5A22" w:rsidRDefault="00935926" w:rsidP="00935926">
      <w:pPr>
        <w:pageBreakBefore/>
        <w:widowControl/>
        <w:rPr>
          <w:rFonts w:ascii="Times New Roman" w:eastAsia="標楷體" w:hAnsi="Times New Roman"/>
          <w:sz w:val="40"/>
          <w:szCs w:val="40"/>
        </w:rPr>
      </w:pPr>
      <w:r w:rsidRPr="00101B90">
        <w:rPr>
          <w:rFonts w:ascii="Times New Roman" w:eastAsia="標楷體" w:hAnsi="Times New Roman" w:hint="eastAsia"/>
          <w:sz w:val="40"/>
          <w:szCs w:val="40"/>
        </w:rPr>
        <w:lastRenderedPageBreak/>
        <w:t>臺中市道路架空走廊及地下通道設置管理辦法第三條修正草案</w:t>
      </w:r>
    </w:p>
    <w:p w:rsidR="00935926" w:rsidRPr="007C5A22" w:rsidRDefault="00935926" w:rsidP="00935926">
      <w:pPr>
        <w:widowControl/>
        <w:spacing w:line="460" w:lineRule="exact"/>
        <w:ind w:left="1820" w:hangingChars="650" w:hanging="182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</w:t>
      </w:r>
      <w:r>
        <w:rPr>
          <w:rFonts w:ascii="Times New Roman" w:eastAsia="標楷體" w:hAnsi="Times New Roman" w:hint="eastAsia"/>
          <w:sz w:val="28"/>
          <w:szCs w:val="28"/>
        </w:rPr>
        <w:t>三</w:t>
      </w:r>
      <w:r w:rsidRPr="007C5A22">
        <w:rPr>
          <w:rFonts w:ascii="Times New Roman" w:eastAsia="標楷體" w:hAnsi="Times New Roman"/>
          <w:sz w:val="28"/>
          <w:szCs w:val="28"/>
        </w:rPr>
        <w:t>條</w:t>
      </w:r>
      <w:r w:rsidRPr="007C5A22">
        <w:rPr>
          <w:rFonts w:ascii="Times New Roman" w:eastAsia="標楷體" w:hAnsi="Times New Roman"/>
          <w:sz w:val="28"/>
          <w:szCs w:val="28"/>
        </w:rPr>
        <w:t xml:space="preserve">    </w:t>
      </w:r>
      <w:r w:rsidRPr="00101B90">
        <w:rPr>
          <w:rFonts w:ascii="Times New Roman" w:eastAsia="標楷體" w:hAnsi="Times New Roman" w:hint="eastAsia"/>
          <w:sz w:val="28"/>
          <w:szCs w:val="28"/>
        </w:rPr>
        <w:t>本辦法名詞定義如下：</w:t>
      </w:r>
    </w:p>
    <w:p w:rsidR="00935926" w:rsidRPr="007C5A22" w:rsidRDefault="00935926" w:rsidP="00935926">
      <w:pPr>
        <w:widowControl/>
        <w:spacing w:line="460" w:lineRule="exact"/>
        <w:ind w:left="1842" w:hangingChars="658" w:hanging="1842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7C5A22">
        <w:rPr>
          <w:rFonts w:ascii="Times New Roman" w:eastAsia="標楷體" w:hAnsi="Times New Roman"/>
          <w:sz w:val="28"/>
          <w:szCs w:val="28"/>
        </w:rPr>
        <w:t>一、</w:t>
      </w:r>
      <w:r w:rsidRPr="00101B90">
        <w:rPr>
          <w:rFonts w:ascii="Times New Roman" w:eastAsia="標楷體" w:hAnsi="Times New Roman" w:hint="eastAsia"/>
          <w:sz w:val="28"/>
          <w:szCs w:val="28"/>
        </w:rPr>
        <w:t>架空走廊：指穿越道路連通二棟建築物或公有公共設施，</w:t>
      </w:r>
      <w:r w:rsidRPr="00583E01">
        <w:rPr>
          <w:rFonts w:ascii="Times New Roman" w:eastAsia="標楷體" w:hAnsi="Times New Roman" w:hint="eastAsia"/>
          <w:sz w:val="28"/>
          <w:szCs w:val="28"/>
        </w:rPr>
        <w:t>供</w:t>
      </w:r>
      <w:r w:rsidRPr="001F317D">
        <w:rPr>
          <w:rFonts w:ascii="Times New Roman" w:eastAsia="標楷體" w:hAnsi="Times New Roman" w:hint="eastAsia"/>
          <w:color w:val="FF0000"/>
          <w:sz w:val="28"/>
          <w:szCs w:val="28"/>
        </w:rPr>
        <w:t>車輛、</w:t>
      </w:r>
      <w:r w:rsidRPr="00583E01">
        <w:rPr>
          <w:rFonts w:ascii="Times New Roman" w:eastAsia="標楷體" w:hAnsi="Times New Roman" w:hint="eastAsia"/>
          <w:sz w:val="28"/>
          <w:szCs w:val="28"/>
        </w:rPr>
        <w:t>行人通行</w:t>
      </w:r>
      <w:r w:rsidRPr="00101B90">
        <w:rPr>
          <w:rFonts w:ascii="Times New Roman" w:eastAsia="標楷體" w:hAnsi="Times New Roman" w:hint="eastAsia"/>
          <w:sz w:val="28"/>
          <w:szCs w:val="28"/>
        </w:rPr>
        <w:t>之空中走廊。</w:t>
      </w:r>
    </w:p>
    <w:p w:rsidR="00935926" w:rsidRPr="007C5A22" w:rsidRDefault="00935926" w:rsidP="00935926">
      <w:pPr>
        <w:widowControl/>
        <w:spacing w:line="460" w:lineRule="exact"/>
        <w:ind w:left="1820" w:hangingChars="650" w:hanging="1820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 xml:space="preserve">          </w:t>
      </w:r>
      <w:r w:rsidRPr="007C5A22">
        <w:rPr>
          <w:rFonts w:ascii="Times New Roman" w:eastAsia="標楷體" w:hAnsi="Times New Roman"/>
          <w:sz w:val="28"/>
          <w:szCs w:val="28"/>
        </w:rPr>
        <w:t>二、</w:t>
      </w:r>
      <w:r w:rsidRPr="00101B90">
        <w:rPr>
          <w:rFonts w:ascii="Times New Roman" w:eastAsia="標楷體" w:hAnsi="Times New Roman" w:hint="eastAsia"/>
          <w:sz w:val="28"/>
          <w:szCs w:val="28"/>
        </w:rPr>
        <w:t>地下通道：指穿越道路地下，連通二棟建築物或公有公共設施，</w:t>
      </w:r>
      <w:r w:rsidRPr="00583E01">
        <w:rPr>
          <w:rFonts w:ascii="Times New Roman" w:eastAsia="標楷體" w:hAnsi="Times New Roman" w:hint="eastAsia"/>
          <w:sz w:val="28"/>
          <w:szCs w:val="28"/>
        </w:rPr>
        <w:t>供</w:t>
      </w:r>
      <w:r w:rsidRPr="001F317D">
        <w:rPr>
          <w:rFonts w:ascii="Times New Roman" w:eastAsia="標楷體" w:hAnsi="Times New Roman" w:hint="eastAsia"/>
          <w:color w:val="FF0000"/>
          <w:sz w:val="28"/>
          <w:szCs w:val="28"/>
        </w:rPr>
        <w:t>車輛、</w:t>
      </w:r>
      <w:r w:rsidRPr="00583E01">
        <w:rPr>
          <w:rFonts w:ascii="Times New Roman" w:eastAsia="標楷體" w:hAnsi="Times New Roman" w:hint="eastAsia"/>
          <w:sz w:val="28"/>
          <w:szCs w:val="28"/>
        </w:rPr>
        <w:t>行人通行</w:t>
      </w:r>
      <w:r w:rsidRPr="00101B90">
        <w:rPr>
          <w:rFonts w:ascii="Times New Roman" w:eastAsia="標楷體" w:hAnsi="Times New Roman" w:hint="eastAsia"/>
          <w:sz w:val="28"/>
          <w:szCs w:val="28"/>
        </w:rPr>
        <w:t>之通道。</w:t>
      </w:r>
    </w:p>
    <w:p w:rsidR="00935926" w:rsidRPr="007F0A67" w:rsidRDefault="00935926" w:rsidP="00935926"/>
    <w:p w:rsidR="00935926" w:rsidRPr="00935926" w:rsidRDefault="00935926" w:rsidP="002F7B82">
      <w:pPr>
        <w:widowControl/>
        <w:spacing w:line="46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</w:p>
    <w:sectPr w:rsidR="00935926" w:rsidRPr="00935926" w:rsidSect="0066268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1E5" w:rsidRDefault="00C871E5" w:rsidP="001F317D">
      <w:r>
        <w:separator/>
      </w:r>
    </w:p>
  </w:endnote>
  <w:endnote w:type="continuationSeparator" w:id="0">
    <w:p w:rsidR="00C871E5" w:rsidRDefault="00C871E5" w:rsidP="001F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1E5" w:rsidRDefault="00C871E5" w:rsidP="001F317D">
      <w:r>
        <w:separator/>
      </w:r>
    </w:p>
  </w:footnote>
  <w:footnote w:type="continuationSeparator" w:id="0">
    <w:p w:rsidR="00C871E5" w:rsidRDefault="00C871E5" w:rsidP="001F3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51CD0"/>
    <w:multiLevelType w:val="hybridMultilevel"/>
    <w:tmpl w:val="110432EE"/>
    <w:lvl w:ilvl="0" w:tplc="DA3E1BB0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A67"/>
    <w:rsid w:val="00016834"/>
    <w:rsid w:val="00101B90"/>
    <w:rsid w:val="001F317D"/>
    <w:rsid w:val="002C1E7A"/>
    <w:rsid w:val="002F7B82"/>
    <w:rsid w:val="003D614E"/>
    <w:rsid w:val="00477891"/>
    <w:rsid w:val="005025D6"/>
    <w:rsid w:val="00583E01"/>
    <w:rsid w:val="0066268C"/>
    <w:rsid w:val="007F0A67"/>
    <w:rsid w:val="00815E35"/>
    <w:rsid w:val="00935926"/>
    <w:rsid w:val="00AE78E6"/>
    <w:rsid w:val="00B83FCE"/>
    <w:rsid w:val="00C63955"/>
    <w:rsid w:val="00C8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C5A04A-9220-44E1-B0A5-92C812CC4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7F0A67"/>
    <w:pPr>
      <w:keepNext/>
      <w:spacing w:line="720" w:lineRule="auto"/>
      <w:outlineLvl w:val="2"/>
    </w:pPr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7F0A67"/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paragraph" w:styleId="HTML">
    <w:name w:val="HTML Preformatted"/>
    <w:basedOn w:val="a"/>
    <w:link w:val="HTML0"/>
    <w:unhideWhenUsed/>
    <w:rsid w:val="007F0A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customStyle="1" w:styleId="HTML0">
    <w:name w:val="HTML 預設格式 字元"/>
    <w:basedOn w:val="a0"/>
    <w:link w:val="HTML"/>
    <w:rsid w:val="007F0A67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7F0A67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B83F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3F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F31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F317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F31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F31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施右容</cp:lastModifiedBy>
  <cp:revision>2</cp:revision>
  <cp:lastPrinted>2019-09-16T08:04:00Z</cp:lastPrinted>
  <dcterms:created xsi:type="dcterms:W3CDTF">2019-10-15T05:11:00Z</dcterms:created>
  <dcterms:modified xsi:type="dcterms:W3CDTF">2019-10-15T05:11:00Z</dcterms:modified>
</cp:coreProperties>
</file>