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5790" w:rsidRDefault="00737888" w:rsidP="00AE1707">
      <w:pPr>
        <w:jc w:val="center"/>
        <w:rPr>
          <w:rFonts w:ascii="標楷體" w:eastAsia="標楷體" w:hAnsi="標楷體"/>
          <w:sz w:val="44"/>
          <w:szCs w:val="44"/>
        </w:rPr>
      </w:pPr>
      <w:r w:rsidRPr="00CC25CE">
        <w:rPr>
          <w:rFonts w:ascii="標楷體" w:eastAsia="標楷體" w:hAnsi="標楷體" w:hint="eastAsia"/>
          <w:sz w:val="44"/>
          <w:szCs w:val="44"/>
        </w:rPr>
        <w:t>臺中市辦理特殊境遇家庭扶助實施計畫</w:t>
      </w:r>
    </w:p>
    <w:p w:rsidR="00944EA1" w:rsidRPr="00CC25CE" w:rsidRDefault="00A367D7" w:rsidP="00AE1707">
      <w:pPr>
        <w:jc w:val="center"/>
        <w:rPr>
          <w:rFonts w:ascii="標楷體" w:eastAsia="標楷體" w:hAnsi="標楷體"/>
          <w:sz w:val="44"/>
          <w:szCs w:val="44"/>
        </w:rPr>
      </w:pPr>
      <w:r>
        <w:rPr>
          <w:rFonts w:ascii="標楷體" w:eastAsia="標楷體" w:hAnsi="標楷體" w:hint="eastAsia"/>
          <w:sz w:val="44"/>
          <w:szCs w:val="44"/>
        </w:rPr>
        <w:t>(</w:t>
      </w:r>
      <w:r w:rsidR="00C96753">
        <w:rPr>
          <w:rFonts w:ascii="標楷體" w:eastAsia="標楷體" w:hAnsi="標楷體" w:hint="eastAsia"/>
          <w:sz w:val="44"/>
          <w:szCs w:val="44"/>
        </w:rPr>
        <w:t>部分規定</w:t>
      </w:r>
      <w:r>
        <w:rPr>
          <w:rFonts w:ascii="標楷體" w:eastAsia="標楷體" w:hAnsi="標楷體" w:hint="eastAsia"/>
          <w:sz w:val="44"/>
          <w:szCs w:val="44"/>
        </w:rPr>
        <w:t>)</w:t>
      </w:r>
      <w:r w:rsidR="00737888" w:rsidRPr="00CC25CE">
        <w:rPr>
          <w:rFonts w:ascii="標楷體" w:eastAsia="標楷體" w:hAnsi="標楷體" w:hint="eastAsia"/>
          <w:sz w:val="44"/>
          <w:szCs w:val="44"/>
        </w:rPr>
        <w:t>修正總說明</w:t>
      </w:r>
    </w:p>
    <w:p w:rsidR="00D75C08" w:rsidRPr="00CC25CE" w:rsidRDefault="00D75C08" w:rsidP="00737888">
      <w:pPr>
        <w:rPr>
          <w:rFonts w:ascii="標楷體" w:eastAsia="標楷體" w:hAnsi="標楷體"/>
          <w:sz w:val="44"/>
          <w:szCs w:val="44"/>
        </w:rPr>
      </w:pPr>
    </w:p>
    <w:p w:rsidR="00E81D60" w:rsidRDefault="00737888" w:rsidP="00D956F8">
      <w:pPr>
        <w:pStyle w:val="Default"/>
        <w:spacing w:line="560" w:lineRule="exact"/>
        <w:rPr>
          <w:rFonts w:hAnsi="標楷體" w:cstheme="minorBidi"/>
          <w:color w:val="auto"/>
          <w:kern w:val="2"/>
          <w:sz w:val="28"/>
          <w:szCs w:val="28"/>
        </w:rPr>
      </w:pPr>
      <w:r w:rsidRPr="00F961D5">
        <w:rPr>
          <w:rFonts w:hAnsi="標楷體"/>
          <w:sz w:val="40"/>
          <w:szCs w:val="40"/>
        </w:rPr>
        <w:tab/>
      </w:r>
      <w:r w:rsidRPr="00AE1707">
        <w:rPr>
          <w:rFonts w:hAnsi="標楷體" w:cstheme="minorBidi" w:hint="eastAsia"/>
          <w:color w:val="auto"/>
          <w:kern w:val="2"/>
          <w:sz w:val="28"/>
          <w:szCs w:val="28"/>
        </w:rPr>
        <w:t xml:space="preserve">臺中市辦理特殊境遇家庭扶助實施計畫(以下簡稱本計畫)係依據 </w:t>
      </w:r>
      <w:r w:rsidR="00E81D60" w:rsidRPr="00AE1707">
        <w:rPr>
          <w:rFonts w:hAnsi="標楷體" w:cstheme="minorBidi" w:hint="eastAsia"/>
          <w:color w:val="auto"/>
          <w:kern w:val="2"/>
          <w:sz w:val="28"/>
          <w:szCs w:val="28"/>
        </w:rPr>
        <w:t>特殊境遇家庭扶助條例</w:t>
      </w:r>
      <w:r w:rsidRPr="00AE1707">
        <w:rPr>
          <w:rFonts w:hAnsi="標楷體" w:cstheme="minorBidi" w:hint="eastAsia"/>
          <w:color w:val="auto"/>
          <w:kern w:val="2"/>
          <w:sz w:val="28"/>
          <w:szCs w:val="28"/>
        </w:rPr>
        <w:t>第十五條規定</w:t>
      </w:r>
      <w:r w:rsidR="00E81D60" w:rsidRPr="00AE1707">
        <w:rPr>
          <w:rFonts w:hAnsi="標楷體" w:cstheme="minorBidi" w:hint="eastAsia"/>
          <w:color w:val="auto"/>
          <w:kern w:val="2"/>
          <w:sz w:val="28"/>
          <w:szCs w:val="28"/>
        </w:rPr>
        <w:t>訂定</w:t>
      </w:r>
      <w:r w:rsidRPr="00AE1707">
        <w:rPr>
          <w:rFonts w:hAnsi="標楷體" w:cstheme="minorBidi" w:hint="eastAsia"/>
          <w:color w:val="auto"/>
          <w:kern w:val="2"/>
          <w:sz w:val="28"/>
          <w:szCs w:val="28"/>
        </w:rPr>
        <w:t>。</w:t>
      </w:r>
      <w:r w:rsidR="00E81D60" w:rsidRPr="00AE1707">
        <w:rPr>
          <w:rFonts w:hAnsi="標楷體" w:cstheme="minorBidi" w:hint="eastAsia"/>
          <w:color w:val="auto"/>
          <w:kern w:val="2"/>
          <w:sz w:val="28"/>
          <w:szCs w:val="28"/>
        </w:rPr>
        <w:t>為加強照顧特殊境遇家庭福利，扶助特殊境遇家庭解決生活困難，契合實務審查需求，爰擬具本計畫</w:t>
      </w:r>
      <w:r w:rsidR="00C24DA1">
        <w:rPr>
          <w:rFonts w:hAnsi="標楷體" w:cstheme="minorBidi" w:hint="eastAsia"/>
          <w:color w:val="auto"/>
          <w:kern w:val="2"/>
          <w:sz w:val="28"/>
          <w:szCs w:val="28"/>
        </w:rPr>
        <w:t>部分規定</w:t>
      </w:r>
      <w:r w:rsidR="00E81D60" w:rsidRPr="00AE1707">
        <w:rPr>
          <w:rFonts w:hAnsi="標楷體" w:cstheme="minorBidi" w:hint="eastAsia"/>
          <w:color w:val="auto"/>
          <w:kern w:val="2"/>
          <w:sz w:val="28"/>
          <w:szCs w:val="28"/>
        </w:rPr>
        <w:t>修正草案，修正重點如下：</w:t>
      </w:r>
    </w:p>
    <w:p w:rsidR="00AE1707" w:rsidRPr="00AE1707" w:rsidRDefault="00AE1707" w:rsidP="00D956F8">
      <w:pPr>
        <w:pStyle w:val="Default"/>
        <w:spacing w:line="560" w:lineRule="exact"/>
        <w:rPr>
          <w:rFonts w:hAnsi="標楷體" w:cstheme="minorBidi"/>
          <w:color w:val="auto"/>
          <w:kern w:val="2"/>
          <w:sz w:val="28"/>
          <w:szCs w:val="28"/>
        </w:rPr>
      </w:pPr>
    </w:p>
    <w:p w:rsidR="00D956F8" w:rsidRPr="00D956F8" w:rsidRDefault="00D956F8" w:rsidP="00D956F8">
      <w:pPr>
        <w:pStyle w:val="Default"/>
        <w:numPr>
          <w:ilvl w:val="0"/>
          <w:numId w:val="2"/>
        </w:numPr>
        <w:spacing w:line="560" w:lineRule="exact"/>
        <w:jc w:val="both"/>
        <w:rPr>
          <w:rFonts w:hAnsi="標楷體" w:cstheme="minorBidi"/>
          <w:color w:val="auto"/>
          <w:kern w:val="2"/>
          <w:sz w:val="28"/>
          <w:szCs w:val="28"/>
        </w:rPr>
      </w:pPr>
      <w:r w:rsidRPr="00D956F8">
        <w:rPr>
          <w:rFonts w:hAnsi="標楷體" w:cstheme="minorBidi" w:hint="eastAsia"/>
          <w:color w:val="auto"/>
          <w:kern w:val="2"/>
          <w:sz w:val="28"/>
          <w:szCs w:val="28"/>
        </w:rPr>
        <w:t>新增扶助對象申請子女相關津貼應每年重新認定之文字。(</w:t>
      </w:r>
      <w:r w:rsidR="00860F43">
        <w:rPr>
          <w:rFonts w:hAnsi="標楷體" w:cstheme="minorBidi" w:hint="eastAsia"/>
          <w:color w:val="auto"/>
          <w:kern w:val="2"/>
          <w:sz w:val="28"/>
          <w:szCs w:val="28"/>
        </w:rPr>
        <w:t>增列第陸點第一</w:t>
      </w:r>
      <w:r w:rsidRPr="00D956F8">
        <w:rPr>
          <w:rFonts w:hAnsi="標楷體" w:cstheme="minorBidi" w:hint="eastAsia"/>
          <w:color w:val="auto"/>
          <w:kern w:val="2"/>
          <w:sz w:val="28"/>
          <w:szCs w:val="28"/>
        </w:rPr>
        <w:t>項</w:t>
      </w:r>
      <w:r w:rsidR="00860F43">
        <w:rPr>
          <w:rFonts w:hAnsi="標楷體" w:cstheme="minorBidi" w:hint="eastAsia"/>
          <w:color w:val="auto"/>
          <w:kern w:val="2"/>
          <w:sz w:val="28"/>
          <w:szCs w:val="28"/>
        </w:rPr>
        <w:t>第三款</w:t>
      </w:r>
      <w:r w:rsidRPr="00D956F8">
        <w:rPr>
          <w:rFonts w:hAnsi="標楷體" w:cstheme="minorBidi" w:hint="eastAsia"/>
          <w:color w:val="auto"/>
          <w:kern w:val="2"/>
          <w:sz w:val="28"/>
          <w:szCs w:val="28"/>
        </w:rPr>
        <w:t>)</w:t>
      </w:r>
    </w:p>
    <w:p w:rsidR="00D956F8" w:rsidRPr="00D956F8" w:rsidRDefault="004F6972" w:rsidP="00614431">
      <w:pPr>
        <w:pStyle w:val="Default"/>
        <w:numPr>
          <w:ilvl w:val="0"/>
          <w:numId w:val="2"/>
        </w:numPr>
        <w:spacing w:line="560" w:lineRule="exact"/>
        <w:jc w:val="both"/>
        <w:rPr>
          <w:rFonts w:hAnsi="標楷體" w:cstheme="minorBidi"/>
          <w:color w:val="auto"/>
          <w:kern w:val="2"/>
          <w:sz w:val="28"/>
          <w:szCs w:val="28"/>
        </w:rPr>
      </w:pPr>
      <w:r>
        <w:rPr>
          <w:rFonts w:hAnsi="標楷體" w:cstheme="minorBidi" w:hint="eastAsia"/>
          <w:color w:val="auto"/>
          <w:kern w:val="2"/>
          <w:sz w:val="28"/>
          <w:szCs w:val="28"/>
        </w:rPr>
        <w:t>新增同一案情申請補助一次為限之說明與依據中央政策調整、修正計畫中</w:t>
      </w:r>
      <w:r w:rsidR="00D956F8" w:rsidRPr="00D956F8">
        <w:rPr>
          <w:rFonts w:hAnsi="標楷體" w:cstheme="minorBidi" w:hint="eastAsia"/>
          <w:color w:val="auto"/>
          <w:kern w:val="2"/>
          <w:sz w:val="28"/>
          <w:szCs w:val="28"/>
        </w:rPr>
        <w:t>其</w:t>
      </w:r>
      <w:r>
        <w:rPr>
          <w:rFonts w:hAnsi="標楷體" w:cstheme="minorBidi" w:hint="eastAsia"/>
          <w:color w:val="auto"/>
          <w:kern w:val="2"/>
          <w:sz w:val="28"/>
          <w:szCs w:val="28"/>
        </w:rPr>
        <w:t>他</w:t>
      </w:r>
      <w:r w:rsidR="00D956F8" w:rsidRPr="00D956F8">
        <w:rPr>
          <w:rFonts w:hAnsi="標楷體" w:cstheme="minorBidi" w:hint="eastAsia"/>
          <w:color w:val="auto"/>
          <w:kern w:val="2"/>
          <w:sz w:val="28"/>
          <w:szCs w:val="28"/>
        </w:rPr>
        <w:t>福利補助名稱。(</w:t>
      </w:r>
      <w:r w:rsidR="00EA4F56">
        <w:rPr>
          <w:rFonts w:hAnsi="標楷體" w:cstheme="minorBidi" w:hint="eastAsia"/>
          <w:color w:val="auto"/>
          <w:kern w:val="2"/>
          <w:sz w:val="28"/>
          <w:szCs w:val="28"/>
        </w:rPr>
        <w:t>修正第陸點</w:t>
      </w:r>
      <w:r w:rsidR="00614431">
        <w:rPr>
          <w:rFonts w:hAnsi="標楷體" w:cstheme="minorBidi" w:hint="eastAsia"/>
          <w:color w:val="auto"/>
          <w:kern w:val="2"/>
          <w:sz w:val="28"/>
          <w:szCs w:val="28"/>
        </w:rPr>
        <w:t>第二</w:t>
      </w:r>
      <w:r w:rsidR="00614431" w:rsidRPr="00614431">
        <w:rPr>
          <w:rFonts w:hAnsi="標楷體" w:cstheme="minorBidi" w:hint="eastAsia"/>
          <w:color w:val="auto"/>
          <w:kern w:val="2"/>
          <w:sz w:val="28"/>
          <w:szCs w:val="28"/>
        </w:rPr>
        <w:t>項</w:t>
      </w:r>
      <w:r w:rsidR="00D956F8" w:rsidRPr="00D956F8">
        <w:rPr>
          <w:rFonts w:hAnsi="標楷體" w:cstheme="minorBidi" w:hint="eastAsia"/>
          <w:color w:val="auto"/>
          <w:kern w:val="2"/>
          <w:sz w:val="28"/>
          <w:szCs w:val="28"/>
        </w:rPr>
        <w:t>、第三項與第五項)</w:t>
      </w:r>
      <w:bookmarkStart w:id="0" w:name="_GoBack"/>
      <w:bookmarkEnd w:id="0"/>
    </w:p>
    <w:p w:rsidR="00D956F8" w:rsidRPr="00D956F8" w:rsidRDefault="00D956F8" w:rsidP="00D956F8">
      <w:pPr>
        <w:pStyle w:val="Default"/>
        <w:numPr>
          <w:ilvl w:val="0"/>
          <w:numId w:val="2"/>
        </w:numPr>
        <w:spacing w:line="560" w:lineRule="exact"/>
        <w:jc w:val="both"/>
        <w:rPr>
          <w:rFonts w:hAnsi="標楷體" w:cstheme="minorBidi"/>
          <w:color w:val="auto"/>
          <w:kern w:val="2"/>
          <w:sz w:val="28"/>
          <w:szCs w:val="28"/>
        </w:rPr>
      </w:pPr>
      <w:r w:rsidRPr="00D956F8">
        <w:rPr>
          <w:rFonts w:hAnsi="標楷體" w:cstheme="minorBidi" w:hint="eastAsia"/>
          <w:color w:val="auto"/>
          <w:kern w:val="2"/>
          <w:sz w:val="28"/>
          <w:szCs w:val="28"/>
        </w:rPr>
        <w:t>修正</w:t>
      </w:r>
      <w:r w:rsidR="00A367D7">
        <w:rPr>
          <w:rFonts w:hAnsi="標楷體" w:cstheme="minorBidi" w:hint="eastAsia"/>
          <w:color w:val="auto"/>
          <w:kern w:val="2"/>
          <w:sz w:val="28"/>
          <w:szCs w:val="28"/>
        </w:rPr>
        <w:t>實施計畫附表</w:t>
      </w:r>
      <w:r w:rsidRPr="00D956F8">
        <w:rPr>
          <w:rFonts w:hAnsi="標楷體" w:cstheme="minorBidi" w:hint="eastAsia"/>
          <w:color w:val="auto"/>
          <w:kern w:val="2"/>
          <w:sz w:val="28"/>
          <w:szCs w:val="28"/>
        </w:rPr>
        <w:t>，</w:t>
      </w:r>
      <w:r w:rsidR="00A367D7">
        <w:rPr>
          <w:rFonts w:hAnsi="標楷體" w:cstheme="minorBidi" w:hint="eastAsia"/>
          <w:color w:val="auto"/>
          <w:kern w:val="2"/>
          <w:sz w:val="28"/>
          <w:szCs w:val="28"/>
        </w:rPr>
        <w:t>包括：</w:t>
      </w:r>
      <w:r w:rsidRPr="00D956F8">
        <w:rPr>
          <w:rFonts w:hAnsi="標楷體" w:cstheme="minorBidi" w:hint="eastAsia"/>
          <w:color w:val="auto"/>
          <w:kern w:val="2"/>
          <w:sz w:val="28"/>
          <w:szCs w:val="28"/>
        </w:rPr>
        <w:t>臺中市特殊境遇家庭扶助補助標準及所附資料一覽表與臺中市特殊境遇家庭緊急生活扶助-第四款案件審查核發標準表。</w:t>
      </w:r>
    </w:p>
    <w:p w:rsidR="00E80FA5" w:rsidRDefault="00A367D7" w:rsidP="008072E3">
      <w:pPr>
        <w:pStyle w:val="Default"/>
        <w:numPr>
          <w:ilvl w:val="0"/>
          <w:numId w:val="2"/>
        </w:numPr>
        <w:spacing w:line="560" w:lineRule="exact"/>
        <w:jc w:val="both"/>
        <w:rPr>
          <w:rFonts w:hAnsi="標楷體" w:cstheme="minorBidi"/>
          <w:color w:val="auto"/>
          <w:kern w:val="2"/>
          <w:sz w:val="28"/>
          <w:szCs w:val="28"/>
        </w:rPr>
      </w:pPr>
      <w:r>
        <w:rPr>
          <w:rFonts w:hAnsi="標楷體" w:cstheme="minorBidi" w:hint="eastAsia"/>
          <w:color w:val="auto"/>
          <w:kern w:val="2"/>
          <w:sz w:val="28"/>
          <w:szCs w:val="28"/>
        </w:rPr>
        <w:t>修正</w:t>
      </w:r>
      <w:r w:rsidR="00D956F8" w:rsidRPr="00D956F8">
        <w:rPr>
          <w:rFonts w:hAnsi="標楷體" w:cstheme="minorBidi" w:hint="eastAsia"/>
          <w:color w:val="auto"/>
          <w:kern w:val="2"/>
          <w:sz w:val="28"/>
          <w:szCs w:val="28"/>
        </w:rPr>
        <w:t>審核作業須知</w:t>
      </w:r>
      <w:r>
        <w:rPr>
          <w:rFonts w:hAnsi="標楷體" w:cstheme="minorBidi" w:hint="eastAsia"/>
          <w:color w:val="auto"/>
          <w:kern w:val="2"/>
          <w:sz w:val="28"/>
          <w:szCs w:val="28"/>
        </w:rPr>
        <w:t>，</w:t>
      </w:r>
      <w:r w:rsidR="008072E3">
        <w:rPr>
          <w:rFonts w:hAnsi="標楷體" w:cstheme="minorBidi" w:hint="eastAsia"/>
          <w:color w:val="auto"/>
          <w:kern w:val="2"/>
          <w:sz w:val="28"/>
          <w:szCs w:val="28"/>
        </w:rPr>
        <w:t>新增</w:t>
      </w:r>
      <w:r w:rsidR="008072E3" w:rsidRPr="008072E3">
        <w:rPr>
          <w:rFonts w:hAnsi="標楷體" w:cstheme="minorBidi" w:hint="eastAsia"/>
          <w:color w:val="auto"/>
          <w:kern w:val="2"/>
          <w:sz w:val="28"/>
          <w:szCs w:val="28"/>
        </w:rPr>
        <w:t>兒童托育津貼</w:t>
      </w:r>
      <w:r w:rsidR="008072E3">
        <w:rPr>
          <w:rFonts w:hAnsi="標楷體" w:cstheme="minorBidi" w:hint="eastAsia"/>
          <w:color w:val="auto"/>
          <w:kern w:val="2"/>
          <w:sz w:val="28"/>
          <w:szCs w:val="28"/>
        </w:rPr>
        <w:t>申請就讀之幼托園所認定說明，</w:t>
      </w:r>
      <w:r w:rsidR="00D956F8" w:rsidRPr="00D956F8">
        <w:rPr>
          <w:rFonts w:hAnsi="標楷體" w:cstheme="minorBidi" w:hint="eastAsia"/>
          <w:color w:val="auto"/>
          <w:kern w:val="2"/>
          <w:sz w:val="28"/>
          <w:szCs w:val="28"/>
        </w:rPr>
        <w:t>傷病醫療補助需備文件增列自費項目使用證明書與保險切結書。(增列於第肆點第三項第七款</w:t>
      </w:r>
      <w:r w:rsidR="008072E3">
        <w:rPr>
          <w:rFonts w:hAnsi="標楷體" w:cstheme="minorBidi" w:hint="eastAsia"/>
          <w:color w:val="auto"/>
          <w:kern w:val="2"/>
          <w:sz w:val="28"/>
          <w:szCs w:val="28"/>
        </w:rPr>
        <w:t>與第肆</w:t>
      </w:r>
      <w:r w:rsidR="00A73DA0">
        <w:rPr>
          <w:rFonts w:hAnsi="標楷體" w:cstheme="minorBidi" w:hint="eastAsia"/>
          <w:color w:val="auto"/>
          <w:kern w:val="2"/>
          <w:sz w:val="28"/>
          <w:szCs w:val="28"/>
        </w:rPr>
        <w:t>點第四項</w:t>
      </w:r>
      <w:r w:rsidR="008072E3">
        <w:rPr>
          <w:rFonts w:hAnsi="標楷體" w:cstheme="minorBidi" w:hint="eastAsia"/>
          <w:color w:val="auto"/>
          <w:kern w:val="2"/>
          <w:sz w:val="28"/>
          <w:szCs w:val="28"/>
        </w:rPr>
        <w:t>第五款</w:t>
      </w:r>
      <w:r w:rsidR="00D956F8" w:rsidRPr="00D956F8">
        <w:rPr>
          <w:rFonts w:hAnsi="標楷體" w:cstheme="minorBidi" w:hint="eastAsia"/>
          <w:color w:val="auto"/>
          <w:kern w:val="2"/>
          <w:sz w:val="28"/>
          <w:szCs w:val="28"/>
        </w:rPr>
        <w:t>)</w:t>
      </w:r>
    </w:p>
    <w:p w:rsidR="005D2245" w:rsidRPr="00D956F8" w:rsidRDefault="00757B6C" w:rsidP="00D956F8">
      <w:pPr>
        <w:pStyle w:val="Default"/>
        <w:numPr>
          <w:ilvl w:val="0"/>
          <w:numId w:val="2"/>
        </w:numPr>
        <w:spacing w:line="560" w:lineRule="exact"/>
        <w:jc w:val="both"/>
        <w:rPr>
          <w:rFonts w:hAnsi="標楷體" w:cstheme="minorBidi"/>
          <w:color w:val="auto"/>
          <w:kern w:val="2"/>
          <w:sz w:val="28"/>
          <w:szCs w:val="28"/>
        </w:rPr>
      </w:pPr>
      <w:r>
        <w:rPr>
          <w:rFonts w:hAnsi="標楷體" w:cstheme="minorBidi" w:hint="eastAsia"/>
          <w:sz w:val="28"/>
          <w:szCs w:val="28"/>
        </w:rPr>
        <w:t>修正</w:t>
      </w:r>
      <w:r w:rsidR="005D2245" w:rsidRPr="00D956F8">
        <w:rPr>
          <w:rFonts w:hAnsi="標楷體" w:cstheme="minorBidi" w:hint="eastAsia"/>
          <w:sz w:val="28"/>
          <w:szCs w:val="28"/>
        </w:rPr>
        <w:t>本計畫溯自</w:t>
      </w:r>
      <w:r w:rsidR="00C8713C" w:rsidRPr="00D956F8">
        <w:rPr>
          <w:rFonts w:hAnsi="標楷體" w:cstheme="minorBidi"/>
          <w:sz w:val="28"/>
          <w:szCs w:val="28"/>
        </w:rPr>
        <w:t>一O</w:t>
      </w:r>
      <w:r w:rsidR="004F6972">
        <w:rPr>
          <w:rFonts w:hAnsi="標楷體" w:cstheme="minorBidi" w:hint="eastAsia"/>
          <w:sz w:val="28"/>
          <w:szCs w:val="28"/>
        </w:rPr>
        <w:t>八年十</w:t>
      </w:r>
      <w:r w:rsidR="00C8713C" w:rsidRPr="00D956F8">
        <w:rPr>
          <w:rFonts w:hAnsi="標楷體" w:cstheme="minorBidi" w:hint="eastAsia"/>
          <w:sz w:val="28"/>
          <w:szCs w:val="28"/>
        </w:rPr>
        <w:t>月</w:t>
      </w:r>
      <w:r w:rsidR="005D2245" w:rsidRPr="00D956F8">
        <w:rPr>
          <w:rFonts w:hAnsi="標楷體" w:cstheme="minorBidi" w:hint="eastAsia"/>
          <w:sz w:val="28"/>
          <w:szCs w:val="28"/>
        </w:rPr>
        <w:t>起生效之規定。(</w:t>
      </w:r>
      <w:r>
        <w:rPr>
          <w:rFonts w:hAnsi="標楷體" w:hint="eastAsia"/>
          <w:sz w:val="28"/>
          <w:szCs w:val="28"/>
        </w:rPr>
        <w:t>修正於</w:t>
      </w:r>
      <w:r w:rsidR="005D2245" w:rsidRPr="00D956F8">
        <w:rPr>
          <w:rFonts w:hAnsi="標楷體" w:hint="eastAsia"/>
          <w:sz w:val="28"/>
          <w:szCs w:val="28"/>
        </w:rPr>
        <w:t>第</w:t>
      </w:r>
      <w:r w:rsidR="00E86024" w:rsidRPr="00D956F8">
        <w:rPr>
          <w:rFonts w:hAnsi="標楷體" w:hint="eastAsia"/>
          <w:sz w:val="28"/>
          <w:szCs w:val="28"/>
        </w:rPr>
        <w:t>拾捌</w:t>
      </w:r>
      <w:r w:rsidR="005D2245" w:rsidRPr="00D956F8">
        <w:rPr>
          <w:rFonts w:hAnsi="標楷體" w:hint="eastAsia"/>
          <w:sz w:val="28"/>
          <w:szCs w:val="28"/>
        </w:rPr>
        <w:t>點</w:t>
      </w:r>
      <w:r w:rsidR="005D2245" w:rsidRPr="00D956F8">
        <w:rPr>
          <w:rFonts w:hAnsi="標楷體" w:cstheme="minorBidi" w:hint="eastAsia"/>
          <w:sz w:val="28"/>
          <w:szCs w:val="28"/>
        </w:rPr>
        <w:t>)</w:t>
      </w:r>
    </w:p>
    <w:sectPr w:rsidR="005D2245" w:rsidRPr="00D956F8" w:rsidSect="00AE1707">
      <w:pgSz w:w="11906" w:h="16838"/>
      <w:pgMar w:top="1440" w:right="1701" w:bottom="1440"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61C" w:rsidRDefault="0004561C" w:rsidP="00267019">
      <w:r>
        <w:separator/>
      </w:r>
    </w:p>
  </w:endnote>
  <w:endnote w:type="continuationSeparator" w:id="0">
    <w:p w:rsidR="0004561C" w:rsidRDefault="0004561C" w:rsidP="00267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61C" w:rsidRDefault="0004561C" w:rsidP="00267019">
      <w:r>
        <w:separator/>
      </w:r>
    </w:p>
  </w:footnote>
  <w:footnote w:type="continuationSeparator" w:id="0">
    <w:p w:rsidR="0004561C" w:rsidRDefault="0004561C" w:rsidP="002670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D14E27"/>
    <w:multiLevelType w:val="hybridMultilevel"/>
    <w:tmpl w:val="D8582596"/>
    <w:lvl w:ilvl="0" w:tplc="66843C38">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A396161"/>
    <w:multiLevelType w:val="hybridMultilevel"/>
    <w:tmpl w:val="6D8282A6"/>
    <w:lvl w:ilvl="0" w:tplc="C7E64B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888"/>
    <w:rsid w:val="00031666"/>
    <w:rsid w:val="0004561C"/>
    <w:rsid w:val="00063DDD"/>
    <w:rsid w:val="0007417C"/>
    <w:rsid w:val="000D2189"/>
    <w:rsid w:val="000F7C2F"/>
    <w:rsid w:val="00150DF8"/>
    <w:rsid w:val="001704D7"/>
    <w:rsid w:val="001B6ECB"/>
    <w:rsid w:val="00267019"/>
    <w:rsid w:val="002714CB"/>
    <w:rsid w:val="003A66CD"/>
    <w:rsid w:val="003C1659"/>
    <w:rsid w:val="003D7507"/>
    <w:rsid w:val="0043726F"/>
    <w:rsid w:val="00441BDB"/>
    <w:rsid w:val="004C28A5"/>
    <w:rsid w:val="004E29C7"/>
    <w:rsid w:val="004F6972"/>
    <w:rsid w:val="00511B1A"/>
    <w:rsid w:val="00575A9C"/>
    <w:rsid w:val="00585790"/>
    <w:rsid w:val="00586B78"/>
    <w:rsid w:val="005D2245"/>
    <w:rsid w:val="00614431"/>
    <w:rsid w:val="00625F56"/>
    <w:rsid w:val="006961A4"/>
    <w:rsid w:val="006F4622"/>
    <w:rsid w:val="00737888"/>
    <w:rsid w:val="00757B6C"/>
    <w:rsid w:val="008072E3"/>
    <w:rsid w:val="00810B5F"/>
    <w:rsid w:val="00860F43"/>
    <w:rsid w:val="008E0286"/>
    <w:rsid w:val="009C54FF"/>
    <w:rsid w:val="009E2FFC"/>
    <w:rsid w:val="00A15570"/>
    <w:rsid w:val="00A367D7"/>
    <w:rsid w:val="00A730F0"/>
    <w:rsid w:val="00A73DA0"/>
    <w:rsid w:val="00AE1707"/>
    <w:rsid w:val="00B21812"/>
    <w:rsid w:val="00BA0079"/>
    <w:rsid w:val="00BB4F74"/>
    <w:rsid w:val="00C1372F"/>
    <w:rsid w:val="00C24DA1"/>
    <w:rsid w:val="00C27969"/>
    <w:rsid w:val="00C8713C"/>
    <w:rsid w:val="00C96753"/>
    <w:rsid w:val="00CC25CE"/>
    <w:rsid w:val="00CC74EE"/>
    <w:rsid w:val="00CF09C2"/>
    <w:rsid w:val="00D53A52"/>
    <w:rsid w:val="00D75C08"/>
    <w:rsid w:val="00D956F8"/>
    <w:rsid w:val="00DA3E24"/>
    <w:rsid w:val="00E63148"/>
    <w:rsid w:val="00E80FA5"/>
    <w:rsid w:val="00E81D60"/>
    <w:rsid w:val="00E86024"/>
    <w:rsid w:val="00E92F07"/>
    <w:rsid w:val="00EA4F56"/>
    <w:rsid w:val="00F961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CAC570"/>
  <w15:chartTrackingRefBased/>
  <w15:docId w15:val="{7E8998DB-55D3-41F3-A19F-20CA882B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37888"/>
    <w:pPr>
      <w:widowControl w:val="0"/>
      <w:autoSpaceDE w:val="0"/>
      <w:autoSpaceDN w:val="0"/>
      <w:adjustRightInd w:val="0"/>
    </w:pPr>
    <w:rPr>
      <w:rFonts w:ascii="標楷體" w:eastAsia="標楷體" w:cs="標楷體"/>
      <w:color w:val="000000"/>
      <w:kern w:val="0"/>
      <w:szCs w:val="24"/>
    </w:rPr>
  </w:style>
  <w:style w:type="paragraph" w:styleId="a3">
    <w:name w:val="List Paragraph"/>
    <w:basedOn w:val="a"/>
    <w:uiPriority w:val="34"/>
    <w:qFormat/>
    <w:rsid w:val="00737888"/>
    <w:pPr>
      <w:ind w:leftChars="200" w:left="480"/>
    </w:pPr>
    <w:rPr>
      <w:rFonts w:ascii="Times New Roman" w:eastAsia="新細明體" w:hAnsi="Times New Roman" w:cs="Times New Roman"/>
      <w:szCs w:val="24"/>
    </w:rPr>
  </w:style>
  <w:style w:type="table" w:styleId="a4">
    <w:name w:val="Table Grid"/>
    <w:basedOn w:val="a1"/>
    <w:uiPriority w:val="59"/>
    <w:rsid w:val="0073788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67019"/>
    <w:pPr>
      <w:tabs>
        <w:tab w:val="center" w:pos="4153"/>
        <w:tab w:val="right" w:pos="8306"/>
      </w:tabs>
      <w:snapToGrid w:val="0"/>
    </w:pPr>
    <w:rPr>
      <w:sz w:val="20"/>
      <w:szCs w:val="20"/>
    </w:rPr>
  </w:style>
  <w:style w:type="character" w:customStyle="1" w:styleId="a6">
    <w:name w:val="頁首 字元"/>
    <w:basedOn w:val="a0"/>
    <w:link w:val="a5"/>
    <w:uiPriority w:val="99"/>
    <w:rsid w:val="00267019"/>
    <w:rPr>
      <w:sz w:val="20"/>
      <w:szCs w:val="20"/>
    </w:rPr>
  </w:style>
  <w:style w:type="paragraph" w:styleId="a7">
    <w:name w:val="footer"/>
    <w:basedOn w:val="a"/>
    <w:link w:val="a8"/>
    <w:uiPriority w:val="99"/>
    <w:unhideWhenUsed/>
    <w:rsid w:val="00267019"/>
    <w:pPr>
      <w:tabs>
        <w:tab w:val="center" w:pos="4153"/>
        <w:tab w:val="right" w:pos="8306"/>
      </w:tabs>
      <w:snapToGrid w:val="0"/>
    </w:pPr>
    <w:rPr>
      <w:sz w:val="20"/>
      <w:szCs w:val="20"/>
    </w:rPr>
  </w:style>
  <w:style w:type="character" w:customStyle="1" w:styleId="a8">
    <w:name w:val="頁尾 字元"/>
    <w:basedOn w:val="a0"/>
    <w:link w:val="a7"/>
    <w:uiPriority w:val="99"/>
    <w:rsid w:val="00267019"/>
    <w:rPr>
      <w:sz w:val="20"/>
      <w:szCs w:val="20"/>
    </w:rPr>
  </w:style>
  <w:style w:type="paragraph" w:styleId="a9">
    <w:name w:val="Balloon Text"/>
    <w:basedOn w:val="a"/>
    <w:link w:val="aa"/>
    <w:uiPriority w:val="99"/>
    <w:semiHidden/>
    <w:unhideWhenUsed/>
    <w:rsid w:val="00CC25C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C25C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93ABB-B03A-47BA-8433-B3338EE4A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Pages>
  <Words>62</Words>
  <Characters>360</Characters>
  <Application>Microsoft Office Word</Application>
  <DocSecurity>0</DocSecurity>
  <Lines>3</Lines>
  <Paragraphs>1</Paragraphs>
  <ScaleCrop>false</ScaleCrop>
  <Company/>
  <LinksUpToDate>false</LinksUpToDate>
  <CharactersWithSpaces>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廖慧娟</dc:creator>
  <cp:keywords/>
  <dc:description/>
  <cp:lastModifiedBy>余宥嫻〈社會局婦平科委外人員〉6</cp:lastModifiedBy>
  <cp:revision>44</cp:revision>
  <cp:lastPrinted>2019-10-07T07:25:00Z</cp:lastPrinted>
  <dcterms:created xsi:type="dcterms:W3CDTF">2017-10-11T08:29:00Z</dcterms:created>
  <dcterms:modified xsi:type="dcterms:W3CDTF">2019-10-09T01:28:00Z</dcterms:modified>
</cp:coreProperties>
</file>