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430" w:rsidRPr="009B5AE5" w:rsidRDefault="006B0430" w:rsidP="009B5AE5">
      <w:pPr>
        <w:rPr>
          <w:sz w:val="24"/>
        </w:rPr>
      </w:pPr>
      <w:r w:rsidRPr="009B5AE5">
        <w:rPr>
          <w:rFonts w:ascii="標楷體" w:hAnsi="標楷體" w:cs="Calibri" w:hint="eastAsia"/>
          <w:sz w:val="24"/>
        </w:rPr>
        <w:t>法規名稱：</w:t>
      </w:r>
      <w:r w:rsidRPr="009B5AE5">
        <w:rPr>
          <w:rFonts w:hint="eastAsia"/>
          <w:sz w:val="24"/>
        </w:rPr>
        <w:t>臺中市政府原住民事務委員會補助原住民勞動合作社及法人機構推展產業作業要點</w:t>
      </w:r>
    </w:p>
    <w:p w:rsidR="006B0430" w:rsidRPr="009B5AE5" w:rsidRDefault="006B0430" w:rsidP="009B5AE5">
      <w:pPr>
        <w:spacing w:line="240" w:lineRule="atLeast"/>
        <w:ind w:left="644" w:hanging="644"/>
        <w:rPr>
          <w:rFonts w:ascii="標楷體" w:cs="Calibri"/>
          <w:b/>
          <w:sz w:val="24"/>
        </w:rPr>
      </w:pPr>
      <w:r w:rsidRPr="009B5AE5">
        <w:rPr>
          <w:rFonts w:ascii="標楷體" w:hAnsi="標楷體" w:cs="Calibri" w:hint="eastAsia"/>
          <w:sz w:val="24"/>
        </w:rPr>
        <w:t>通報新增：</w:t>
      </w:r>
      <w:r w:rsidRPr="009B5AE5">
        <w:rPr>
          <w:rFonts w:ascii="標楷體" w:hAnsi="標楷體" w:cs="Calibri"/>
          <w:sz w:val="24"/>
        </w:rPr>
        <w:t xml:space="preserve"> </w:t>
      </w:r>
    </w:p>
    <w:p w:rsidR="006B0430" w:rsidRPr="009B5AE5" w:rsidRDefault="006B0430" w:rsidP="009B5AE5">
      <w:pPr>
        <w:pStyle w:val="a"/>
        <w:ind w:left="480" w:hanging="480"/>
        <w:rPr>
          <w:rFonts w:hAnsi="標楷體"/>
        </w:rPr>
      </w:pPr>
      <w:r w:rsidRPr="009B5AE5">
        <w:rPr>
          <w:rFonts w:hAnsi="標楷體" w:cs="Calibri" w:hint="eastAsia"/>
        </w:rPr>
        <w:t>主管機關：</w:t>
      </w:r>
      <w:r w:rsidRPr="009B5AE5">
        <w:rPr>
          <w:rFonts w:hint="eastAsia"/>
        </w:rPr>
        <w:t>臺中市政府原住民事務委員會</w:t>
      </w:r>
    </w:p>
    <w:p w:rsidR="006B0430" w:rsidRPr="009B5AE5" w:rsidRDefault="006B0430" w:rsidP="009B5AE5">
      <w:pPr>
        <w:pStyle w:val="a"/>
        <w:ind w:left="480" w:hanging="480"/>
        <w:rPr>
          <w:rFonts w:hAnsi="標楷體" w:cs="Calibri"/>
        </w:rPr>
      </w:pPr>
      <w:r w:rsidRPr="009B5AE5">
        <w:rPr>
          <w:rFonts w:hAnsi="標楷體" w:cs="Calibri" w:hint="eastAsia"/>
        </w:rPr>
        <w:t>發文機關：</w:t>
      </w:r>
      <w:r w:rsidRPr="009B5AE5">
        <w:rPr>
          <w:rFonts w:hint="eastAsia"/>
        </w:rPr>
        <w:t>臺中市政府原住民事務委員會</w:t>
      </w:r>
    </w:p>
    <w:p w:rsidR="006B0430" w:rsidRPr="009B5AE5" w:rsidRDefault="006B0430" w:rsidP="009B5AE5">
      <w:pPr>
        <w:ind w:left="480" w:hanging="480"/>
        <w:rPr>
          <w:sz w:val="24"/>
        </w:rPr>
      </w:pPr>
      <w:r w:rsidRPr="009B5AE5">
        <w:rPr>
          <w:rFonts w:ascii="標楷體" w:hAnsi="標楷體" w:cs="Calibri" w:hint="eastAsia"/>
          <w:sz w:val="24"/>
        </w:rPr>
        <w:t>發文字號：</w:t>
      </w:r>
      <w:smartTag w:uri="urn:schemas-microsoft-com:office:smarttags" w:element="chsdate">
        <w:smartTagPr>
          <w:attr w:name="IsROCDate" w:val="True"/>
          <w:attr w:name="IsLunarDate" w:val="False"/>
          <w:attr w:name="Day" w:val="21"/>
          <w:attr w:name="Month" w:val="2"/>
          <w:attr w:name="Year" w:val="2014"/>
        </w:smartTagPr>
        <w:r w:rsidRPr="009B5AE5">
          <w:rPr>
            <w:rFonts w:hint="eastAsia"/>
            <w:sz w:val="24"/>
          </w:rPr>
          <w:t>中華民國</w:t>
        </w:r>
        <w:r w:rsidRPr="009B5AE5">
          <w:rPr>
            <w:sz w:val="24"/>
          </w:rPr>
          <w:t>103</w:t>
        </w:r>
        <w:r w:rsidRPr="009B5AE5">
          <w:rPr>
            <w:rFonts w:hint="eastAsia"/>
            <w:sz w:val="24"/>
          </w:rPr>
          <w:t>年</w:t>
        </w:r>
        <w:r w:rsidRPr="009B5AE5">
          <w:rPr>
            <w:sz w:val="24"/>
          </w:rPr>
          <w:t>2</w:t>
        </w:r>
        <w:r w:rsidRPr="009B5AE5">
          <w:rPr>
            <w:rFonts w:hint="eastAsia"/>
            <w:sz w:val="24"/>
          </w:rPr>
          <w:t>月</w:t>
        </w:r>
        <w:r w:rsidRPr="009B5AE5">
          <w:rPr>
            <w:sz w:val="24"/>
          </w:rPr>
          <w:t>21</w:t>
        </w:r>
        <w:r w:rsidRPr="009B5AE5">
          <w:rPr>
            <w:rFonts w:hint="eastAsia"/>
            <w:sz w:val="24"/>
          </w:rPr>
          <w:t>日</w:t>
        </w:r>
      </w:smartTag>
      <w:r w:rsidRPr="009B5AE5">
        <w:rPr>
          <w:rFonts w:hint="eastAsia"/>
          <w:sz w:val="24"/>
        </w:rPr>
        <w:t>中市原經字第</w:t>
      </w:r>
      <w:r w:rsidRPr="009B5AE5">
        <w:rPr>
          <w:sz w:val="24"/>
        </w:rPr>
        <w:t>1030001411</w:t>
      </w:r>
      <w:r w:rsidRPr="009B5AE5">
        <w:rPr>
          <w:rFonts w:hint="eastAsia"/>
          <w:sz w:val="24"/>
        </w:rPr>
        <w:t>號函</w:t>
      </w:r>
    </w:p>
    <w:p w:rsidR="006B0430" w:rsidRPr="009B5AE5" w:rsidRDefault="006B0430" w:rsidP="009B5AE5">
      <w:pPr>
        <w:ind w:left="480" w:hanging="480"/>
        <w:rPr>
          <w:rFonts w:ascii="標楷體" w:cs="標楷體"/>
          <w:sz w:val="24"/>
        </w:rPr>
      </w:pPr>
      <w:r w:rsidRPr="009B5AE5">
        <w:rPr>
          <w:rFonts w:ascii="標楷體" w:hAnsi="標楷體" w:cs="Calibri" w:hint="eastAsia"/>
          <w:sz w:val="24"/>
        </w:rPr>
        <w:t>法規沿革：</w:t>
      </w:r>
      <w:smartTag w:uri="urn:schemas-microsoft-com:office:smarttags" w:element="chsdate">
        <w:smartTagPr>
          <w:attr w:name="IsROCDate" w:val="True"/>
          <w:attr w:name="IsLunarDate" w:val="False"/>
          <w:attr w:name="Day" w:val="21"/>
          <w:attr w:name="Month" w:val="2"/>
          <w:attr w:name="Year" w:val="2014"/>
        </w:smartTagPr>
        <w:r w:rsidRPr="009B5AE5">
          <w:rPr>
            <w:rFonts w:hint="eastAsia"/>
            <w:sz w:val="24"/>
          </w:rPr>
          <w:t>中華民國</w:t>
        </w:r>
        <w:r w:rsidRPr="009B5AE5">
          <w:rPr>
            <w:sz w:val="24"/>
          </w:rPr>
          <w:t>103</w:t>
        </w:r>
        <w:r w:rsidRPr="009B5AE5">
          <w:rPr>
            <w:rFonts w:hint="eastAsia"/>
            <w:sz w:val="24"/>
          </w:rPr>
          <w:t>年</w:t>
        </w:r>
        <w:r w:rsidRPr="009B5AE5">
          <w:rPr>
            <w:sz w:val="24"/>
          </w:rPr>
          <w:t>2</w:t>
        </w:r>
        <w:r w:rsidRPr="009B5AE5">
          <w:rPr>
            <w:rFonts w:hint="eastAsia"/>
            <w:sz w:val="24"/>
          </w:rPr>
          <w:t>月</w:t>
        </w:r>
        <w:r w:rsidRPr="009B5AE5">
          <w:rPr>
            <w:sz w:val="24"/>
          </w:rPr>
          <w:t>21</w:t>
        </w:r>
        <w:r w:rsidRPr="009B5AE5">
          <w:rPr>
            <w:rFonts w:hint="eastAsia"/>
            <w:sz w:val="24"/>
          </w:rPr>
          <w:t>日</w:t>
        </w:r>
      </w:smartTag>
      <w:r w:rsidRPr="009B5AE5">
        <w:rPr>
          <w:rFonts w:hint="eastAsia"/>
          <w:sz w:val="24"/>
        </w:rPr>
        <w:t>中市原經字第</w:t>
      </w:r>
      <w:r w:rsidRPr="009B5AE5">
        <w:rPr>
          <w:sz w:val="24"/>
        </w:rPr>
        <w:t>1030001411</w:t>
      </w:r>
      <w:r w:rsidRPr="009B5AE5">
        <w:rPr>
          <w:rFonts w:hint="eastAsia"/>
          <w:sz w:val="24"/>
        </w:rPr>
        <w:t>號函修正</w:t>
      </w:r>
    </w:p>
    <w:p w:rsidR="006B0430" w:rsidRPr="009B5AE5" w:rsidRDefault="006B0430" w:rsidP="009B5AE5">
      <w:pPr>
        <w:spacing w:line="460" w:lineRule="exact"/>
        <w:ind w:leftChars="-5" w:left="426" w:right="100" w:hangingChars="184" w:hanging="442"/>
        <w:rPr>
          <w:rFonts w:ascii="標楷體" w:cs="Calibri"/>
          <w:sz w:val="24"/>
        </w:rPr>
      </w:pPr>
      <w:r w:rsidRPr="009B5AE5">
        <w:rPr>
          <w:rFonts w:ascii="標楷體" w:hAnsi="標楷體" w:cs="Calibri" w:hint="eastAsia"/>
          <w:sz w:val="24"/>
        </w:rPr>
        <w:t>異動性質：修正</w:t>
      </w:r>
    </w:p>
    <w:p w:rsidR="006B0430" w:rsidRPr="009B5AE5" w:rsidRDefault="006B0430" w:rsidP="009B5AE5">
      <w:pPr>
        <w:ind w:left="480" w:hanging="480"/>
        <w:rPr>
          <w:rFonts w:ascii="標楷體"/>
          <w:sz w:val="24"/>
        </w:rPr>
      </w:pPr>
      <w:r w:rsidRPr="009B5AE5">
        <w:rPr>
          <w:rFonts w:ascii="標楷體" w:hAnsi="標楷體" w:cs="Calibri" w:hint="eastAsia"/>
          <w:sz w:val="24"/>
        </w:rPr>
        <w:t>發布日期：</w:t>
      </w:r>
      <w:r w:rsidRPr="009B5AE5">
        <w:rPr>
          <w:rFonts w:ascii="標楷體" w:hAnsi="標楷體" w:hint="eastAsia"/>
          <w:sz w:val="24"/>
        </w:rPr>
        <w:t>中華民國</w:t>
      </w:r>
      <w:r w:rsidRPr="009B5AE5">
        <w:rPr>
          <w:rFonts w:ascii="標楷體" w:hAnsi="標楷體"/>
          <w:sz w:val="24"/>
        </w:rPr>
        <w:t>103</w:t>
      </w:r>
      <w:r w:rsidRPr="009B5AE5">
        <w:rPr>
          <w:rFonts w:ascii="標楷體" w:hAnsi="標楷體" w:hint="eastAsia"/>
          <w:sz w:val="24"/>
        </w:rPr>
        <w:t>年</w:t>
      </w:r>
      <w:r w:rsidRPr="009B5AE5">
        <w:rPr>
          <w:rFonts w:ascii="標楷體" w:hAnsi="標楷體"/>
          <w:sz w:val="24"/>
        </w:rPr>
        <w:t>2</w:t>
      </w:r>
      <w:r w:rsidRPr="009B5AE5">
        <w:rPr>
          <w:rFonts w:ascii="標楷體" w:hAnsi="標楷體" w:hint="eastAsia"/>
          <w:sz w:val="24"/>
        </w:rPr>
        <w:t>月</w:t>
      </w:r>
      <w:r>
        <w:rPr>
          <w:rFonts w:ascii="標楷體" w:hAnsi="標楷體"/>
          <w:sz w:val="24"/>
        </w:rPr>
        <w:t>21</w:t>
      </w:r>
      <w:r w:rsidRPr="009B5AE5">
        <w:rPr>
          <w:rFonts w:ascii="標楷體" w:hAnsi="標楷體" w:hint="eastAsia"/>
          <w:sz w:val="24"/>
        </w:rPr>
        <w:t>日</w:t>
      </w:r>
    </w:p>
    <w:p w:rsidR="006B0430" w:rsidRPr="009B5AE5" w:rsidRDefault="006B0430" w:rsidP="009B5AE5">
      <w:pPr>
        <w:ind w:left="480" w:hanging="480"/>
        <w:rPr>
          <w:rFonts w:hAnsi="標楷體"/>
          <w:b/>
          <w:sz w:val="24"/>
        </w:rPr>
      </w:pPr>
      <w:r w:rsidRPr="009B5AE5">
        <w:rPr>
          <w:rFonts w:ascii="標楷體" w:hAnsi="標楷體" w:cs="Calibri" w:hint="eastAsia"/>
          <w:sz w:val="24"/>
        </w:rPr>
        <w:t>生效日期：</w:t>
      </w:r>
      <w:r w:rsidRPr="009B5AE5">
        <w:rPr>
          <w:rFonts w:ascii="標楷體" w:hAnsi="標楷體" w:hint="eastAsia"/>
          <w:sz w:val="24"/>
        </w:rPr>
        <w:t>中華民國</w:t>
      </w:r>
      <w:r w:rsidRPr="009B5AE5">
        <w:rPr>
          <w:rFonts w:ascii="標楷體" w:hAnsi="標楷體"/>
          <w:sz w:val="24"/>
        </w:rPr>
        <w:t>103</w:t>
      </w:r>
      <w:r w:rsidRPr="009B5AE5">
        <w:rPr>
          <w:rFonts w:ascii="標楷體" w:hAnsi="標楷體" w:hint="eastAsia"/>
          <w:sz w:val="24"/>
        </w:rPr>
        <w:t>年</w:t>
      </w:r>
      <w:r w:rsidRPr="009B5AE5">
        <w:rPr>
          <w:rFonts w:ascii="標楷體" w:hAnsi="標楷體"/>
          <w:sz w:val="24"/>
        </w:rPr>
        <w:t>2</w:t>
      </w:r>
      <w:r w:rsidRPr="009B5AE5">
        <w:rPr>
          <w:rFonts w:ascii="標楷體" w:hAnsi="標楷體" w:hint="eastAsia"/>
          <w:sz w:val="24"/>
        </w:rPr>
        <w:t>月</w:t>
      </w:r>
      <w:r>
        <w:rPr>
          <w:rFonts w:ascii="標楷體" w:hAnsi="標楷體"/>
          <w:sz w:val="24"/>
        </w:rPr>
        <w:t>21</w:t>
      </w:r>
      <w:r w:rsidRPr="009B5AE5">
        <w:rPr>
          <w:rFonts w:ascii="標楷體" w:hAnsi="標楷體" w:hint="eastAsia"/>
          <w:sz w:val="24"/>
        </w:rPr>
        <w:t>日</w:t>
      </w:r>
    </w:p>
    <w:p w:rsidR="006B0430" w:rsidRDefault="006B0430">
      <w:pPr>
        <w:rPr>
          <w:sz w:val="18"/>
          <w:szCs w:val="18"/>
        </w:rPr>
      </w:pPr>
      <w:r w:rsidRPr="00427669">
        <w:rPr>
          <w:rFonts w:hint="eastAsia"/>
          <w:sz w:val="36"/>
          <w:szCs w:val="36"/>
        </w:rPr>
        <w:t>臺中市政府原住民事務委員會補助原住民勞動合作社及法人機構推展產業作業要點</w:t>
      </w:r>
    </w:p>
    <w:p w:rsidR="006B0430" w:rsidRDefault="006B0430" w:rsidP="005650CD">
      <w:pPr>
        <w:jc w:val="right"/>
        <w:rPr>
          <w:sz w:val="18"/>
          <w:szCs w:val="18"/>
        </w:rPr>
      </w:pPr>
      <w:smartTag w:uri="urn:schemas-microsoft-com:office:smarttags" w:element="chsdate">
        <w:smartTagPr>
          <w:attr w:name="Year" w:val="2012"/>
          <w:attr w:name="Month" w:val="4"/>
          <w:attr w:name="Day" w:val="6"/>
          <w:attr w:name="IsLunarDate" w:val="False"/>
          <w:attr w:name="IsROCDate" w:val="True"/>
        </w:smartTagPr>
        <w:r>
          <w:rPr>
            <w:rFonts w:hint="eastAsia"/>
            <w:sz w:val="18"/>
            <w:szCs w:val="18"/>
          </w:rPr>
          <w:t>中華民國</w:t>
        </w:r>
        <w:r>
          <w:rPr>
            <w:sz w:val="18"/>
            <w:szCs w:val="18"/>
          </w:rPr>
          <w:t>101</w:t>
        </w:r>
        <w:r>
          <w:rPr>
            <w:rFonts w:hint="eastAsia"/>
            <w:sz w:val="18"/>
            <w:szCs w:val="18"/>
          </w:rPr>
          <w:t>年</w:t>
        </w:r>
        <w:r>
          <w:rPr>
            <w:sz w:val="18"/>
            <w:szCs w:val="18"/>
          </w:rPr>
          <w:t>4</w:t>
        </w:r>
        <w:r>
          <w:rPr>
            <w:rFonts w:hint="eastAsia"/>
            <w:sz w:val="18"/>
            <w:szCs w:val="18"/>
          </w:rPr>
          <w:t>月</w:t>
        </w:r>
        <w:r>
          <w:rPr>
            <w:sz w:val="18"/>
            <w:szCs w:val="18"/>
          </w:rPr>
          <w:t>6</w:t>
        </w:r>
        <w:r>
          <w:rPr>
            <w:rFonts w:hint="eastAsia"/>
            <w:sz w:val="18"/>
            <w:szCs w:val="18"/>
          </w:rPr>
          <w:t>日</w:t>
        </w:r>
      </w:smartTag>
      <w:r>
        <w:rPr>
          <w:rFonts w:hint="eastAsia"/>
          <w:sz w:val="18"/>
          <w:szCs w:val="18"/>
        </w:rPr>
        <w:t>中市原經字第</w:t>
      </w:r>
      <w:r>
        <w:rPr>
          <w:sz w:val="18"/>
          <w:szCs w:val="18"/>
        </w:rPr>
        <w:t>1010002551</w:t>
      </w:r>
      <w:r>
        <w:rPr>
          <w:rFonts w:hint="eastAsia"/>
          <w:sz w:val="18"/>
          <w:szCs w:val="18"/>
        </w:rPr>
        <w:t>號函訂定</w:t>
      </w:r>
    </w:p>
    <w:p w:rsidR="006B0430" w:rsidRPr="00AC5616" w:rsidRDefault="006B0430" w:rsidP="005650CD">
      <w:pPr>
        <w:jc w:val="right"/>
        <w:rPr>
          <w:sz w:val="18"/>
          <w:szCs w:val="18"/>
        </w:rPr>
      </w:pPr>
      <w:smartTag w:uri="urn:schemas-microsoft-com:office:smarttags" w:element="chsdate">
        <w:smartTagPr>
          <w:attr w:name="Year" w:val="2013"/>
          <w:attr w:name="Month" w:val="1"/>
          <w:attr w:name="Day" w:val="31"/>
          <w:attr w:name="IsLunarDate" w:val="False"/>
          <w:attr w:name="IsROCDate" w:val="True"/>
        </w:smartTagPr>
        <w:r>
          <w:rPr>
            <w:rFonts w:hint="eastAsia"/>
            <w:sz w:val="18"/>
            <w:szCs w:val="18"/>
          </w:rPr>
          <w:t>中華民國</w:t>
        </w:r>
        <w:r>
          <w:rPr>
            <w:sz w:val="18"/>
            <w:szCs w:val="18"/>
          </w:rPr>
          <w:t>102</w:t>
        </w:r>
        <w:r>
          <w:rPr>
            <w:rFonts w:hint="eastAsia"/>
            <w:sz w:val="18"/>
            <w:szCs w:val="18"/>
          </w:rPr>
          <w:t>年</w:t>
        </w:r>
        <w:r>
          <w:rPr>
            <w:sz w:val="18"/>
            <w:szCs w:val="18"/>
          </w:rPr>
          <w:t>1</w:t>
        </w:r>
        <w:r>
          <w:rPr>
            <w:rFonts w:hint="eastAsia"/>
            <w:sz w:val="18"/>
            <w:szCs w:val="18"/>
          </w:rPr>
          <w:t>月</w:t>
        </w:r>
        <w:r>
          <w:rPr>
            <w:sz w:val="18"/>
            <w:szCs w:val="18"/>
          </w:rPr>
          <w:t>31</w:t>
        </w:r>
        <w:r>
          <w:rPr>
            <w:rFonts w:hint="eastAsia"/>
            <w:sz w:val="18"/>
            <w:szCs w:val="18"/>
          </w:rPr>
          <w:t>日</w:t>
        </w:r>
      </w:smartTag>
      <w:r>
        <w:rPr>
          <w:rFonts w:hint="eastAsia"/>
          <w:sz w:val="18"/>
          <w:szCs w:val="18"/>
        </w:rPr>
        <w:t>中市原經字第</w:t>
      </w:r>
      <w:r>
        <w:rPr>
          <w:sz w:val="18"/>
          <w:szCs w:val="18"/>
        </w:rPr>
        <w:t>1020000916</w:t>
      </w:r>
      <w:r>
        <w:rPr>
          <w:rFonts w:hint="eastAsia"/>
          <w:sz w:val="18"/>
          <w:szCs w:val="18"/>
        </w:rPr>
        <w:t>號函修正</w:t>
      </w:r>
    </w:p>
    <w:p w:rsidR="006B0430" w:rsidRPr="00AC5616" w:rsidRDefault="006B0430" w:rsidP="005650CD">
      <w:pPr>
        <w:jc w:val="right"/>
        <w:rPr>
          <w:sz w:val="18"/>
          <w:szCs w:val="18"/>
        </w:rPr>
      </w:pPr>
      <w:smartTag w:uri="urn:schemas-microsoft-com:office:smarttags" w:element="chsdate">
        <w:smartTagPr>
          <w:attr w:name="IsROCDate" w:val="True"/>
          <w:attr w:name="IsLunarDate" w:val="False"/>
          <w:attr w:name="Day" w:val="21"/>
          <w:attr w:name="Month" w:val="2"/>
          <w:attr w:name="Year" w:val="2014"/>
        </w:smartTagPr>
        <w:r>
          <w:rPr>
            <w:rFonts w:hint="eastAsia"/>
            <w:sz w:val="18"/>
            <w:szCs w:val="18"/>
          </w:rPr>
          <w:t>中華民國</w:t>
        </w:r>
        <w:r>
          <w:rPr>
            <w:sz w:val="18"/>
            <w:szCs w:val="18"/>
          </w:rPr>
          <w:t>103</w:t>
        </w:r>
        <w:r>
          <w:rPr>
            <w:rFonts w:hint="eastAsia"/>
            <w:sz w:val="18"/>
            <w:szCs w:val="18"/>
          </w:rPr>
          <w:t>年</w:t>
        </w:r>
        <w:r>
          <w:rPr>
            <w:sz w:val="18"/>
            <w:szCs w:val="18"/>
          </w:rPr>
          <w:t>2</w:t>
        </w:r>
        <w:r>
          <w:rPr>
            <w:rFonts w:hint="eastAsia"/>
            <w:sz w:val="18"/>
            <w:szCs w:val="18"/>
          </w:rPr>
          <w:t>月</w:t>
        </w:r>
        <w:r>
          <w:rPr>
            <w:sz w:val="18"/>
            <w:szCs w:val="18"/>
          </w:rPr>
          <w:t>21</w:t>
        </w:r>
        <w:r>
          <w:rPr>
            <w:rFonts w:hint="eastAsia"/>
            <w:sz w:val="18"/>
            <w:szCs w:val="18"/>
          </w:rPr>
          <w:t>日</w:t>
        </w:r>
      </w:smartTag>
      <w:r>
        <w:rPr>
          <w:rFonts w:hint="eastAsia"/>
          <w:sz w:val="18"/>
          <w:szCs w:val="18"/>
        </w:rPr>
        <w:t>中市原經字第</w:t>
      </w:r>
      <w:r>
        <w:rPr>
          <w:sz w:val="18"/>
          <w:szCs w:val="18"/>
        </w:rPr>
        <w:t>1030001411</w:t>
      </w:r>
      <w:r>
        <w:rPr>
          <w:rFonts w:hint="eastAsia"/>
          <w:sz w:val="18"/>
          <w:szCs w:val="18"/>
        </w:rPr>
        <w:t>號函修正</w:t>
      </w:r>
    </w:p>
    <w:p w:rsidR="006B0430" w:rsidRDefault="006B0430">
      <w:pPr>
        <w:rPr>
          <w:sz w:val="28"/>
          <w:szCs w:val="28"/>
        </w:rPr>
      </w:pPr>
    </w:p>
    <w:p w:rsidR="006B0430" w:rsidRPr="00946372" w:rsidRDefault="006B0430" w:rsidP="00946372">
      <w:pPr>
        <w:numPr>
          <w:ilvl w:val="0"/>
          <w:numId w:val="1"/>
        </w:numPr>
        <w:rPr>
          <w:color w:val="0000FF"/>
          <w:szCs w:val="32"/>
        </w:rPr>
      </w:pPr>
      <w:r w:rsidRPr="00D22864">
        <w:rPr>
          <w:rFonts w:hint="eastAsia"/>
          <w:szCs w:val="32"/>
        </w:rPr>
        <w:t>臺中市政府原住民事務委員會（以下簡稱：本會）為協助原住民勞動合作社及法人機構相關產業經營發展，藉以提升其產業發展能力，特訂定本作業要點。</w:t>
      </w:r>
    </w:p>
    <w:p w:rsidR="006B0430" w:rsidRPr="005650CD" w:rsidRDefault="006B0430" w:rsidP="000D3233">
      <w:pPr>
        <w:numPr>
          <w:ilvl w:val="0"/>
          <w:numId w:val="1"/>
        </w:numPr>
        <w:tabs>
          <w:tab w:val="left" w:pos="720"/>
        </w:tabs>
        <w:rPr>
          <w:szCs w:val="32"/>
        </w:rPr>
      </w:pPr>
      <w:r w:rsidRPr="00D22864">
        <w:rPr>
          <w:rFonts w:hint="eastAsia"/>
          <w:szCs w:val="32"/>
        </w:rPr>
        <w:t>補助對象及條件：營業所在地設於本市繼續滿六個月以上，</w:t>
      </w:r>
      <w:r>
        <w:rPr>
          <w:rFonts w:hint="eastAsia"/>
          <w:szCs w:val="32"/>
        </w:rPr>
        <w:t>並向</w:t>
      </w:r>
      <w:r w:rsidRPr="005650CD">
        <w:rPr>
          <w:rFonts w:hint="eastAsia"/>
          <w:szCs w:val="32"/>
        </w:rPr>
        <w:t>各目的事業主管機關依法登記有案，具有合法設立登記之原住民機構、法人或團體證明書。</w:t>
      </w:r>
    </w:p>
    <w:p w:rsidR="006B0430" w:rsidRPr="005650CD" w:rsidRDefault="006B0430" w:rsidP="008E7C42">
      <w:pPr>
        <w:rPr>
          <w:szCs w:val="32"/>
        </w:rPr>
      </w:pPr>
    </w:p>
    <w:p w:rsidR="006B0430" w:rsidRPr="00D22864" w:rsidRDefault="006B0430" w:rsidP="009B5762">
      <w:pPr>
        <w:numPr>
          <w:ilvl w:val="0"/>
          <w:numId w:val="1"/>
        </w:numPr>
        <w:rPr>
          <w:szCs w:val="32"/>
        </w:rPr>
      </w:pPr>
      <w:r w:rsidRPr="00D22864">
        <w:rPr>
          <w:rFonts w:hint="eastAsia"/>
          <w:szCs w:val="32"/>
        </w:rPr>
        <w:t>補助範圍及標準：</w:t>
      </w:r>
    </w:p>
    <w:p w:rsidR="006B0430" w:rsidRPr="00D22864" w:rsidRDefault="006B0430" w:rsidP="009B5762">
      <w:pPr>
        <w:numPr>
          <w:ilvl w:val="0"/>
          <w:numId w:val="4"/>
        </w:numPr>
        <w:rPr>
          <w:szCs w:val="32"/>
        </w:rPr>
      </w:pPr>
      <w:r w:rsidRPr="00D22864">
        <w:rPr>
          <w:rFonts w:hint="eastAsia"/>
          <w:szCs w:val="32"/>
        </w:rPr>
        <w:t>購置營運基本設備：每年最高補助新臺幣</w:t>
      </w:r>
      <w:r w:rsidRPr="00D22864">
        <w:rPr>
          <w:szCs w:val="32"/>
        </w:rPr>
        <w:t>2</w:t>
      </w:r>
      <w:r w:rsidRPr="00D22864">
        <w:rPr>
          <w:rFonts w:hint="eastAsia"/>
          <w:szCs w:val="32"/>
        </w:rPr>
        <w:t>萬元</w:t>
      </w:r>
      <w:r>
        <w:rPr>
          <w:rFonts w:hint="eastAsia"/>
          <w:szCs w:val="32"/>
        </w:rPr>
        <w:t>整</w:t>
      </w:r>
      <w:r w:rsidRPr="00D22864">
        <w:rPr>
          <w:rFonts w:hint="eastAsia"/>
          <w:szCs w:val="32"/>
        </w:rPr>
        <w:t>。</w:t>
      </w:r>
    </w:p>
    <w:p w:rsidR="006B0430" w:rsidRPr="00D22864" w:rsidRDefault="006B0430" w:rsidP="009B5762">
      <w:pPr>
        <w:numPr>
          <w:ilvl w:val="0"/>
          <w:numId w:val="4"/>
        </w:numPr>
        <w:rPr>
          <w:szCs w:val="32"/>
        </w:rPr>
      </w:pPr>
      <w:r w:rsidRPr="00D22864">
        <w:rPr>
          <w:rFonts w:hint="eastAsia"/>
          <w:szCs w:val="32"/>
        </w:rPr>
        <w:t>水電、房租及通訊等費用：</w:t>
      </w:r>
      <w:r>
        <w:rPr>
          <w:rFonts w:hint="eastAsia"/>
          <w:szCs w:val="32"/>
        </w:rPr>
        <w:t>補助期限最長為一年，每月最高補助新臺</w:t>
      </w:r>
      <w:r w:rsidRPr="00D22864">
        <w:rPr>
          <w:rFonts w:hint="eastAsia"/>
          <w:szCs w:val="32"/>
        </w:rPr>
        <w:t>幣</w:t>
      </w:r>
      <w:r w:rsidRPr="00D22864">
        <w:rPr>
          <w:szCs w:val="32"/>
        </w:rPr>
        <w:t>2,000</w:t>
      </w:r>
      <w:r w:rsidRPr="00D22864">
        <w:rPr>
          <w:rFonts w:hint="eastAsia"/>
          <w:szCs w:val="32"/>
        </w:rPr>
        <w:t>元</w:t>
      </w:r>
      <w:r>
        <w:rPr>
          <w:rFonts w:hint="eastAsia"/>
          <w:szCs w:val="32"/>
        </w:rPr>
        <w:t>整</w:t>
      </w:r>
      <w:r w:rsidRPr="00D22864">
        <w:rPr>
          <w:rFonts w:hint="eastAsia"/>
          <w:szCs w:val="32"/>
        </w:rPr>
        <w:t>，每年最高補助新臺幣</w:t>
      </w:r>
      <w:r w:rsidRPr="00D22864">
        <w:rPr>
          <w:szCs w:val="32"/>
        </w:rPr>
        <w:t>2</w:t>
      </w:r>
      <w:r w:rsidRPr="00D22864">
        <w:rPr>
          <w:rFonts w:hint="eastAsia"/>
          <w:szCs w:val="32"/>
        </w:rPr>
        <w:t>萬元</w:t>
      </w:r>
      <w:r>
        <w:rPr>
          <w:rFonts w:hint="eastAsia"/>
          <w:szCs w:val="32"/>
        </w:rPr>
        <w:t>整</w:t>
      </w:r>
      <w:r w:rsidRPr="00D22864">
        <w:rPr>
          <w:rFonts w:hint="eastAsia"/>
          <w:szCs w:val="32"/>
        </w:rPr>
        <w:t>。</w:t>
      </w:r>
    </w:p>
    <w:p w:rsidR="006B0430" w:rsidRPr="00D22864" w:rsidRDefault="006B0430">
      <w:pPr>
        <w:numPr>
          <w:ilvl w:val="0"/>
          <w:numId w:val="4"/>
        </w:numPr>
        <w:rPr>
          <w:szCs w:val="32"/>
        </w:rPr>
      </w:pPr>
      <w:r w:rsidRPr="00D22864">
        <w:rPr>
          <w:rFonts w:hint="eastAsia"/>
          <w:szCs w:val="32"/>
        </w:rPr>
        <w:t>業務或技術專精研習之經費：補助項目及金額</w:t>
      </w:r>
      <w:r>
        <w:rPr>
          <w:rFonts w:hint="eastAsia"/>
          <w:szCs w:val="32"/>
        </w:rPr>
        <w:t>（</w:t>
      </w:r>
      <w:r w:rsidRPr="00D22864">
        <w:rPr>
          <w:rFonts w:hint="eastAsia"/>
          <w:szCs w:val="32"/>
        </w:rPr>
        <w:t>如附表一</w:t>
      </w:r>
      <w:r>
        <w:rPr>
          <w:rFonts w:hint="eastAsia"/>
          <w:szCs w:val="32"/>
        </w:rPr>
        <w:t>）</w:t>
      </w:r>
      <w:r w:rsidRPr="00D22864">
        <w:rPr>
          <w:rFonts w:hint="eastAsia"/>
          <w:szCs w:val="32"/>
        </w:rPr>
        <w:t>，每年最高補助新臺幣</w:t>
      </w:r>
      <w:r w:rsidRPr="00D22864">
        <w:rPr>
          <w:szCs w:val="32"/>
        </w:rPr>
        <w:t>2</w:t>
      </w:r>
      <w:r w:rsidRPr="00D22864">
        <w:rPr>
          <w:rFonts w:hint="eastAsia"/>
          <w:szCs w:val="32"/>
        </w:rPr>
        <w:t>萬元</w:t>
      </w:r>
      <w:r>
        <w:rPr>
          <w:rFonts w:hint="eastAsia"/>
          <w:szCs w:val="32"/>
        </w:rPr>
        <w:t>整</w:t>
      </w:r>
      <w:r w:rsidRPr="00D22864">
        <w:rPr>
          <w:rFonts w:hint="eastAsia"/>
          <w:szCs w:val="32"/>
        </w:rPr>
        <w:t>。</w:t>
      </w:r>
    </w:p>
    <w:p w:rsidR="006B0430" w:rsidRPr="00D22864" w:rsidRDefault="006B0430">
      <w:pPr>
        <w:numPr>
          <w:ilvl w:val="0"/>
          <w:numId w:val="4"/>
        </w:numPr>
        <w:rPr>
          <w:szCs w:val="32"/>
        </w:rPr>
      </w:pPr>
      <w:r>
        <w:rPr>
          <w:rFonts w:hint="eastAsia"/>
          <w:szCs w:val="32"/>
        </w:rPr>
        <w:t>前項各款</w:t>
      </w:r>
      <w:r w:rsidRPr="00D22864">
        <w:rPr>
          <w:rFonts w:hint="eastAsia"/>
          <w:szCs w:val="32"/>
        </w:rPr>
        <w:t>每年每項依其最高限額</w:t>
      </w:r>
      <w:r>
        <w:rPr>
          <w:rFonts w:hint="eastAsia"/>
          <w:szCs w:val="32"/>
        </w:rPr>
        <w:t>補助</w:t>
      </w:r>
      <w:r w:rsidRPr="00D22864">
        <w:rPr>
          <w:rFonts w:hint="eastAsia"/>
          <w:szCs w:val="32"/>
        </w:rPr>
        <w:t>。但同一事項經其他機關補助者，不得申請。違反規定經查明屬實者，撤銷其補助資格，並追繳其溢領之各項補助。</w:t>
      </w:r>
    </w:p>
    <w:p w:rsidR="006B0430" w:rsidRPr="00D22864" w:rsidRDefault="006B0430">
      <w:pPr>
        <w:rPr>
          <w:szCs w:val="32"/>
        </w:rPr>
      </w:pPr>
    </w:p>
    <w:p w:rsidR="006B0430" w:rsidRPr="00D22864" w:rsidRDefault="006B0430" w:rsidP="0020447A">
      <w:pPr>
        <w:numPr>
          <w:ilvl w:val="0"/>
          <w:numId w:val="1"/>
        </w:numPr>
        <w:rPr>
          <w:szCs w:val="32"/>
        </w:rPr>
      </w:pPr>
      <w:r w:rsidRPr="00D22864">
        <w:rPr>
          <w:rFonts w:hint="eastAsia"/>
          <w:szCs w:val="32"/>
        </w:rPr>
        <w:t>申請程序及應備文件：</w:t>
      </w:r>
    </w:p>
    <w:p w:rsidR="006B0430" w:rsidRPr="00D22864" w:rsidRDefault="006B0430" w:rsidP="006D4403">
      <w:pPr>
        <w:numPr>
          <w:ilvl w:val="0"/>
          <w:numId w:val="5"/>
        </w:numPr>
        <w:rPr>
          <w:szCs w:val="32"/>
        </w:rPr>
      </w:pPr>
      <w:r w:rsidRPr="00D22864">
        <w:rPr>
          <w:rFonts w:hint="eastAsia"/>
          <w:szCs w:val="32"/>
        </w:rPr>
        <w:t>申請補（捐）助，應檢附申請補助計畫書（如附表二），並敘明經費內容</w:t>
      </w:r>
      <w:r>
        <w:rPr>
          <w:rFonts w:hint="eastAsia"/>
          <w:szCs w:val="32"/>
        </w:rPr>
        <w:t>。如有特殊情形須變更計畫者，應報請並經</w:t>
      </w:r>
      <w:r w:rsidRPr="00D22864">
        <w:rPr>
          <w:rFonts w:hint="eastAsia"/>
          <w:szCs w:val="32"/>
        </w:rPr>
        <w:t>機關核准後始可辦理。如有隱匿不實或造假情事，撤銷補（捐）助案件，並收回已撥付款項。</w:t>
      </w:r>
    </w:p>
    <w:p w:rsidR="006B0430" w:rsidRPr="00D22864" w:rsidRDefault="006B0430" w:rsidP="00B82ED3">
      <w:pPr>
        <w:numPr>
          <w:ilvl w:val="0"/>
          <w:numId w:val="5"/>
        </w:numPr>
        <w:rPr>
          <w:szCs w:val="32"/>
        </w:rPr>
      </w:pPr>
      <w:r w:rsidRPr="00D22864">
        <w:rPr>
          <w:rFonts w:hint="eastAsia"/>
          <w:szCs w:val="32"/>
        </w:rPr>
        <w:t>本會受理每一補助案件經完成審核程序後函文通知，符合資格者於收到核定函後始可辦理。</w:t>
      </w:r>
    </w:p>
    <w:p w:rsidR="006B0430" w:rsidRPr="00D22864" w:rsidRDefault="006B0430" w:rsidP="00B82ED3">
      <w:pPr>
        <w:numPr>
          <w:ilvl w:val="0"/>
          <w:numId w:val="5"/>
        </w:numPr>
        <w:rPr>
          <w:szCs w:val="32"/>
        </w:rPr>
      </w:pPr>
      <w:r w:rsidRPr="00D22864">
        <w:rPr>
          <w:rFonts w:hint="eastAsia"/>
          <w:szCs w:val="32"/>
        </w:rPr>
        <w:t>因應年度預算各申請補助案件受理至當年度</w:t>
      </w:r>
      <w:smartTag w:uri="urn:schemas-microsoft-com:office:smarttags" w:element="chsdate">
        <w:smartTagPr>
          <w:attr w:name="IsROCDate" w:val="False"/>
          <w:attr w:name="IsLunarDate" w:val="False"/>
          <w:attr w:name="Day" w:val="15"/>
          <w:attr w:name="Month" w:val="11"/>
          <w:attr w:name="Year" w:val="2013"/>
        </w:smartTagPr>
        <w:r w:rsidRPr="00D22864">
          <w:rPr>
            <w:szCs w:val="32"/>
          </w:rPr>
          <w:t>11</w:t>
        </w:r>
        <w:r w:rsidRPr="00D22864">
          <w:rPr>
            <w:rFonts w:hint="eastAsia"/>
            <w:szCs w:val="32"/>
          </w:rPr>
          <w:t>月</w:t>
        </w:r>
        <w:r w:rsidRPr="00D22864">
          <w:rPr>
            <w:szCs w:val="32"/>
          </w:rPr>
          <w:t>15</w:t>
        </w:r>
        <w:r w:rsidRPr="00D22864">
          <w:rPr>
            <w:rFonts w:hint="eastAsia"/>
            <w:szCs w:val="32"/>
          </w:rPr>
          <w:t>日</w:t>
        </w:r>
      </w:smartTag>
      <w:r w:rsidRPr="00D22864">
        <w:rPr>
          <w:rFonts w:hint="eastAsia"/>
          <w:szCs w:val="32"/>
        </w:rPr>
        <w:t>止。</w:t>
      </w:r>
    </w:p>
    <w:p w:rsidR="006B0430" w:rsidRPr="00D22864" w:rsidRDefault="006B0430" w:rsidP="00B82ED3">
      <w:pPr>
        <w:numPr>
          <w:ilvl w:val="0"/>
          <w:numId w:val="5"/>
        </w:numPr>
        <w:rPr>
          <w:szCs w:val="32"/>
        </w:rPr>
      </w:pPr>
      <w:r w:rsidRPr="00D22864">
        <w:rPr>
          <w:rFonts w:hint="eastAsia"/>
          <w:szCs w:val="32"/>
        </w:rPr>
        <w:t>申請文件或內容不齊全者，應於本會通知次日起十日內補齊，逾期不補正或補正不完全者，不予受理。</w:t>
      </w:r>
    </w:p>
    <w:p w:rsidR="006B0430" w:rsidRPr="00D22864" w:rsidRDefault="006B0430" w:rsidP="001138B9">
      <w:pPr>
        <w:numPr>
          <w:ilvl w:val="0"/>
          <w:numId w:val="5"/>
        </w:numPr>
        <w:rPr>
          <w:szCs w:val="32"/>
        </w:rPr>
      </w:pPr>
      <w:r w:rsidRPr="00D22864">
        <w:rPr>
          <w:rFonts w:hint="eastAsia"/>
          <w:szCs w:val="32"/>
        </w:rPr>
        <w:t>補助項目經核定後，因事實變更或其他正當合理事由致無法執行者，申請單位應敘明原因函報本會核定修正或停止計畫之執行。</w:t>
      </w:r>
    </w:p>
    <w:p w:rsidR="006B0430" w:rsidRPr="00D22864" w:rsidRDefault="006B0430" w:rsidP="00261BA4">
      <w:pPr>
        <w:rPr>
          <w:szCs w:val="32"/>
        </w:rPr>
      </w:pPr>
    </w:p>
    <w:p w:rsidR="006B0430" w:rsidRPr="00D22864" w:rsidRDefault="006B0430" w:rsidP="0020447A">
      <w:pPr>
        <w:numPr>
          <w:ilvl w:val="0"/>
          <w:numId w:val="1"/>
        </w:numPr>
        <w:rPr>
          <w:szCs w:val="32"/>
        </w:rPr>
      </w:pPr>
      <w:r w:rsidRPr="00D22864">
        <w:rPr>
          <w:rFonts w:hint="eastAsia"/>
          <w:szCs w:val="32"/>
        </w:rPr>
        <w:t>經費請款及核銷程序：</w:t>
      </w:r>
    </w:p>
    <w:p w:rsidR="006B0430" w:rsidRPr="00D22864" w:rsidRDefault="006B0430" w:rsidP="00DD1F42">
      <w:pPr>
        <w:numPr>
          <w:ilvl w:val="0"/>
          <w:numId w:val="6"/>
        </w:numPr>
        <w:rPr>
          <w:szCs w:val="32"/>
        </w:rPr>
      </w:pPr>
      <w:r w:rsidRPr="00D22864">
        <w:rPr>
          <w:rFonts w:hint="eastAsia"/>
          <w:szCs w:val="32"/>
        </w:rPr>
        <w:t>申請補（捐）助「購置營運基本設備」及「業務或技術專精研習」項目，應</w:t>
      </w:r>
      <w:r w:rsidRPr="005650CD">
        <w:rPr>
          <w:rFonts w:hint="eastAsia"/>
          <w:szCs w:val="32"/>
        </w:rPr>
        <w:t>依申請書辦理期限或</w:t>
      </w:r>
      <w:r w:rsidRPr="00D22864">
        <w:rPr>
          <w:rFonts w:hint="eastAsia"/>
          <w:szCs w:val="32"/>
        </w:rPr>
        <w:t>於收到核定函</w:t>
      </w:r>
      <w:r>
        <w:rPr>
          <w:rFonts w:hint="eastAsia"/>
          <w:szCs w:val="32"/>
        </w:rPr>
        <w:t>起</w:t>
      </w:r>
      <w:r w:rsidRPr="005650CD">
        <w:rPr>
          <w:rFonts w:hint="eastAsia"/>
          <w:szCs w:val="32"/>
        </w:rPr>
        <w:t>二</w:t>
      </w:r>
      <w:r w:rsidRPr="00D22864">
        <w:rPr>
          <w:rFonts w:hint="eastAsia"/>
          <w:szCs w:val="32"/>
        </w:rPr>
        <w:t>個月內辦理完竣，並</w:t>
      </w:r>
      <w:r>
        <w:rPr>
          <w:rFonts w:hint="eastAsia"/>
          <w:szCs w:val="32"/>
        </w:rPr>
        <w:t>檢具支出憑證</w:t>
      </w:r>
      <w:r w:rsidRPr="00D22864">
        <w:rPr>
          <w:rFonts w:hint="eastAsia"/>
          <w:szCs w:val="32"/>
        </w:rPr>
        <w:t>（</w:t>
      </w:r>
      <w:r>
        <w:rPr>
          <w:rFonts w:hint="eastAsia"/>
          <w:szCs w:val="32"/>
        </w:rPr>
        <w:t>如：發票、收據、</w:t>
      </w:r>
      <w:r w:rsidRPr="00D22864">
        <w:rPr>
          <w:rFonts w:hint="eastAsia"/>
          <w:szCs w:val="32"/>
        </w:rPr>
        <w:t>成果報告，活動照片，領據，支出經費明細表）</w:t>
      </w:r>
      <w:r>
        <w:rPr>
          <w:rFonts w:hint="eastAsia"/>
          <w:szCs w:val="32"/>
        </w:rPr>
        <w:t>等</w:t>
      </w:r>
      <w:r w:rsidRPr="00D22864">
        <w:rPr>
          <w:rFonts w:hint="eastAsia"/>
          <w:szCs w:val="32"/>
        </w:rPr>
        <w:t>相關資料報本會請款</w:t>
      </w:r>
      <w:r>
        <w:rPr>
          <w:rFonts w:hint="eastAsia"/>
          <w:szCs w:val="32"/>
        </w:rPr>
        <w:t>並結報</w:t>
      </w:r>
      <w:r w:rsidRPr="00D22864">
        <w:rPr>
          <w:rFonts w:hint="eastAsia"/>
          <w:szCs w:val="32"/>
        </w:rPr>
        <w:t>，逾期不予核撥。</w:t>
      </w:r>
    </w:p>
    <w:p w:rsidR="006B0430" w:rsidRPr="00D22864" w:rsidRDefault="006B0430" w:rsidP="00682544">
      <w:pPr>
        <w:numPr>
          <w:ilvl w:val="0"/>
          <w:numId w:val="6"/>
        </w:numPr>
        <w:rPr>
          <w:szCs w:val="32"/>
        </w:rPr>
      </w:pPr>
      <w:r>
        <w:rPr>
          <w:rFonts w:hint="eastAsia"/>
          <w:szCs w:val="32"/>
        </w:rPr>
        <w:t>申請補（捐）助「水電、房租及通訊等費用」項目，自核定月起依</w:t>
      </w:r>
      <w:r w:rsidRPr="00D22864">
        <w:rPr>
          <w:rFonts w:hint="eastAsia"/>
          <w:szCs w:val="32"/>
        </w:rPr>
        <w:t>補助項目、金額按所附支出憑證覈實撥付。</w:t>
      </w:r>
    </w:p>
    <w:p w:rsidR="006B0430" w:rsidRPr="00D22864" w:rsidRDefault="006B0430" w:rsidP="0034387B">
      <w:pPr>
        <w:numPr>
          <w:ilvl w:val="0"/>
          <w:numId w:val="6"/>
        </w:numPr>
        <w:rPr>
          <w:szCs w:val="32"/>
        </w:rPr>
      </w:pPr>
      <w:r w:rsidRPr="00D22864">
        <w:rPr>
          <w:rFonts w:hint="eastAsia"/>
          <w:szCs w:val="32"/>
        </w:rPr>
        <w:t>若同一案件向二個機關提出申請補（捐）助，應列明全部經費內容，及向各機關申請補（捐）助之項目及金額。</w:t>
      </w:r>
    </w:p>
    <w:p w:rsidR="006B0430" w:rsidRPr="00D22864" w:rsidRDefault="006B0430" w:rsidP="0034387B">
      <w:pPr>
        <w:numPr>
          <w:ilvl w:val="0"/>
          <w:numId w:val="6"/>
        </w:numPr>
        <w:rPr>
          <w:szCs w:val="32"/>
        </w:rPr>
      </w:pPr>
      <w:r w:rsidRPr="00D22864">
        <w:rPr>
          <w:rFonts w:hint="eastAsia"/>
          <w:szCs w:val="32"/>
        </w:rPr>
        <w:t>各項補（捐）助最遲應於</w:t>
      </w:r>
      <w:r w:rsidRPr="005650CD">
        <w:rPr>
          <w:rFonts w:hint="eastAsia"/>
          <w:szCs w:val="32"/>
        </w:rPr>
        <w:t>該年度結束前</w:t>
      </w:r>
      <w:r w:rsidRPr="00D22864">
        <w:rPr>
          <w:rFonts w:hint="eastAsia"/>
          <w:szCs w:val="32"/>
        </w:rPr>
        <w:t>檢據核銷，逾期不予核撥。</w:t>
      </w:r>
    </w:p>
    <w:p w:rsidR="006B0430" w:rsidRPr="00D22864" w:rsidRDefault="006B0430" w:rsidP="00D535A1">
      <w:pPr>
        <w:rPr>
          <w:szCs w:val="32"/>
        </w:rPr>
      </w:pPr>
    </w:p>
    <w:p w:rsidR="006B0430" w:rsidRPr="00D22864" w:rsidRDefault="006B0430" w:rsidP="006645B7">
      <w:pPr>
        <w:numPr>
          <w:ilvl w:val="0"/>
          <w:numId w:val="1"/>
        </w:numPr>
        <w:rPr>
          <w:szCs w:val="32"/>
        </w:rPr>
      </w:pPr>
      <w:r w:rsidRPr="00D22864">
        <w:rPr>
          <w:rFonts w:hint="eastAsia"/>
          <w:szCs w:val="32"/>
        </w:rPr>
        <w:t>審查標準及作業程序：</w:t>
      </w:r>
    </w:p>
    <w:p w:rsidR="006B0430" w:rsidRPr="00D22864" w:rsidRDefault="006B0430" w:rsidP="007D3463">
      <w:pPr>
        <w:numPr>
          <w:ilvl w:val="0"/>
          <w:numId w:val="7"/>
        </w:numPr>
        <w:rPr>
          <w:szCs w:val="32"/>
        </w:rPr>
      </w:pPr>
      <w:r w:rsidRPr="00D22864">
        <w:rPr>
          <w:rFonts w:hint="eastAsia"/>
          <w:szCs w:val="32"/>
        </w:rPr>
        <w:t>申請文件送達本會後，由本會承辦單位</w:t>
      </w:r>
      <w:r w:rsidRPr="005650CD">
        <w:rPr>
          <w:rFonts w:hint="eastAsia"/>
          <w:szCs w:val="32"/>
        </w:rPr>
        <w:t>就應備文件辦理初審，合格者，擬具初審意見併申請書提供</w:t>
      </w:r>
      <w:r w:rsidRPr="00D22864">
        <w:rPr>
          <w:rFonts w:hint="eastAsia"/>
          <w:szCs w:val="32"/>
        </w:rPr>
        <w:t>審查小組複審。</w:t>
      </w:r>
    </w:p>
    <w:p w:rsidR="006B0430" w:rsidRPr="00D22864" w:rsidRDefault="006B0430" w:rsidP="007D3463">
      <w:pPr>
        <w:numPr>
          <w:ilvl w:val="0"/>
          <w:numId w:val="7"/>
        </w:numPr>
        <w:rPr>
          <w:szCs w:val="32"/>
        </w:rPr>
      </w:pPr>
      <w:r w:rsidRPr="00D22864">
        <w:rPr>
          <w:rFonts w:hint="eastAsia"/>
          <w:szCs w:val="32"/>
        </w:rPr>
        <w:t>前項審查小組由本會主任委員指派各業務組三人組成，並指定其中一人擔任召集人。</w:t>
      </w:r>
    </w:p>
    <w:p w:rsidR="006B0430" w:rsidRDefault="006B0430" w:rsidP="008665F0">
      <w:pPr>
        <w:numPr>
          <w:ilvl w:val="0"/>
          <w:numId w:val="7"/>
        </w:numPr>
        <w:rPr>
          <w:szCs w:val="32"/>
        </w:rPr>
      </w:pPr>
      <w:r w:rsidRPr="00D22864">
        <w:rPr>
          <w:rFonts w:hint="eastAsia"/>
          <w:szCs w:val="32"/>
        </w:rPr>
        <w:t>申請本補助案件，必要時由本會先行函送立案主管機關審查，經審查其營運情形正常後始得以賡續辦理補助。</w:t>
      </w:r>
    </w:p>
    <w:p w:rsidR="006B0430" w:rsidRPr="005650CD" w:rsidRDefault="006B0430" w:rsidP="008665F0">
      <w:pPr>
        <w:numPr>
          <w:ilvl w:val="0"/>
          <w:numId w:val="7"/>
        </w:numPr>
        <w:rPr>
          <w:szCs w:val="32"/>
        </w:rPr>
      </w:pPr>
      <w:r w:rsidRPr="005650CD">
        <w:rPr>
          <w:rFonts w:hint="eastAsia"/>
          <w:szCs w:val="32"/>
        </w:rPr>
        <w:t>申請第三點第二項者，以每月</w:t>
      </w:r>
      <w:r w:rsidRPr="005650CD">
        <w:rPr>
          <w:szCs w:val="32"/>
        </w:rPr>
        <w:t>15</w:t>
      </w:r>
      <w:r w:rsidRPr="005650CD">
        <w:rPr>
          <w:rFonts w:hint="eastAsia"/>
          <w:szCs w:val="32"/>
        </w:rPr>
        <w:t>日為基準，即於</w:t>
      </w:r>
      <w:r w:rsidRPr="005650CD">
        <w:rPr>
          <w:szCs w:val="32"/>
        </w:rPr>
        <w:t>15</w:t>
      </w:r>
      <w:r w:rsidRPr="005650CD">
        <w:rPr>
          <w:rFonts w:hint="eastAsia"/>
          <w:szCs w:val="32"/>
        </w:rPr>
        <w:t>日（含</w:t>
      </w:r>
      <w:r w:rsidRPr="005650CD">
        <w:rPr>
          <w:szCs w:val="32"/>
        </w:rPr>
        <w:t>15</w:t>
      </w:r>
      <w:r w:rsidRPr="005650CD">
        <w:rPr>
          <w:rFonts w:hint="eastAsia"/>
          <w:szCs w:val="32"/>
        </w:rPr>
        <w:t>日）前送申請書等補助資料者，以該月為補助月份起始；如於</w:t>
      </w:r>
      <w:r w:rsidRPr="005650CD">
        <w:rPr>
          <w:szCs w:val="32"/>
        </w:rPr>
        <w:t>16</w:t>
      </w:r>
      <w:r w:rsidRPr="005650CD">
        <w:rPr>
          <w:rFonts w:hint="eastAsia"/>
          <w:szCs w:val="32"/>
        </w:rPr>
        <w:t>日以後送申請補助資料者，以次月份為補助起始。</w:t>
      </w:r>
    </w:p>
    <w:p w:rsidR="006B0430" w:rsidRPr="00D22864" w:rsidRDefault="006B0430" w:rsidP="007D3463">
      <w:pPr>
        <w:rPr>
          <w:szCs w:val="32"/>
        </w:rPr>
      </w:pPr>
    </w:p>
    <w:p w:rsidR="006B0430" w:rsidRPr="00D22864" w:rsidRDefault="006B0430" w:rsidP="006645B7">
      <w:pPr>
        <w:numPr>
          <w:ilvl w:val="0"/>
          <w:numId w:val="1"/>
        </w:numPr>
        <w:rPr>
          <w:szCs w:val="32"/>
        </w:rPr>
      </w:pPr>
      <w:r w:rsidRPr="00D22864">
        <w:rPr>
          <w:rFonts w:hint="eastAsia"/>
          <w:szCs w:val="32"/>
        </w:rPr>
        <w:t>督導及考核：</w:t>
      </w:r>
    </w:p>
    <w:p w:rsidR="006B0430" w:rsidRPr="00D22864" w:rsidRDefault="006B0430" w:rsidP="00C535CA">
      <w:pPr>
        <w:numPr>
          <w:ilvl w:val="0"/>
          <w:numId w:val="8"/>
        </w:numPr>
        <w:rPr>
          <w:szCs w:val="32"/>
        </w:rPr>
      </w:pPr>
      <w:r w:rsidRPr="00D22864">
        <w:rPr>
          <w:rFonts w:hint="eastAsia"/>
          <w:szCs w:val="32"/>
        </w:rPr>
        <w:t>本會得不定時派員督導各補助對象之辦理情形，對補助款之運用考核，如發現成效不佳、未依補助用途支用、或虛報、浮報等情事，除應繳回該部分之補助經費外，得依情節輕重對該補助案件停止補助一年至五年，或作為次年度補助額度之依據。</w:t>
      </w:r>
    </w:p>
    <w:p w:rsidR="006B0430" w:rsidRPr="00D22864" w:rsidRDefault="006B0430" w:rsidP="00C535CA">
      <w:pPr>
        <w:numPr>
          <w:ilvl w:val="0"/>
          <w:numId w:val="8"/>
        </w:numPr>
        <w:rPr>
          <w:szCs w:val="32"/>
        </w:rPr>
      </w:pPr>
      <w:r w:rsidRPr="00D22864">
        <w:rPr>
          <w:rFonts w:hint="eastAsia"/>
          <w:szCs w:val="32"/>
        </w:rPr>
        <w:t>補（捐）助經費如涉及採購事項，應依政府採購法等相關規定辦理。</w:t>
      </w:r>
    </w:p>
    <w:p w:rsidR="006B0430" w:rsidRPr="00D22864" w:rsidRDefault="006B0430" w:rsidP="00C535CA">
      <w:pPr>
        <w:numPr>
          <w:ilvl w:val="0"/>
          <w:numId w:val="8"/>
        </w:numPr>
        <w:rPr>
          <w:szCs w:val="32"/>
        </w:rPr>
      </w:pPr>
      <w:r w:rsidRPr="00D22864">
        <w:rPr>
          <w:rFonts w:hint="eastAsia"/>
          <w:szCs w:val="32"/>
        </w:rPr>
        <w:t>受補（捐）助之民間團體申請支付款項時，應本誠信原則對所提出支出憑證之支付事實及真實性負責，如有不實，應負相關責任。</w:t>
      </w:r>
    </w:p>
    <w:p w:rsidR="006B0430" w:rsidRPr="00D22864" w:rsidRDefault="006B0430" w:rsidP="00C535CA">
      <w:pPr>
        <w:numPr>
          <w:ilvl w:val="0"/>
          <w:numId w:val="8"/>
        </w:numPr>
        <w:rPr>
          <w:szCs w:val="32"/>
        </w:rPr>
      </w:pPr>
      <w:r w:rsidRPr="00D22864">
        <w:rPr>
          <w:rFonts w:hint="eastAsia"/>
          <w:szCs w:val="32"/>
        </w:rPr>
        <w:t>本會對民間團體之補（捐）助經費，應依審計法施行細則第二十五條規定辦理憑證送審。</w:t>
      </w:r>
    </w:p>
    <w:p w:rsidR="006B0430" w:rsidRPr="00D22864" w:rsidRDefault="006B0430" w:rsidP="007B1ECC">
      <w:pPr>
        <w:rPr>
          <w:szCs w:val="32"/>
        </w:rPr>
      </w:pPr>
    </w:p>
    <w:p w:rsidR="006B0430" w:rsidRPr="00D22864" w:rsidRDefault="006B0430" w:rsidP="007B1ECC">
      <w:pPr>
        <w:numPr>
          <w:ilvl w:val="0"/>
          <w:numId w:val="1"/>
        </w:numPr>
        <w:rPr>
          <w:szCs w:val="32"/>
        </w:rPr>
      </w:pPr>
      <w:r w:rsidRPr="00D22864">
        <w:rPr>
          <w:rFonts w:hint="eastAsia"/>
          <w:szCs w:val="32"/>
        </w:rPr>
        <w:t>受補助單位辦理活動，應積極加強宣導，並於各項宣導資料之適當位置標明「臺中市政府原住民事務委員會補助」字樣。活動結束後應將執行情形連同各項宣導資料活動照片等函送本會</w:t>
      </w:r>
      <w:r w:rsidRPr="005650CD">
        <w:rPr>
          <w:rFonts w:hint="eastAsia"/>
          <w:szCs w:val="32"/>
        </w:rPr>
        <w:t>並製作財產清冊，</w:t>
      </w:r>
      <w:r w:rsidRPr="00D22864">
        <w:rPr>
          <w:rFonts w:hint="eastAsia"/>
          <w:szCs w:val="32"/>
        </w:rPr>
        <w:t>作為以後年度是否續予補助之參考。</w:t>
      </w:r>
    </w:p>
    <w:p w:rsidR="006B0430" w:rsidRPr="00D22864" w:rsidRDefault="006B0430" w:rsidP="001138B9">
      <w:pPr>
        <w:rPr>
          <w:szCs w:val="32"/>
        </w:rPr>
      </w:pPr>
    </w:p>
    <w:p w:rsidR="006B0430" w:rsidRPr="00D22864" w:rsidRDefault="006B0430">
      <w:pPr>
        <w:numPr>
          <w:ilvl w:val="0"/>
          <w:numId w:val="1"/>
        </w:numPr>
        <w:rPr>
          <w:szCs w:val="32"/>
        </w:rPr>
      </w:pPr>
      <w:r w:rsidRPr="00D22864">
        <w:rPr>
          <w:rFonts w:hint="eastAsia"/>
          <w:szCs w:val="32"/>
        </w:rPr>
        <w:t>本要點補助費由本會編列預算支應，於當年度預算額度用罄時，不再受理申請，並公告之。</w:t>
      </w:r>
    </w:p>
    <w:p w:rsidR="006B0430" w:rsidRPr="00D22864" w:rsidRDefault="006B0430" w:rsidP="001138B9">
      <w:pPr>
        <w:rPr>
          <w:szCs w:val="32"/>
        </w:rPr>
      </w:pPr>
    </w:p>
    <w:p w:rsidR="006B0430" w:rsidRPr="00D22864" w:rsidRDefault="006B0430" w:rsidP="001138B9">
      <w:pPr>
        <w:rPr>
          <w:szCs w:val="32"/>
        </w:rPr>
      </w:pPr>
    </w:p>
    <w:p w:rsidR="006B0430" w:rsidRPr="00D22864" w:rsidRDefault="006B0430">
      <w:pPr>
        <w:numPr>
          <w:ilvl w:val="0"/>
          <w:numId w:val="1"/>
        </w:numPr>
        <w:rPr>
          <w:szCs w:val="32"/>
        </w:rPr>
      </w:pPr>
      <w:r w:rsidRPr="00D22864">
        <w:rPr>
          <w:rFonts w:hint="eastAsia"/>
          <w:szCs w:val="32"/>
        </w:rPr>
        <w:t>本作業要點奉機關首長核定並呈報臺中市政府備查後實施，修正時亦同。</w:t>
      </w:r>
    </w:p>
    <w:p w:rsidR="006B0430" w:rsidRPr="00D22864" w:rsidRDefault="006B0430">
      <w:pPr>
        <w:rPr>
          <w:szCs w:val="32"/>
        </w:rPr>
      </w:pPr>
    </w:p>
    <w:p w:rsidR="006B0430" w:rsidRPr="00261BA4" w:rsidRDefault="006B0430">
      <w:pPr>
        <w:rPr>
          <w:szCs w:val="32"/>
        </w:rPr>
      </w:pPr>
    </w:p>
    <w:sectPr w:rsidR="006B0430" w:rsidRPr="00261BA4" w:rsidSect="006E4076">
      <w:footerReference w:type="even" r:id="rId7"/>
      <w:footerReference w:type="default" r:id="rId8"/>
      <w:pgSz w:w="11906" w:h="16838" w:code="9"/>
      <w:pgMar w:top="1304" w:right="1304" w:bottom="1304" w:left="1304"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0430" w:rsidRDefault="006B0430">
      <w:r>
        <w:separator/>
      </w:r>
    </w:p>
  </w:endnote>
  <w:endnote w:type="continuationSeparator" w:id="0">
    <w:p w:rsidR="006B0430" w:rsidRDefault="006B043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430" w:rsidRDefault="006B0430" w:rsidP="00261BA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B0430" w:rsidRDefault="006B0430" w:rsidP="00261BA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430" w:rsidRDefault="006B0430" w:rsidP="00261BA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B0430" w:rsidRDefault="006B0430" w:rsidP="00261BA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0430" w:rsidRDefault="006B0430">
      <w:r>
        <w:separator/>
      </w:r>
    </w:p>
  </w:footnote>
  <w:footnote w:type="continuationSeparator" w:id="0">
    <w:p w:rsidR="006B0430" w:rsidRDefault="006B043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7FC3"/>
    <w:multiLevelType w:val="hybridMultilevel"/>
    <w:tmpl w:val="B13CBC4A"/>
    <w:lvl w:ilvl="0" w:tplc="51603EA6">
      <w:start w:val="1"/>
      <w:numFmt w:val="taiwaneseCountingThousand"/>
      <w:lvlText w:val="（%1）"/>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4EB4ABC"/>
    <w:multiLevelType w:val="hybridMultilevel"/>
    <w:tmpl w:val="B4301A60"/>
    <w:lvl w:ilvl="0" w:tplc="51603EA6">
      <w:start w:val="1"/>
      <w:numFmt w:val="taiwaneseCountingThousand"/>
      <w:lvlText w:val="（%1）"/>
      <w:lvlJc w:val="left"/>
      <w:pPr>
        <w:tabs>
          <w:tab w:val="num" w:pos="1080"/>
        </w:tabs>
        <w:ind w:left="1080" w:hanging="10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3B3E3364">
      <w:start w:val="1"/>
      <w:numFmt w:val="decimal"/>
      <w:lvlText w:val="%3."/>
      <w:lvlJc w:val="left"/>
      <w:pPr>
        <w:tabs>
          <w:tab w:val="num" w:pos="1200"/>
        </w:tabs>
        <w:ind w:left="1200" w:hanging="36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14ED6F00"/>
    <w:multiLevelType w:val="hybridMultilevel"/>
    <w:tmpl w:val="DAF0D602"/>
    <w:lvl w:ilvl="0" w:tplc="51603EA6">
      <w:start w:val="1"/>
      <w:numFmt w:val="taiwaneseCountingThousand"/>
      <w:lvlText w:val="（%1）"/>
      <w:lvlJc w:val="left"/>
      <w:pPr>
        <w:tabs>
          <w:tab w:val="num" w:pos="1080"/>
        </w:tabs>
        <w:ind w:left="1080" w:hanging="1080"/>
      </w:pPr>
      <w:rPr>
        <w:rFonts w:cs="Times New Roman" w:hint="default"/>
      </w:rPr>
    </w:lvl>
    <w:lvl w:ilvl="1" w:tplc="04090001">
      <w:start w:val="1"/>
      <w:numFmt w:val="bullet"/>
      <w:lvlText w:val=""/>
      <w:lvlJc w:val="left"/>
      <w:pPr>
        <w:tabs>
          <w:tab w:val="num" w:pos="480"/>
        </w:tabs>
        <w:ind w:left="480" w:hanging="480"/>
      </w:pPr>
      <w:rPr>
        <w:rFonts w:ascii="Wingdings" w:hAnsi="Wingdings" w:hint="default"/>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161F5EC3"/>
    <w:multiLevelType w:val="hybridMultilevel"/>
    <w:tmpl w:val="7C4E3E46"/>
    <w:lvl w:ilvl="0" w:tplc="4E42B62E">
      <w:start w:val="1"/>
      <w:numFmt w:val="taiwaneseCountingThousand"/>
      <w:lvlText w:val="（%1）"/>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3F7A59D3"/>
    <w:multiLevelType w:val="hybridMultilevel"/>
    <w:tmpl w:val="C1265284"/>
    <w:lvl w:ilvl="0" w:tplc="1632E764">
      <w:start w:val="1"/>
      <w:numFmt w:val="taiwaneseCountingThousand"/>
      <w:lvlText w:val="%1、"/>
      <w:lvlJc w:val="left"/>
      <w:pPr>
        <w:tabs>
          <w:tab w:val="num" w:pos="720"/>
        </w:tabs>
        <w:ind w:left="720" w:hanging="720"/>
      </w:pPr>
      <w:rPr>
        <w:rFonts w:cs="Times New Roman" w:hint="default"/>
        <w:color w:val="000000"/>
      </w:rPr>
    </w:lvl>
    <w:lvl w:ilvl="1" w:tplc="04090001">
      <w:start w:val="1"/>
      <w:numFmt w:val="bullet"/>
      <w:lvlText w:val=""/>
      <w:lvlJc w:val="left"/>
      <w:pPr>
        <w:tabs>
          <w:tab w:val="num" w:pos="480"/>
        </w:tabs>
        <w:ind w:left="480" w:hanging="480"/>
      </w:pPr>
      <w:rPr>
        <w:rFonts w:ascii="Wingdings" w:hAnsi="Wingdings" w:hint="default"/>
      </w:rPr>
    </w:lvl>
    <w:lvl w:ilvl="2" w:tplc="0409001B">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5ED54E42"/>
    <w:multiLevelType w:val="multilevel"/>
    <w:tmpl w:val="F3545D2C"/>
    <w:styleLink w:val="1"/>
    <w:lvl w:ilvl="0">
      <w:start w:val="1"/>
      <w:numFmt w:val="bullet"/>
      <w:lvlText w:val=""/>
      <w:lvlJc w:val="left"/>
      <w:pPr>
        <w:tabs>
          <w:tab w:val="num" w:pos="720"/>
        </w:tabs>
        <w:ind w:left="720" w:hanging="720"/>
      </w:pPr>
      <w:rPr>
        <w:rFonts w:ascii="Symbol" w:hAnsi="Symbol" w:hint="default"/>
        <w:color w:val="auto"/>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6">
    <w:nsid w:val="63864764"/>
    <w:multiLevelType w:val="hybridMultilevel"/>
    <w:tmpl w:val="BDC01AB4"/>
    <w:lvl w:ilvl="0" w:tplc="51603EA6">
      <w:start w:val="1"/>
      <w:numFmt w:val="taiwaneseCountingThousand"/>
      <w:lvlText w:val="（%1）"/>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6BA5785F"/>
    <w:multiLevelType w:val="hybridMultilevel"/>
    <w:tmpl w:val="2E504208"/>
    <w:lvl w:ilvl="0" w:tplc="04090001">
      <w:start w:val="1"/>
      <w:numFmt w:val="bullet"/>
      <w:lvlText w:val=""/>
      <w:lvlJc w:val="left"/>
      <w:pPr>
        <w:tabs>
          <w:tab w:val="num" w:pos="960"/>
        </w:tabs>
        <w:ind w:left="960" w:hanging="480"/>
      </w:pPr>
      <w:rPr>
        <w:rFonts w:ascii="Wingdings" w:hAnsi="Wingdings" w:hint="default"/>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8">
    <w:nsid w:val="757E2FEE"/>
    <w:multiLevelType w:val="hybridMultilevel"/>
    <w:tmpl w:val="74902DE2"/>
    <w:lvl w:ilvl="0" w:tplc="EE34E49A">
      <w:start w:val="1"/>
      <w:numFmt w:val="taiwaneseCountingThousand"/>
      <w:lvlText w:val="（%1）"/>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4"/>
  </w:num>
  <w:num w:numId="2">
    <w:abstractNumId w:val="5"/>
  </w:num>
  <w:num w:numId="3">
    <w:abstractNumId w:val="3"/>
  </w:num>
  <w:num w:numId="4">
    <w:abstractNumId w:val="0"/>
  </w:num>
  <w:num w:numId="5">
    <w:abstractNumId w:val="8"/>
  </w:num>
  <w:num w:numId="6">
    <w:abstractNumId w:val="2"/>
  </w:num>
  <w:num w:numId="7">
    <w:abstractNumId w:val="1"/>
  </w:num>
  <w:num w:numId="8">
    <w:abstractNumId w:val="6"/>
  </w:num>
  <w:num w:numId="9">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E4076"/>
    <w:rsid w:val="00002EA5"/>
    <w:rsid w:val="00013330"/>
    <w:rsid w:val="00053160"/>
    <w:rsid w:val="00064A04"/>
    <w:rsid w:val="00081867"/>
    <w:rsid w:val="000B26B3"/>
    <w:rsid w:val="000D3233"/>
    <w:rsid w:val="000D4178"/>
    <w:rsid w:val="000E7C08"/>
    <w:rsid w:val="001138B9"/>
    <w:rsid w:val="00124FE1"/>
    <w:rsid w:val="001860C5"/>
    <w:rsid w:val="001866D6"/>
    <w:rsid w:val="00187134"/>
    <w:rsid w:val="00195258"/>
    <w:rsid w:val="001A72A8"/>
    <w:rsid w:val="001B3FE7"/>
    <w:rsid w:val="001C7377"/>
    <w:rsid w:val="001E3939"/>
    <w:rsid w:val="001E3EFD"/>
    <w:rsid w:val="0020447A"/>
    <w:rsid w:val="0020448B"/>
    <w:rsid w:val="00217275"/>
    <w:rsid w:val="00225429"/>
    <w:rsid w:val="00245E71"/>
    <w:rsid w:val="00261BA4"/>
    <w:rsid w:val="00292CC7"/>
    <w:rsid w:val="002A00E1"/>
    <w:rsid w:val="002A38EB"/>
    <w:rsid w:val="002F1E5B"/>
    <w:rsid w:val="00306BE7"/>
    <w:rsid w:val="003100A4"/>
    <w:rsid w:val="003111BB"/>
    <w:rsid w:val="00313FC0"/>
    <w:rsid w:val="00325400"/>
    <w:rsid w:val="00337F27"/>
    <w:rsid w:val="00342FFB"/>
    <w:rsid w:val="0034387B"/>
    <w:rsid w:val="00366195"/>
    <w:rsid w:val="003705DE"/>
    <w:rsid w:val="003706A5"/>
    <w:rsid w:val="0038310D"/>
    <w:rsid w:val="00391613"/>
    <w:rsid w:val="0039240D"/>
    <w:rsid w:val="003D5AC6"/>
    <w:rsid w:val="00427669"/>
    <w:rsid w:val="00442EBC"/>
    <w:rsid w:val="00450F5F"/>
    <w:rsid w:val="00490BFD"/>
    <w:rsid w:val="00491D2F"/>
    <w:rsid w:val="004B439E"/>
    <w:rsid w:val="004E5185"/>
    <w:rsid w:val="00527222"/>
    <w:rsid w:val="00527B2C"/>
    <w:rsid w:val="00552860"/>
    <w:rsid w:val="00560672"/>
    <w:rsid w:val="005650CD"/>
    <w:rsid w:val="00581D9B"/>
    <w:rsid w:val="005D0222"/>
    <w:rsid w:val="005D0541"/>
    <w:rsid w:val="005E7824"/>
    <w:rsid w:val="006030D5"/>
    <w:rsid w:val="006218A1"/>
    <w:rsid w:val="00632FE2"/>
    <w:rsid w:val="00655DDB"/>
    <w:rsid w:val="006645B7"/>
    <w:rsid w:val="00682544"/>
    <w:rsid w:val="00685811"/>
    <w:rsid w:val="00694C5E"/>
    <w:rsid w:val="006B0430"/>
    <w:rsid w:val="006B598F"/>
    <w:rsid w:val="006B79AA"/>
    <w:rsid w:val="006D4403"/>
    <w:rsid w:val="006E4076"/>
    <w:rsid w:val="006F3382"/>
    <w:rsid w:val="00722ACA"/>
    <w:rsid w:val="007415DB"/>
    <w:rsid w:val="00785479"/>
    <w:rsid w:val="00792A84"/>
    <w:rsid w:val="007B1ECC"/>
    <w:rsid w:val="007C5A4E"/>
    <w:rsid w:val="007D3463"/>
    <w:rsid w:val="007F3EEB"/>
    <w:rsid w:val="0084394F"/>
    <w:rsid w:val="008665F0"/>
    <w:rsid w:val="008B024F"/>
    <w:rsid w:val="008C5AA8"/>
    <w:rsid w:val="008E7C42"/>
    <w:rsid w:val="00905D72"/>
    <w:rsid w:val="009104E7"/>
    <w:rsid w:val="009254B3"/>
    <w:rsid w:val="00931FBA"/>
    <w:rsid w:val="00943BC9"/>
    <w:rsid w:val="00946372"/>
    <w:rsid w:val="0096250E"/>
    <w:rsid w:val="00983DC2"/>
    <w:rsid w:val="009B5762"/>
    <w:rsid w:val="009B5AE5"/>
    <w:rsid w:val="009D0F7D"/>
    <w:rsid w:val="00A51BEA"/>
    <w:rsid w:val="00A93151"/>
    <w:rsid w:val="00A974DC"/>
    <w:rsid w:val="00AA155D"/>
    <w:rsid w:val="00AC5616"/>
    <w:rsid w:val="00AC6C8C"/>
    <w:rsid w:val="00AF1FE9"/>
    <w:rsid w:val="00B1363E"/>
    <w:rsid w:val="00B5651B"/>
    <w:rsid w:val="00B6284C"/>
    <w:rsid w:val="00B64630"/>
    <w:rsid w:val="00B70A33"/>
    <w:rsid w:val="00B82ED3"/>
    <w:rsid w:val="00B869A0"/>
    <w:rsid w:val="00B9151B"/>
    <w:rsid w:val="00B94056"/>
    <w:rsid w:val="00BA1A6E"/>
    <w:rsid w:val="00BC6665"/>
    <w:rsid w:val="00C07F48"/>
    <w:rsid w:val="00C1042A"/>
    <w:rsid w:val="00C22E03"/>
    <w:rsid w:val="00C3220A"/>
    <w:rsid w:val="00C367DB"/>
    <w:rsid w:val="00C46185"/>
    <w:rsid w:val="00C535CA"/>
    <w:rsid w:val="00C56013"/>
    <w:rsid w:val="00C863E5"/>
    <w:rsid w:val="00C9040E"/>
    <w:rsid w:val="00CC27FD"/>
    <w:rsid w:val="00CF4EFD"/>
    <w:rsid w:val="00D108E6"/>
    <w:rsid w:val="00D162AE"/>
    <w:rsid w:val="00D22864"/>
    <w:rsid w:val="00D52B53"/>
    <w:rsid w:val="00D535A1"/>
    <w:rsid w:val="00D62187"/>
    <w:rsid w:val="00D809CA"/>
    <w:rsid w:val="00DB5962"/>
    <w:rsid w:val="00DD1F42"/>
    <w:rsid w:val="00DE591B"/>
    <w:rsid w:val="00DF6A0B"/>
    <w:rsid w:val="00E033A0"/>
    <w:rsid w:val="00E22B33"/>
    <w:rsid w:val="00E2303E"/>
    <w:rsid w:val="00E905AF"/>
    <w:rsid w:val="00EB4C41"/>
    <w:rsid w:val="00EF71C9"/>
    <w:rsid w:val="00EF77BA"/>
    <w:rsid w:val="00F2256C"/>
    <w:rsid w:val="00F33CA1"/>
    <w:rsid w:val="00F357C1"/>
    <w:rsid w:val="00F41AA9"/>
    <w:rsid w:val="00F6107F"/>
    <w:rsid w:val="00F70AC4"/>
    <w:rsid w:val="00F72739"/>
    <w:rsid w:val="00F86094"/>
    <w:rsid w:val="00FC1B2D"/>
    <w:rsid w:val="00FF173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076"/>
    <w:pPr>
      <w:widowControl w:val="0"/>
    </w:pPr>
    <w:rPr>
      <w:rFonts w:eastAsia="標楷體"/>
      <w:sz w:val="32"/>
      <w:szCs w:val="24"/>
    </w:rPr>
  </w:style>
  <w:style w:type="paragraph" w:styleId="Heading2">
    <w:name w:val="heading 2"/>
    <w:basedOn w:val="Normal"/>
    <w:next w:val="Normal"/>
    <w:link w:val="Heading2Char"/>
    <w:uiPriority w:val="99"/>
    <w:qFormat/>
    <w:rsid w:val="009B5AE5"/>
    <w:pPr>
      <w:keepNext/>
      <w:spacing w:line="720" w:lineRule="auto"/>
      <w:outlineLvl w:val="1"/>
    </w:pPr>
    <w:rPr>
      <w:rFonts w:ascii="Cambria" w:eastAsia="新細明體" w:hAnsi="Cambria"/>
      <w:b/>
      <w:bCs/>
      <w:sz w:val="48"/>
      <w:szCs w:val="4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9B5AE5"/>
    <w:rPr>
      <w:rFonts w:ascii="Cambria" w:hAnsi="Cambria" w:cs="Times New Roman"/>
      <w:b/>
      <w:bCs/>
      <w:kern w:val="2"/>
      <w:sz w:val="48"/>
      <w:szCs w:val="48"/>
    </w:rPr>
  </w:style>
  <w:style w:type="character" w:styleId="CommentReference">
    <w:name w:val="annotation reference"/>
    <w:basedOn w:val="DefaultParagraphFont"/>
    <w:uiPriority w:val="99"/>
    <w:semiHidden/>
    <w:rsid w:val="002A38EB"/>
    <w:rPr>
      <w:rFonts w:cs="Times New Roman"/>
      <w:sz w:val="18"/>
      <w:szCs w:val="18"/>
    </w:rPr>
  </w:style>
  <w:style w:type="paragraph" w:styleId="CommentText">
    <w:name w:val="annotation text"/>
    <w:basedOn w:val="Normal"/>
    <w:link w:val="CommentTextChar"/>
    <w:uiPriority w:val="99"/>
    <w:semiHidden/>
    <w:rsid w:val="002A38EB"/>
  </w:style>
  <w:style w:type="character" w:customStyle="1" w:styleId="CommentTextChar">
    <w:name w:val="Comment Text Char"/>
    <w:basedOn w:val="DefaultParagraphFont"/>
    <w:link w:val="CommentText"/>
    <w:uiPriority w:val="99"/>
    <w:semiHidden/>
    <w:rsid w:val="001B535B"/>
    <w:rPr>
      <w:rFonts w:eastAsia="標楷體"/>
      <w:sz w:val="32"/>
      <w:szCs w:val="24"/>
    </w:rPr>
  </w:style>
  <w:style w:type="paragraph" w:styleId="CommentSubject">
    <w:name w:val="annotation subject"/>
    <w:basedOn w:val="CommentText"/>
    <w:next w:val="CommentText"/>
    <w:link w:val="CommentSubjectChar"/>
    <w:uiPriority w:val="99"/>
    <w:semiHidden/>
    <w:rsid w:val="002A38EB"/>
    <w:rPr>
      <w:b/>
      <w:bCs/>
    </w:rPr>
  </w:style>
  <w:style w:type="character" w:customStyle="1" w:styleId="CommentSubjectChar">
    <w:name w:val="Comment Subject Char"/>
    <w:basedOn w:val="CommentTextChar"/>
    <w:link w:val="CommentSubject"/>
    <w:uiPriority w:val="99"/>
    <w:semiHidden/>
    <w:rsid w:val="001B535B"/>
    <w:rPr>
      <w:b/>
      <w:bCs/>
    </w:rPr>
  </w:style>
  <w:style w:type="paragraph" w:styleId="BalloonText">
    <w:name w:val="Balloon Text"/>
    <w:basedOn w:val="Normal"/>
    <w:link w:val="BalloonTextChar"/>
    <w:uiPriority w:val="99"/>
    <w:semiHidden/>
    <w:rsid w:val="002A38EB"/>
    <w:rPr>
      <w:rFonts w:ascii="Arial" w:eastAsia="新細明體" w:hAnsi="Arial"/>
      <w:sz w:val="18"/>
      <w:szCs w:val="18"/>
    </w:rPr>
  </w:style>
  <w:style w:type="character" w:customStyle="1" w:styleId="BalloonTextChar">
    <w:name w:val="Balloon Text Char"/>
    <w:basedOn w:val="DefaultParagraphFont"/>
    <w:link w:val="BalloonText"/>
    <w:uiPriority w:val="99"/>
    <w:semiHidden/>
    <w:rsid w:val="001B535B"/>
    <w:rPr>
      <w:rFonts w:asciiTheme="majorHAnsi" w:eastAsiaTheme="majorEastAsia" w:hAnsiTheme="majorHAnsi" w:cstheme="majorBidi"/>
      <w:sz w:val="0"/>
      <w:szCs w:val="0"/>
    </w:rPr>
  </w:style>
  <w:style w:type="paragraph" w:styleId="Footer">
    <w:name w:val="footer"/>
    <w:basedOn w:val="Normal"/>
    <w:link w:val="FooterChar"/>
    <w:uiPriority w:val="99"/>
    <w:rsid w:val="00261BA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rsid w:val="001B535B"/>
    <w:rPr>
      <w:rFonts w:eastAsia="標楷體"/>
      <w:sz w:val="20"/>
      <w:szCs w:val="20"/>
    </w:rPr>
  </w:style>
  <w:style w:type="character" w:styleId="PageNumber">
    <w:name w:val="page number"/>
    <w:basedOn w:val="DefaultParagraphFont"/>
    <w:uiPriority w:val="99"/>
    <w:rsid w:val="00261BA4"/>
    <w:rPr>
      <w:rFonts w:cs="Times New Roman"/>
    </w:rPr>
  </w:style>
  <w:style w:type="paragraph" w:styleId="Header">
    <w:name w:val="header"/>
    <w:basedOn w:val="Normal"/>
    <w:link w:val="HeaderChar"/>
    <w:uiPriority w:val="99"/>
    <w:rsid w:val="00560672"/>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560672"/>
    <w:rPr>
      <w:rFonts w:eastAsia="標楷體" w:cs="Times New Roman"/>
      <w:kern w:val="2"/>
    </w:rPr>
  </w:style>
  <w:style w:type="paragraph" w:customStyle="1" w:styleId="a">
    <w:name w:val="分項段落"/>
    <w:basedOn w:val="Normal"/>
    <w:next w:val="Normal"/>
    <w:uiPriority w:val="99"/>
    <w:rsid w:val="009B5AE5"/>
    <w:pPr>
      <w:autoSpaceDE w:val="0"/>
      <w:autoSpaceDN w:val="0"/>
      <w:adjustRightInd w:val="0"/>
    </w:pPr>
    <w:rPr>
      <w:rFonts w:ascii="標楷體" w:hAnsi="Calibri"/>
      <w:kern w:val="0"/>
      <w:sz w:val="24"/>
    </w:rPr>
  </w:style>
  <w:style w:type="numbering" w:customStyle="1" w:styleId="1">
    <w:name w:val="樣式1"/>
    <w:rsid w:val="001B535B"/>
    <w:pPr>
      <w:numPr>
        <w:numId w:val="2"/>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280</Words>
  <Characters>1602</Characters>
  <Application>Microsoft Office Outlook</Application>
  <DocSecurity>0</DocSecurity>
  <Lines>0</Lines>
  <Paragraphs>0</Paragraphs>
  <ScaleCrop>false</ScaleCrop>
  <Company>CMT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臺中市政府原住民事務委員會推展原住民經濟活動補助作業要點〈草案〉</dc:title>
  <dc:subject/>
  <dc:creator>user15</dc:creator>
  <cp:keywords/>
  <dc:description/>
  <cp:lastModifiedBy>f71108</cp:lastModifiedBy>
  <cp:revision>2</cp:revision>
  <cp:lastPrinted>2014-02-17T03:36:00Z</cp:lastPrinted>
  <dcterms:created xsi:type="dcterms:W3CDTF">2014-03-03T03:29:00Z</dcterms:created>
  <dcterms:modified xsi:type="dcterms:W3CDTF">2014-03-03T03:29:00Z</dcterms:modified>
</cp:coreProperties>
</file>