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DBF" w:rsidRPr="00613897" w:rsidRDefault="006C4DBF" w:rsidP="006C4DBF">
      <w:pPr>
        <w:jc w:val="center"/>
        <w:rPr>
          <w:rFonts w:ascii="標楷體" w:eastAsia="標楷體" w:hAnsi="標楷體"/>
          <w:color w:val="000000"/>
          <w:sz w:val="40"/>
          <w:szCs w:val="40"/>
        </w:rPr>
      </w:pPr>
      <w:proofErr w:type="gramStart"/>
      <w:r w:rsidRPr="00613897">
        <w:rPr>
          <w:rFonts w:ascii="標楷體" w:eastAsia="標楷體" w:hAnsi="標楷體" w:hint="eastAsia"/>
          <w:color w:val="000000"/>
          <w:sz w:val="40"/>
          <w:szCs w:val="40"/>
        </w:rPr>
        <w:t>臺</w:t>
      </w:r>
      <w:proofErr w:type="gramEnd"/>
      <w:r w:rsidRPr="00613897">
        <w:rPr>
          <w:rFonts w:ascii="標楷體" w:eastAsia="標楷體" w:hAnsi="標楷體" w:hint="eastAsia"/>
          <w:color w:val="000000"/>
          <w:sz w:val="40"/>
          <w:szCs w:val="40"/>
        </w:rPr>
        <w:t>中市政府勞工局</w:t>
      </w:r>
      <w:r w:rsidR="00EB0C8C" w:rsidRPr="00F859CC">
        <w:rPr>
          <w:rFonts w:eastAsia="標楷體" w:hint="eastAsia"/>
          <w:sz w:val="40"/>
          <w:szCs w:val="40"/>
        </w:rPr>
        <w:t>勞工高工時從業人員健檢</w:t>
      </w:r>
      <w:r w:rsidRPr="00613897">
        <w:rPr>
          <w:rFonts w:ascii="標楷體" w:eastAsia="標楷體" w:hAnsi="標楷體" w:hint="eastAsia"/>
          <w:color w:val="000000"/>
          <w:sz w:val="40"/>
          <w:szCs w:val="40"/>
        </w:rPr>
        <w:t>補助要點</w:t>
      </w:r>
    </w:p>
    <w:p w:rsidR="006C4DBF" w:rsidRDefault="006C4DBF" w:rsidP="006C4DBF">
      <w:pPr>
        <w:jc w:val="right"/>
        <w:rPr>
          <w:rFonts w:ascii="標楷體" w:eastAsia="標楷體" w:hAnsi="標楷體"/>
          <w:color w:val="000000"/>
          <w:sz w:val="20"/>
          <w:szCs w:val="20"/>
        </w:rPr>
      </w:pPr>
      <w:r w:rsidRPr="00183D7E">
        <w:rPr>
          <w:rFonts w:ascii="標楷體" w:eastAsia="標楷體" w:hAnsi="標楷體" w:hint="eastAsia"/>
          <w:color w:val="000000"/>
          <w:sz w:val="20"/>
          <w:szCs w:val="20"/>
        </w:rPr>
        <w:t>中華民國102年1月17日中市勞動字</w:t>
      </w:r>
      <w:proofErr w:type="gramStart"/>
      <w:r w:rsidRPr="00183D7E">
        <w:rPr>
          <w:rFonts w:ascii="標楷體" w:eastAsia="標楷體" w:hAnsi="標楷體" w:hint="eastAsia"/>
          <w:color w:val="000000"/>
          <w:sz w:val="20"/>
          <w:szCs w:val="20"/>
        </w:rPr>
        <w:t>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1020002678號函訂定</w:t>
      </w:r>
      <w:proofErr w:type="gramEnd"/>
    </w:p>
    <w:p w:rsidR="006C4DBF" w:rsidRPr="00183D7E" w:rsidRDefault="006C4DBF" w:rsidP="006C4DBF">
      <w:pPr>
        <w:jc w:val="right"/>
        <w:rPr>
          <w:rFonts w:ascii="標楷體" w:eastAsia="標楷體" w:hAnsi="標楷體"/>
          <w:b/>
          <w:color w:val="000000"/>
          <w:sz w:val="20"/>
          <w:szCs w:val="20"/>
        </w:rPr>
      </w:pPr>
      <w:r w:rsidRPr="00183D7E">
        <w:rPr>
          <w:rFonts w:ascii="標楷體" w:eastAsia="標楷體" w:hAnsi="標楷體" w:hint="eastAsia"/>
          <w:color w:val="000000"/>
          <w:sz w:val="20"/>
          <w:szCs w:val="20"/>
        </w:rPr>
        <w:t>中華民國10</w:t>
      </w:r>
      <w:r>
        <w:rPr>
          <w:rFonts w:ascii="標楷體" w:eastAsia="標楷體" w:hAnsi="標楷體" w:hint="eastAsia"/>
          <w:color w:val="000000"/>
          <w:sz w:val="20"/>
          <w:szCs w:val="20"/>
        </w:rPr>
        <w:t>3</w:t>
      </w:r>
      <w:r w:rsidRPr="00183D7E">
        <w:rPr>
          <w:rFonts w:ascii="標楷體" w:eastAsia="標楷體" w:hAnsi="標楷體" w:hint="eastAsia"/>
          <w:color w:val="000000"/>
          <w:sz w:val="20"/>
          <w:szCs w:val="20"/>
        </w:rPr>
        <w:t>年1月</w:t>
      </w:r>
      <w:r w:rsidR="00EA4001">
        <w:rPr>
          <w:rFonts w:ascii="標楷體" w:eastAsia="標楷體" w:hAnsi="標楷體" w:hint="eastAsia"/>
          <w:color w:val="000000"/>
          <w:sz w:val="20"/>
          <w:szCs w:val="20"/>
        </w:rPr>
        <w:t>20</w:t>
      </w:r>
      <w:r w:rsidRPr="00183D7E">
        <w:rPr>
          <w:rFonts w:ascii="標楷體" w:eastAsia="標楷體" w:hAnsi="標楷體" w:hint="eastAsia"/>
          <w:color w:val="000000"/>
          <w:sz w:val="20"/>
          <w:szCs w:val="20"/>
        </w:rPr>
        <w:t>日中市勞動字第</w:t>
      </w:r>
      <w:r>
        <w:rPr>
          <w:rFonts w:ascii="標楷體" w:eastAsia="標楷體" w:hAnsi="標楷體" w:hint="eastAsia"/>
          <w:color w:val="000000"/>
          <w:sz w:val="20"/>
          <w:szCs w:val="20"/>
        </w:rPr>
        <w:t>1030002099號函修訂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一、</w:t>
      </w:r>
      <w:proofErr w:type="gramStart"/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中市政府勞工局(以下簡稱本局)依據「</w:t>
      </w:r>
      <w:proofErr w:type="gramStart"/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中市勞工權益基金收支保管及運用辦法」，為保障勞工權益，增進勞工福祉，維護勞工健康，特訂定本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 xml:space="preserve">二、補助對象及資格： 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本國籍在職勞工，設籍</w:t>
      </w:r>
      <w:proofErr w:type="gramStart"/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中市且工作地於</w:t>
      </w:r>
      <w:proofErr w:type="gramStart"/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中市，</w:t>
      </w:r>
      <w:proofErr w:type="gramStart"/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並年滿</w:t>
      </w:r>
      <w:proofErr w:type="gramEnd"/>
      <w:r>
        <w:rPr>
          <w:rFonts w:ascii="標楷體" w:eastAsia="標楷體" w:hAnsi="標楷體" w:hint="eastAsia"/>
          <w:color w:val="000000"/>
          <w:sz w:val="28"/>
          <w:szCs w:val="28"/>
        </w:rPr>
        <w:t>三十五</w:t>
      </w:r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歲，服務於客運業者、醫療院所業者、</w:t>
      </w:r>
      <w:r w:rsidRPr="00EF4021">
        <w:rPr>
          <w:rFonts w:ascii="標楷體" w:eastAsia="標楷體" w:hAnsi="標楷體" w:hint="eastAsia"/>
          <w:color w:val="000000"/>
          <w:sz w:val="28"/>
          <w:szCs w:val="28"/>
        </w:rPr>
        <w:t>資訊服務業、電子零組件製造業及電腦、電子產品及光學製品製造業者</w:t>
      </w:r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或與事業單位依勞動基準法第84條之1規定簽訂書面約定書並經核備者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三、申請本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要點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之補助應</w:t>
      </w:r>
      <w:r>
        <w:rPr>
          <w:rFonts w:ascii="標楷體" w:eastAsia="標楷體" w:hAnsi="標楷體"/>
          <w:color w:val="000000"/>
          <w:sz w:val="28"/>
          <w:szCs w:val="28"/>
        </w:rPr>
        <w:t>檢</w:t>
      </w:r>
      <w:r>
        <w:rPr>
          <w:rFonts w:ascii="標楷體" w:eastAsia="標楷體" w:hAnsi="標楷體" w:hint="eastAsia"/>
          <w:color w:val="000000"/>
          <w:sz w:val="28"/>
          <w:szCs w:val="28"/>
        </w:rPr>
        <w:t>附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下列文件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向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局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提出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申請：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（一）申請書</w:t>
      </w:r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（如附格式）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0C8C" w:rsidRPr="00F859CC" w:rsidRDefault="00EB0C8C" w:rsidP="00EB0C8C">
      <w:pPr>
        <w:spacing w:line="460" w:lineRule="exact"/>
        <w:ind w:left="848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（二）</w:t>
      </w:r>
      <w:r w:rsidRPr="004658B6">
        <w:rPr>
          <w:rFonts w:ascii="標楷體" w:eastAsia="標楷體" w:hAnsi="標楷體" w:hint="eastAsia"/>
          <w:color w:val="000000"/>
          <w:sz w:val="28"/>
          <w:szCs w:val="28"/>
        </w:rPr>
        <w:t>如係屬勞動基準法第84條之1之工作者，應</w:t>
      </w:r>
      <w:proofErr w:type="gramStart"/>
      <w:r w:rsidRPr="004658B6">
        <w:rPr>
          <w:rFonts w:ascii="標楷體" w:eastAsia="標楷體" w:hAnsi="標楷體" w:hint="eastAsia"/>
          <w:color w:val="000000"/>
          <w:sz w:val="28"/>
          <w:szCs w:val="28"/>
        </w:rPr>
        <w:t>檢附報經</w:t>
      </w:r>
      <w:proofErr w:type="gramEnd"/>
      <w:r w:rsidRPr="004658B6">
        <w:rPr>
          <w:rFonts w:ascii="標楷體" w:eastAsia="標楷體" w:hAnsi="標楷體" w:hint="eastAsia"/>
          <w:color w:val="000000"/>
          <w:sz w:val="28"/>
          <w:szCs w:val="28"/>
        </w:rPr>
        <w:t>本局核可之勞動基準法第84條之1約定書影本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（三）勞保</w:t>
      </w:r>
      <w:r>
        <w:rPr>
          <w:rFonts w:ascii="標楷體" w:eastAsia="標楷體" w:hAnsi="標楷體" w:hint="eastAsia"/>
          <w:color w:val="000000"/>
          <w:sz w:val="28"/>
          <w:szCs w:val="28"/>
        </w:rPr>
        <w:t>被保險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人投保資料表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（四）</w:t>
      </w:r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全戶</w:t>
      </w:r>
      <w:r>
        <w:rPr>
          <w:rFonts w:ascii="標楷體" w:eastAsia="標楷體" w:hAnsi="標楷體" w:hint="eastAsia"/>
          <w:color w:val="000000"/>
          <w:sz w:val="28"/>
          <w:szCs w:val="28"/>
        </w:rPr>
        <w:t>戶</w:t>
      </w:r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籍謄本(最近</w:t>
      </w:r>
      <w:r>
        <w:rPr>
          <w:rFonts w:ascii="標楷體" w:eastAsia="標楷體" w:hAnsi="標楷體" w:hint="eastAsia"/>
          <w:color w:val="000000"/>
          <w:sz w:val="28"/>
          <w:szCs w:val="28"/>
        </w:rPr>
        <w:t>三</w:t>
      </w:r>
      <w:r w:rsidRPr="00DC512D">
        <w:rPr>
          <w:rFonts w:ascii="標楷體" w:eastAsia="標楷體" w:hAnsi="標楷體" w:hint="eastAsia"/>
          <w:color w:val="000000"/>
          <w:sz w:val="28"/>
          <w:szCs w:val="28"/>
        </w:rPr>
        <w:t>個月)及身分證正反面影本</w:t>
      </w:r>
      <w:r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（五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）郵局(或金融機構)存摺封面影本。</w:t>
      </w:r>
    </w:p>
    <w:p w:rsidR="00EB0C8C" w:rsidRPr="00F92063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四、</w:t>
      </w:r>
      <w:r w:rsidRPr="00F92063">
        <w:rPr>
          <w:rFonts w:ascii="標楷體" w:eastAsia="標楷體" w:hAnsi="標楷體" w:hint="eastAsia"/>
          <w:sz w:val="28"/>
          <w:szCs w:val="28"/>
        </w:rPr>
        <w:t>補助項目及作業程序：</w:t>
      </w:r>
    </w:p>
    <w:p w:rsidR="00EB0C8C" w:rsidRPr="00F92063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F92063">
        <w:rPr>
          <w:rFonts w:ascii="標楷體" w:eastAsia="標楷體" w:hAnsi="標楷體" w:hint="eastAsia"/>
          <w:sz w:val="28"/>
          <w:szCs w:val="28"/>
        </w:rPr>
        <w:t>（一）補助項目：如附表。</w:t>
      </w:r>
    </w:p>
    <w:p w:rsidR="00EB0C8C" w:rsidRDefault="00EB0C8C" w:rsidP="00EB0C8C">
      <w:pPr>
        <w:spacing w:line="460" w:lineRule="exact"/>
        <w:ind w:left="848" w:hangingChars="303" w:hanging="848"/>
        <w:rPr>
          <w:rFonts w:ascii="標楷體" w:eastAsia="標楷體" w:hAnsi="標楷體"/>
          <w:color w:val="FF0000"/>
          <w:sz w:val="28"/>
          <w:szCs w:val="28"/>
        </w:rPr>
      </w:pPr>
      <w:r w:rsidRPr="00F92063">
        <w:rPr>
          <w:rFonts w:ascii="標楷體" w:eastAsia="標楷體" w:hAnsi="標楷體" w:hint="eastAsia"/>
          <w:sz w:val="28"/>
          <w:szCs w:val="28"/>
        </w:rPr>
        <w:t>（二）作業程序：申請人填妥申請書並</w:t>
      </w:r>
      <w:proofErr w:type="gramStart"/>
      <w:r w:rsidRPr="00F92063">
        <w:rPr>
          <w:rFonts w:ascii="標楷體" w:eastAsia="標楷體" w:hAnsi="標楷體" w:hint="eastAsia"/>
          <w:sz w:val="28"/>
          <w:szCs w:val="28"/>
        </w:rPr>
        <w:t>檢附第三點</w:t>
      </w:r>
      <w:proofErr w:type="gramEnd"/>
      <w:r w:rsidRPr="00F92063">
        <w:rPr>
          <w:rFonts w:ascii="標楷體" w:eastAsia="標楷體" w:hAnsi="標楷體" w:hint="eastAsia"/>
          <w:sz w:val="28"/>
          <w:szCs w:val="28"/>
        </w:rPr>
        <w:t>所規定之資料後寄至本局。審核通過後，將發函予</w:t>
      </w:r>
      <w:bookmarkStart w:id="0" w:name="_GoBack"/>
      <w:bookmarkEnd w:id="0"/>
      <w:r w:rsidRPr="00F92063">
        <w:rPr>
          <w:rFonts w:ascii="標楷體" w:eastAsia="標楷體" w:hAnsi="標楷體" w:hint="eastAsia"/>
          <w:sz w:val="28"/>
          <w:szCs w:val="28"/>
        </w:rPr>
        <w:t>申請人，由</w:t>
      </w:r>
      <w:proofErr w:type="gramStart"/>
      <w:r w:rsidRPr="00F92063">
        <w:rPr>
          <w:rFonts w:ascii="標楷體" w:eastAsia="標楷體" w:hAnsi="標楷體" w:hint="eastAsia"/>
          <w:sz w:val="28"/>
          <w:szCs w:val="28"/>
        </w:rPr>
        <w:t>申請人持受檢</w:t>
      </w:r>
      <w:proofErr w:type="gramEnd"/>
      <w:r w:rsidRPr="00F92063">
        <w:rPr>
          <w:rFonts w:ascii="標楷體" w:eastAsia="標楷體" w:hAnsi="標楷體" w:hint="eastAsia"/>
          <w:sz w:val="28"/>
          <w:szCs w:val="28"/>
        </w:rPr>
        <w:t>通知書前往所選定之特約醫療院所(如附表)受檢。醫療院所應依附表進行檢查，並製作檢查報告寄予申請人。</w:t>
      </w:r>
    </w:p>
    <w:p w:rsidR="00EB0C8C" w:rsidRPr="00F859CC" w:rsidRDefault="00EB0C8C" w:rsidP="00EB0C8C">
      <w:pPr>
        <w:spacing w:line="460" w:lineRule="exact"/>
        <w:ind w:left="848" w:hangingChars="303" w:hanging="848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(三) </w:t>
      </w:r>
      <w:r w:rsidRPr="00382202">
        <w:rPr>
          <w:rFonts w:ascii="標楷體" w:eastAsia="標楷體" w:hAnsi="標楷體" w:hint="eastAsia"/>
          <w:sz w:val="28"/>
          <w:szCs w:val="28"/>
        </w:rPr>
        <w:t>健檢費用由本局</w:t>
      </w:r>
      <w:proofErr w:type="gramStart"/>
      <w:r w:rsidRPr="00382202">
        <w:rPr>
          <w:rFonts w:ascii="標楷體" w:eastAsia="標楷體" w:hAnsi="標楷體" w:hint="eastAsia"/>
          <w:sz w:val="28"/>
          <w:szCs w:val="28"/>
        </w:rPr>
        <w:t>逕</w:t>
      </w:r>
      <w:proofErr w:type="gramEnd"/>
      <w:r w:rsidRPr="00382202">
        <w:rPr>
          <w:rFonts w:ascii="標楷體" w:eastAsia="標楷體" w:hAnsi="標楷體" w:hint="eastAsia"/>
          <w:sz w:val="28"/>
          <w:szCs w:val="28"/>
        </w:rPr>
        <w:t>撥予特約醫療院所。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五、同一受檢勞工1年以補助1次為限。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、本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局為審核補助案件，應設立審核小組。審核小組置召集人</w:t>
      </w:r>
      <w:r>
        <w:rPr>
          <w:rFonts w:ascii="標楷體" w:eastAsia="標楷體" w:hAnsi="標楷體" w:hint="eastAsia"/>
          <w:color w:val="000000"/>
          <w:sz w:val="28"/>
          <w:szCs w:val="28"/>
        </w:rPr>
        <w:t>1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人，由</w:t>
      </w:r>
      <w:r w:rsidRPr="00F859CC">
        <w:rPr>
          <w:rFonts w:ascii="標楷體" w:eastAsia="標楷體" w:hAnsi="標楷體" w:hint="eastAsia"/>
          <w:color w:val="000000"/>
          <w:sz w:val="28"/>
          <w:szCs w:val="28"/>
        </w:rPr>
        <w:t>本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局局長兼任，並置委員2人，由律師1人、學者專家或公正人士1人擔任。委員任期一年，期滿得續聘之。審核小組原則上每</w:t>
      </w:r>
      <w:proofErr w:type="gramStart"/>
      <w:r w:rsidRPr="00F859CC">
        <w:rPr>
          <w:rFonts w:ascii="標楷體" w:eastAsia="標楷體" w:hAnsi="標楷體"/>
          <w:color w:val="000000"/>
          <w:sz w:val="28"/>
          <w:szCs w:val="28"/>
        </w:rPr>
        <w:t>個</w:t>
      </w:r>
      <w:proofErr w:type="gramEnd"/>
      <w:r w:rsidRPr="00F859CC">
        <w:rPr>
          <w:rFonts w:ascii="標楷體" w:eastAsia="標楷體" w:hAnsi="標楷體"/>
          <w:color w:val="000000"/>
          <w:sz w:val="28"/>
          <w:szCs w:val="28"/>
        </w:rPr>
        <w:t>月召開1次，必要時得提早或調整之。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審核小組召集人或委員有行政程序法第32條各款情形之</w:t>
      </w:r>
      <w:proofErr w:type="gramStart"/>
      <w:r w:rsidRPr="00F859CC">
        <w:rPr>
          <w:rFonts w:ascii="標楷體" w:eastAsia="標楷體" w:hAnsi="標楷體"/>
          <w:color w:val="000000"/>
          <w:sz w:val="28"/>
          <w:szCs w:val="28"/>
        </w:rPr>
        <w:t>一</w:t>
      </w:r>
      <w:proofErr w:type="gramEnd"/>
      <w:r w:rsidRPr="00F859CC">
        <w:rPr>
          <w:rFonts w:ascii="標楷體" w:eastAsia="標楷體" w:hAnsi="標楷體"/>
          <w:color w:val="000000"/>
          <w:sz w:val="28"/>
          <w:szCs w:val="28"/>
        </w:rPr>
        <w:t>者，應自行迴避。</w:t>
      </w:r>
      <w:r w:rsidRPr="00F859CC">
        <w:rPr>
          <w:rFonts w:ascii="標楷體" w:eastAsia="標楷體" w:hAnsi="標楷體"/>
          <w:color w:val="000000"/>
          <w:sz w:val="28"/>
          <w:szCs w:val="28"/>
        </w:rPr>
        <w:lastRenderedPageBreak/>
        <w:t>其對於審理之案件，不得受任為訴訟代理人。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審核小組應有委員二分之一以上出席，始得開會；應有出席委員過半數之同意，始得決議。委員應親自出席，不得委任他人代理。</w:t>
      </w:r>
    </w:p>
    <w:p w:rsidR="00EB0C8C" w:rsidRPr="00F859CC" w:rsidRDefault="00EB0C8C" w:rsidP="00EB0C8C">
      <w:pPr>
        <w:spacing w:line="460" w:lineRule="exact"/>
        <w:ind w:left="560" w:hangingChars="200" w:hanging="5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</w:t>
      </w:r>
      <w:r w:rsidRPr="00F859CC">
        <w:rPr>
          <w:rFonts w:ascii="標楷體" w:eastAsia="標楷體" w:hAnsi="標楷體"/>
          <w:color w:val="000000"/>
          <w:sz w:val="28"/>
          <w:szCs w:val="28"/>
        </w:rPr>
        <w:t>委員為無給職。但得依規定支領出席費。</w:t>
      </w:r>
    </w:p>
    <w:p w:rsidR="0079067A" w:rsidRPr="0099387D" w:rsidRDefault="00EB0C8C" w:rsidP="00EB0C8C">
      <w:pPr>
        <w:spacing w:line="440" w:lineRule="exact"/>
        <w:ind w:left="706" w:hangingChars="252" w:hanging="706"/>
        <w:rPr>
          <w:rFonts w:ascii="標楷體" w:eastAsia="標楷體" w:hAnsi="標楷體"/>
          <w:color w:val="FF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七、本要點所需經費，由本市勞工權益基金支應</w:t>
      </w:r>
      <w:r w:rsidR="00D318B9" w:rsidRPr="00B330B9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sectPr w:rsidR="0079067A" w:rsidRPr="0099387D" w:rsidSect="00F30149">
      <w:footerReference w:type="default" r:id="rId8"/>
      <w:pgSz w:w="11906" w:h="16838"/>
      <w:pgMar w:top="1134" w:right="991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6703" w:rsidRDefault="00EB0C8C">
      <w:r>
        <w:separator/>
      </w:r>
    </w:p>
  </w:endnote>
  <w:endnote w:type="continuationSeparator" w:id="0">
    <w:p w:rsidR="00EC6703" w:rsidRDefault="00EB0C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26CFD" w:rsidRDefault="006C4DBF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2063" w:rsidRPr="00F92063">
      <w:rPr>
        <w:noProof/>
        <w:lang w:val="zh-TW"/>
      </w:rPr>
      <w:t>1</w:t>
    </w:r>
    <w:r>
      <w:fldChar w:fldCharType="end"/>
    </w:r>
  </w:p>
  <w:p w:rsidR="00A26CFD" w:rsidRDefault="000605AC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6703" w:rsidRDefault="00EB0C8C">
      <w:r>
        <w:separator/>
      </w:r>
    </w:p>
  </w:footnote>
  <w:footnote w:type="continuationSeparator" w:id="0">
    <w:p w:rsidR="00EC6703" w:rsidRDefault="00EB0C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BA106E"/>
    <w:multiLevelType w:val="hybridMultilevel"/>
    <w:tmpl w:val="CA6ADB54"/>
    <w:lvl w:ilvl="0" w:tplc="E33C0070">
      <w:start w:val="1"/>
      <w:numFmt w:val="decimal"/>
      <w:lvlText w:val="%1、"/>
      <w:lvlJc w:val="left"/>
      <w:pPr>
        <w:ind w:left="1330" w:hanging="480"/>
      </w:pPr>
      <w:rPr>
        <w:rFonts w:hint="eastAsia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>
    <w:nsid w:val="65291ABD"/>
    <w:multiLevelType w:val="hybridMultilevel"/>
    <w:tmpl w:val="001C709E"/>
    <w:lvl w:ilvl="0" w:tplc="156E7698">
      <w:start w:val="1"/>
      <w:numFmt w:val="decimal"/>
      <w:lvlText w:val="%1、"/>
      <w:lvlJc w:val="left"/>
      <w:pPr>
        <w:ind w:left="133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>
    <w:nsid w:val="795F7A8C"/>
    <w:multiLevelType w:val="hybridMultilevel"/>
    <w:tmpl w:val="53AA353E"/>
    <w:lvl w:ilvl="0" w:tplc="156E7698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156E7698">
      <w:start w:val="1"/>
      <w:numFmt w:val="decimal"/>
      <w:lvlText w:val="%3、"/>
      <w:lvlJc w:val="left"/>
      <w:pPr>
        <w:ind w:left="1331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4DBF"/>
    <w:rsid w:val="006C4DBF"/>
    <w:rsid w:val="0099387D"/>
    <w:rsid w:val="009F4D25"/>
    <w:rsid w:val="00C93BFD"/>
    <w:rsid w:val="00D318B9"/>
    <w:rsid w:val="00EA4001"/>
    <w:rsid w:val="00EB0C8C"/>
    <w:rsid w:val="00EC6703"/>
    <w:rsid w:val="00F81647"/>
    <w:rsid w:val="00F92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B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C4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6C4DBF"/>
    <w:rPr>
      <w:rFonts w:ascii="Calibri" w:eastAsia="新細明體" w:hAnsi="Calibri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C4D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C4DB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93B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93BFD"/>
    <w:rPr>
      <w:rFonts w:ascii="Calibri" w:eastAsia="新細明體" w:hAnsi="Calibri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4DBF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C4DB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6C4DBF"/>
    <w:rPr>
      <w:rFonts w:ascii="Calibri" w:eastAsia="新細明體" w:hAnsi="Calibri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6C4DBF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6C4DBF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C93BF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C93BFD"/>
    <w:rPr>
      <w:rFonts w:ascii="Calibri" w:eastAsia="新細明體" w:hAnsi="Calibri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132</Words>
  <Characters>757</Characters>
  <Application>Microsoft Office Word</Application>
  <DocSecurity>0</DocSecurity>
  <Lines>6</Lines>
  <Paragraphs>1</Paragraphs>
  <ScaleCrop>false</ScaleCrop>
  <Company/>
  <LinksUpToDate>false</LinksUpToDate>
  <CharactersWithSpaces>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2014-01-14T06:39:00Z</cp:lastPrinted>
  <dcterms:created xsi:type="dcterms:W3CDTF">2014-01-14T06:40:00Z</dcterms:created>
  <dcterms:modified xsi:type="dcterms:W3CDTF">2014-01-20T00:32:00Z</dcterms:modified>
</cp:coreProperties>
</file>