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Ind w:w="-634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1579"/>
        <w:gridCol w:w="3387"/>
        <w:gridCol w:w="3133"/>
      </w:tblGrid>
      <w:tr w:rsidR="00C268E2" w:rsidRPr="00AF0507" w:rsidTr="00296397">
        <w:trPr>
          <w:trHeight w:val="412"/>
          <w:jc w:val="center"/>
        </w:trPr>
        <w:tc>
          <w:tcPr>
            <w:tcW w:w="1579" w:type="dxa"/>
            <w:tcBorders>
              <w:top w:val="single" w:sz="12" w:space="0" w:color="auto"/>
              <w:right w:val="single" w:sz="4" w:space="0" w:color="auto"/>
            </w:tcBorders>
          </w:tcPr>
          <w:p w:rsidR="00C268E2" w:rsidRPr="00157213" w:rsidRDefault="00C268E2" w:rsidP="00296397">
            <w:pPr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br w:type="page"/>
            </w:r>
            <w:r w:rsidRPr="00157213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br w:type="page"/>
            </w:r>
            <w:r w:rsidRPr="00157213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br w:type="page"/>
            </w:r>
            <w:r w:rsidRPr="00157213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br w:type="page"/>
            </w:r>
            <w:r w:rsidRPr="00157213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br w:type="page"/>
            </w: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項目</w:t>
            </w:r>
          </w:p>
        </w:tc>
        <w:tc>
          <w:tcPr>
            <w:tcW w:w="3387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8E2" w:rsidRPr="00157213" w:rsidRDefault="00C268E2" w:rsidP="00296397">
            <w:pPr>
              <w:ind w:right="26"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違反事項</w:t>
            </w:r>
          </w:p>
        </w:tc>
        <w:tc>
          <w:tcPr>
            <w:tcW w:w="3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268E2" w:rsidRPr="00157213" w:rsidRDefault="00C268E2" w:rsidP="00296397">
            <w:pPr>
              <w:ind w:right="26"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扣點額度及處理情形</w:t>
            </w:r>
          </w:p>
        </w:tc>
      </w:tr>
      <w:tr w:rsidR="00C268E2" w:rsidRPr="00AF0507" w:rsidTr="00296397">
        <w:trPr>
          <w:trHeight w:val="910"/>
          <w:jc w:val="center"/>
        </w:trPr>
        <w:tc>
          <w:tcPr>
            <w:tcW w:w="1579" w:type="dxa"/>
            <w:tcBorders>
              <w:bottom w:val="single" w:sz="12" w:space="0" w:color="auto"/>
            </w:tcBorders>
            <w:vAlign w:val="center"/>
          </w:tcPr>
          <w:p w:rsidR="00C268E2" w:rsidRPr="00157213" w:rsidRDefault="00C268E2" w:rsidP="00296397">
            <w:pPr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1</w:t>
            </w:r>
          </w:p>
        </w:tc>
        <w:tc>
          <w:tcPr>
            <w:tcW w:w="3387" w:type="dxa"/>
            <w:tcBorders>
              <w:bottom w:val="single" w:sz="12" w:space="0" w:color="auto"/>
              <w:right w:val="single" w:sz="4" w:space="0" w:color="auto"/>
            </w:tcBorders>
          </w:tcPr>
          <w:p w:rsidR="00C268E2" w:rsidRPr="00157213" w:rsidRDefault="00C268E2" w:rsidP="00296397">
            <w:pPr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>
              <w:rPr>
                <w:rFonts w:ascii="標楷體" w:eastAsia="標楷體" w:hint="eastAsia"/>
                <w:color w:val="000000"/>
                <w:sz w:val="26"/>
                <w:szCs w:val="26"/>
              </w:rPr>
              <w:t>因設計錯誤、監造不實或管理不善致工程辦理契約變更者。</w:t>
            </w:r>
          </w:p>
        </w:tc>
        <w:tc>
          <w:tcPr>
            <w:tcW w:w="3133" w:type="dxa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C268E2" w:rsidRPr="00157213" w:rsidRDefault="00C268E2" w:rsidP="00296397">
            <w:pPr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F62EFC">
              <w:rPr>
                <w:rFonts w:ascii="標楷體" w:eastAsia="標楷體" w:hAnsi="標楷體" w:cs="標楷體.渭.." w:hint="eastAsia"/>
                <w:color w:val="000000"/>
                <w:sz w:val="26"/>
                <w:szCs w:val="26"/>
              </w:rPr>
              <w:t>視情節</w:t>
            </w:r>
            <w:r>
              <w:rPr>
                <w:rFonts w:ascii="標楷體" w:eastAsia="標楷體" w:hAnsi="標楷體" w:cs="標楷體.渭.." w:hint="eastAsia"/>
                <w:color w:val="000000"/>
                <w:sz w:val="26"/>
                <w:szCs w:val="26"/>
              </w:rPr>
              <w:t>輕重</w:t>
            </w:r>
            <w:r w:rsidRPr="00F62EFC">
              <w:rPr>
                <w:rFonts w:ascii="標楷體" w:eastAsia="標楷體" w:hAnsi="標楷體" w:cs="標楷體.渭.." w:hint="eastAsia"/>
                <w:color w:val="000000"/>
                <w:sz w:val="26"/>
                <w:szCs w:val="26"/>
              </w:rPr>
              <w:t>者</w:t>
            </w:r>
            <w:r>
              <w:rPr>
                <w:rFonts w:ascii="標楷體" w:eastAsia="標楷體" w:hAnsi="標楷體" w:cs="標楷體.渭.." w:hint="eastAsia"/>
                <w:color w:val="000000"/>
                <w:sz w:val="26"/>
                <w:szCs w:val="26"/>
              </w:rPr>
              <w:t>，每次</w:t>
            </w:r>
            <w:r w:rsidRPr="00F62EFC">
              <w:rPr>
                <w:rFonts w:ascii="標楷體" w:eastAsia="標楷體" w:hAnsi="標楷體" w:cs="標楷體.渭.." w:hint="eastAsia"/>
                <w:color w:val="000000"/>
                <w:sz w:val="26"/>
                <w:szCs w:val="26"/>
              </w:rPr>
              <w:t>扣</w:t>
            </w:r>
            <w:r w:rsidRPr="00C3446E">
              <w:rPr>
                <w:rFonts w:ascii="標楷體" w:eastAsia="標楷體" w:hAnsi="標楷體" w:cs="標楷體.渭.." w:hint="eastAsia"/>
                <w:color w:val="000000"/>
                <w:sz w:val="26"/>
                <w:szCs w:val="26"/>
              </w:rPr>
              <w:t>10-40點</w:t>
            </w:r>
            <w:r w:rsidRPr="00F62EFC">
              <w:rPr>
                <w:rFonts w:ascii="標楷體" w:eastAsia="標楷體" w:hint="eastAsia"/>
                <w:color w:val="000000"/>
                <w:sz w:val="26"/>
                <w:szCs w:val="26"/>
              </w:rPr>
              <w:t>。</w:t>
            </w:r>
          </w:p>
        </w:tc>
      </w:tr>
      <w:tr w:rsidR="00C268E2" w:rsidRPr="00AF0507" w:rsidTr="00296397">
        <w:trPr>
          <w:trHeight w:val="557"/>
          <w:jc w:val="center"/>
        </w:trPr>
        <w:tc>
          <w:tcPr>
            <w:tcW w:w="1579" w:type="dxa"/>
            <w:tcBorders>
              <w:top w:val="single" w:sz="12" w:space="0" w:color="auto"/>
            </w:tcBorders>
            <w:vAlign w:val="center"/>
          </w:tcPr>
          <w:p w:rsidR="00C268E2" w:rsidRDefault="00C268E2" w:rsidP="00296397">
            <w:pPr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項目</w:t>
            </w:r>
          </w:p>
        </w:tc>
        <w:tc>
          <w:tcPr>
            <w:tcW w:w="3387" w:type="dxa"/>
            <w:tcBorders>
              <w:top w:val="single" w:sz="12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268E2" w:rsidRPr="00F62EFC" w:rsidRDefault="00C268E2" w:rsidP="00296397">
            <w:pPr>
              <w:jc w:val="center"/>
              <w:textAlignment w:val="bottom"/>
              <w:rPr>
                <w:rFonts w:ascii="標楷體" w:eastAsia="標楷體"/>
                <w:color w:val="00000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違反事項</w:t>
            </w:r>
          </w:p>
        </w:tc>
        <w:tc>
          <w:tcPr>
            <w:tcW w:w="3133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268E2" w:rsidRPr="007F73E5" w:rsidRDefault="00C268E2" w:rsidP="00296397">
            <w:pPr>
              <w:jc w:val="center"/>
              <w:textAlignment w:val="bottom"/>
              <w:rPr>
                <w:rFonts w:ascii="標楷體" w:eastAsia="標楷體" w:hAnsi="標楷體" w:cs="標楷體.渭.."/>
                <w:color w:val="00000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扣點額度及處理情形</w:t>
            </w:r>
          </w:p>
        </w:tc>
      </w:tr>
      <w:tr w:rsidR="00C268E2" w:rsidRPr="00AF0507" w:rsidTr="00296397">
        <w:trPr>
          <w:trHeight w:val="1262"/>
          <w:jc w:val="center"/>
        </w:trPr>
        <w:tc>
          <w:tcPr>
            <w:tcW w:w="1579" w:type="dxa"/>
            <w:tcBorders>
              <w:top w:val="single" w:sz="4" w:space="0" w:color="auto"/>
            </w:tcBorders>
            <w:vAlign w:val="center"/>
          </w:tcPr>
          <w:p w:rsidR="00C268E2" w:rsidRPr="00157213" w:rsidRDefault="00C268E2" w:rsidP="00296397">
            <w:pPr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2</w:t>
            </w:r>
          </w:p>
        </w:tc>
        <w:tc>
          <w:tcPr>
            <w:tcW w:w="3387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268E2" w:rsidRDefault="00C268E2" w:rsidP="00296397">
            <w:pPr>
              <w:jc w:val="both"/>
              <w:textAlignment w:val="bottom"/>
              <w:rPr>
                <w:rFonts w:ascii="標楷體" w:eastAsia="標楷體"/>
                <w:color w:val="000000"/>
                <w:sz w:val="26"/>
                <w:szCs w:val="26"/>
              </w:rPr>
            </w:pPr>
            <w:r w:rsidRPr="00F62EFC">
              <w:rPr>
                <w:rFonts w:ascii="標楷體" w:eastAsia="標楷體" w:hint="eastAsia"/>
                <w:color w:val="000000"/>
                <w:sz w:val="26"/>
                <w:szCs w:val="26"/>
              </w:rPr>
              <w:t>設計之材料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、</w:t>
            </w:r>
            <w:r>
              <w:rPr>
                <w:rFonts w:ascii="標楷體" w:eastAsia="標楷體" w:hint="eastAsia"/>
                <w:color w:val="000000"/>
                <w:sz w:val="26"/>
                <w:szCs w:val="26"/>
              </w:rPr>
              <w:t>設備規格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，</w:t>
            </w:r>
            <w:r>
              <w:rPr>
                <w:rFonts w:ascii="標楷體" w:eastAsia="標楷體" w:hint="eastAsia"/>
                <w:color w:val="000000"/>
                <w:sz w:val="26"/>
                <w:szCs w:val="26"/>
              </w:rPr>
              <w:t>市場</w:t>
            </w:r>
            <w:r w:rsidRPr="00F62EFC">
              <w:rPr>
                <w:rFonts w:ascii="標楷體" w:eastAsia="標楷體" w:hint="eastAsia"/>
                <w:color w:val="000000"/>
                <w:sz w:val="26"/>
                <w:szCs w:val="26"/>
              </w:rPr>
              <w:t>不再製造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、</w:t>
            </w:r>
            <w:r w:rsidRPr="00F62EFC">
              <w:rPr>
                <w:rFonts w:ascii="標楷體" w:eastAsia="標楷體" w:hint="eastAsia"/>
                <w:color w:val="000000"/>
                <w:sz w:val="26"/>
                <w:szCs w:val="26"/>
              </w:rPr>
              <w:t>供應</w:t>
            </w:r>
            <w:r>
              <w:rPr>
                <w:rFonts w:ascii="標楷體" w:eastAsia="標楷體" w:hint="eastAsia"/>
                <w:color w:val="000000"/>
                <w:sz w:val="26"/>
                <w:szCs w:val="26"/>
              </w:rPr>
              <w:t>或需特別訂製者</w:t>
            </w:r>
            <w:r w:rsidRPr="00F62EFC">
              <w:rPr>
                <w:rFonts w:ascii="標楷體" w:eastAsia="標楷體" w:hint="eastAsia"/>
                <w:color w:val="000000"/>
                <w:sz w:val="26"/>
                <w:szCs w:val="26"/>
              </w:rPr>
              <w:t>，</w:t>
            </w:r>
            <w:r>
              <w:rPr>
                <w:rFonts w:ascii="標楷體" w:eastAsia="標楷體" w:hint="eastAsia"/>
                <w:color w:val="000000"/>
                <w:sz w:val="26"/>
                <w:szCs w:val="26"/>
              </w:rPr>
              <w:t>造成機關辦理變更設計</w:t>
            </w:r>
            <w:r w:rsidRPr="00F62EFC">
              <w:rPr>
                <w:rFonts w:ascii="標楷體" w:eastAsia="標楷體" w:hint="eastAsia"/>
                <w:color w:val="000000"/>
                <w:sz w:val="26"/>
                <w:szCs w:val="26"/>
              </w:rPr>
              <w:t>。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C268E2" w:rsidRPr="00F62EFC" w:rsidRDefault="00C268E2" w:rsidP="00296397">
            <w:pPr>
              <w:jc w:val="both"/>
              <w:textAlignment w:val="bottom"/>
              <w:rPr>
                <w:rFonts w:ascii="標楷體" w:eastAsia="標楷體" w:hAnsi="標楷體" w:cs="標楷體.渭.."/>
                <w:color w:val="000000"/>
                <w:sz w:val="26"/>
                <w:szCs w:val="26"/>
              </w:rPr>
            </w:pPr>
            <w:r w:rsidRPr="007F73E5">
              <w:rPr>
                <w:rFonts w:ascii="標楷體" w:eastAsia="標楷體" w:hAnsi="標楷體" w:cs="標楷體.渭.." w:hint="eastAsia"/>
                <w:color w:val="000000"/>
                <w:sz w:val="26"/>
                <w:szCs w:val="26"/>
              </w:rPr>
              <w:t>視情節輕重者，每次扣10-40點</w:t>
            </w:r>
            <w:r w:rsidRPr="007F73E5">
              <w:rPr>
                <w:rFonts w:ascii="標楷體" w:eastAsia="標楷體" w:hint="eastAsia"/>
                <w:color w:val="000000"/>
                <w:sz w:val="26"/>
                <w:szCs w:val="26"/>
              </w:rPr>
              <w:t>。</w:t>
            </w:r>
          </w:p>
        </w:tc>
      </w:tr>
      <w:tr w:rsidR="00C268E2" w:rsidRPr="00AF0507" w:rsidTr="00296397">
        <w:trPr>
          <w:jc w:val="center"/>
        </w:trPr>
        <w:tc>
          <w:tcPr>
            <w:tcW w:w="1579" w:type="dxa"/>
            <w:vAlign w:val="center"/>
          </w:tcPr>
          <w:p w:rsidR="00C268E2" w:rsidRPr="00157213" w:rsidRDefault="00C268E2" w:rsidP="00296397">
            <w:pPr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3</w:t>
            </w:r>
          </w:p>
        </w:tc>
        <w:tc>
          <w:tcPr>
            <w:tcW w:w="3387" w:type="dxa"/>
            <w:tcBorders>
              <w:right w:val="single" w:sz="4" w:space="0" w:color="auto"/>
            </w:tcBorders>
          </w:tcPr>
          <w:p w:rsidR="00C268E2" w:rsidRPr="00157213" w:rsidRDefault="00C268E2" w:rsidP="00296397">
            <w:pPr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F62EFC">
              <w:rPr>
                <w:rFonts w:ascii="標楷體" w:eastAsia="標楷體" w:hint="eastAsia"/>
                <w:color w:val="000000"/>
                <w:sz w:val="26"/>
                <w:szCs w:val="26"/>
              </w:rPr>
              <w:t>未落實督導施工廠商發放工程宣導單者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。</w:t>
            </w:r>
          </w:p>
        </w:tc>
        <w:tc>
          <w:tcPr>
            <w:tcW w:w="3133" w:type="dxa"/>
            <w:tcBorders>
              <w:left w:val="single" w:sz="4" w:space="0" w:color="auto"/>
              <w:right w:val="single" w:sz="12" w:space="0" w:color="auto"/>
            </w:tcBorders>
          </w:tcPr>
          <w:p w:rsidR="00C268E2" w:rsidRPr="00157213" w:rsidRDefault="00C268E2" w:rsidP="00296397">
            <w:pPr>
              <w:adjustRightInd w:val="0"/>
              <w:snapToGrid w:val="0"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590C9B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經抽查滲透率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未達8</w:t>
            </w:r>
            <w:r w:rsidRPr="00590C9B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0%者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扣2點；未達60%者扣4點；未達40%者扣6點；未達20%者扣8點；</w:t>
            </w:r>
            <w:r w:rsidRPr="008D3805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  <w:highlight w:val="yellow"/>
              </w:rPr>
              <w:t>未發放者扣10點。</w:t>
            </w:r>
          </w:p>
        </w:tc>
      </w:tr>
      <w:tr w:rsidR="00C268E2" w:rsidRPr="00AF0507" w:rsidTr="00296397">
        <w:trPr>
          <w:trHeight w:val="1129"/>
          <w:jc w:val="center"/>
        </w:trPr>
        <w:tc>
          <w:tcPr>
            <w:tcW w:w="1579" w:type="dxa"/>
            <w:vAlign w:val="center"/>
          </w:tcPr>
          <w:p w:rsidR="00C268E2" w:rsidRPr="00157213" w:rsidRDefault="00C268E2" w:rsidP="00296397">
            <w:pPr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4</w:t>
            </w:r>
          </w:p>
        </w:tc>
        <w:tc>
          <w:tcPr>
            <w:tcW w:w="3387" w:type="dxa"/>
            <w:tcBorders>
              <w:bottom w:val="single" w:sz="4" w:space="0" w:color="auto"/>
              <w:right w:val="single" w:sz="4" w:space="0" w:color="auto"/>
            </w:tcBorders>
          </w:tcPr>
          <w:p w:rsidR="00C268E2" w:rsidRPr="00157213" w:rsidRDefault="00C268E2" w:rsidP="00296397">
            <w:pPr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>
              <w:rPr>
                <w:rFonts w:ascii="標楷體" w:eastAsia="標楷體" w:hint="eastAsia"/>
                <w:color w:val="000000"/>
                <w:sz w:val="26"/>
                <w:szCs w:val="26"/>
              </w:rPr>
              <w:t>未於開(派)工前或</w:t>
            </w:r>
            <w:r w:rsidRPr="00F62EFC">
              <w:rPr>
                <w:rFonts w:ascii="標楷體" w:eastAsia="標楷體" w:hint="eastAsia"/>
                <w:color w:val="000000"/>
                <w:sz w:val="26"/>
                <w:szCs w:val="26"/>
              </w:rPr>
              <w:t>未落實督導施工廠商</w:t>
            </w:r>
            <w:r>
              <w:rPr>
                <w:rFonts w:ascii="標楷體" w:eastAsia="標楷體" w:hint="eastAsia"/>
                <w:color w:val="000000"/>
                <w:sz w:val="26"/>
                <w:szCs w:val="26"/>
              </w:rPr>
              <w:t>於開工前提送施工計畫、品</w:t>
            </w:r>
            <w:r w:rsidRPr="008D3805">
              <w:rPr>
                <w:rFonts w:ascii="標楷體" w:eastAsia="標楷體" w:hint="eastAsia"/>
                <w:color w:val="000000"/>
                <w:sz w:val="26"/>
                <w:szCs w:val="26"/>
                <w:highlight w:val="yellow"/>
              </w:rPr>
              <w:t>質</w:t>
            </w:r>
            <w:r>
              <w:rPr>
                <w:rFonts w:ascii="標楷體" w:eastAsia="標楷體" w:hint="eastAsia"/>
                <w:color w:val="000000"/>
                <w:sz w:val="26"/>
                <w:szCs w:val="26"/>
              </w:rPr>
              <w:t>計畫</w:t>
            </w: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。</w:t>
            </w:r>
          </w:p>
        </w:tc>
        <w:tc>
          <w:tcPr>
            <w:tcW w:w="3133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C268E2" w:rsidRPr="00157213" w:rsidRDefault="00C268E2" w:rsidP="00296397">
            <w:pPr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>
              <w:rPr>
                <w:rFonts w:ascii="標楷體" w:eastAsia="標楷體" w:hint="eastAsia"/>
                <w:color w:val="000000"/>
                <w:sz w:val="26"/>
                <w:szCs w:val="26"/>
              </w:rPr>
              <w:t>每項扣10點</w:t>
            </w:r>
            <w:r w:rsidRPr="00F62EFC">
              <w:rPr>
                <w:rFonts w:ascii="標楷體" w:eastAsia="標楷體" w:hint="eastAsia"/>
                <w:color w:val="000000"/>
                <w:sz w:val="26"/>
                <w:szCs w:val="26"/>
              </w:rPr>
              <w:t>。</w:t>
            </w:r>
          </w:p>
        </w:tc>
      </w:tr>
      <w:tr w:rsidR="00C268E2" w:rsidRPr="00AF0507" w:rsidTr="00296397">
        <w:trPr>
          <w:trHeight w:val="1587"/>
          <w:jc w:val="center"/>
        </w:trPr>
        <w:tc>
          <w:tcPr>
            <w:tcW w:w="1579" w:type="dxa"/>
            <w:vAlign w:val="center"/>
          </w:tcPr>
          <w:p w:rsidR="00C268E2" w:rsidRPr="00157213" w:rsidRDefault="00C268E2" w:rsidP="00296397">
            <w:pPr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5</w:t>
            </w:r>
          </w:p>
        </w:tc>
        <w:tc>
          <w:tcPr>
            <w:tcW w:w="3387" w:type="dxa"/>
            <w:tcBorders>
              <w:bottom w:val="single" w:sz="4" w:space="0" w:color="auto"/>
              <w:right w:val="single" w:sz="4" w:space="0" w:color="auto"/>
            </w:tcBorders>
          </w:tcPr>
          <w:p w:rsidR="00C268E2" w:rsidRPr="00157213" w:rsidRDefault="00C268E2" w:rsidP="00296397">
            <w:pPr>
              <w:adjustRightInd w:val="0"/>
              <w:snapToGrid w:val="0"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F62EFC">
              <w:rPr>
                <w:rFonts w:ascii="標楷體" w:eastAsia="標楷體" w:hAnsi="Calibri" w:hint="eastAsia"/>
                <w:color w:val="000000"/>
                <w:sz w:val="26"/>
                <w:szCs w:val="26"/>
              </w:rPr>
              <w:t>監造日報未詳細記載(例如材料試驗之送驗情</w:t>
            </w:r>
            <w:r>
              <w:rPr>
                <w:rFonts w:ascii="標楷體" w:eastAsia="標楷體" w:hAnsi="Calibri" w:hint="eastAsia"/>
                <w:color w:val="000000"/>
                <w:sz w:val="26"/>
                <w:szCs w:val="26"/>
              </w:rPr>
              <w:t>形</w:t>
            </w:r>
            <w:r w:rsidRPr="00F62EFC">
              <w:rPr>
                <w:rFonts w:ascii="標楷體" w:eastAsia="標楷體" w:hint="eastAsia"/>
                <w:color w:val="000000"/>
                <w:sz w:val="26"/>
                <w:szCs w:val="26"/>
              </w:rPr>
              <w:t>、</w:t>
            </w:r>
            <w:r w:rsidRPr="00F62EFC">
              <w:rPr>
                <w:rFonts w:ascii="標楷體" w:eastAsia="標楷體" w:hAnsi="Calibri" w:hint="eastAsia"/>
                <w:color w:val="000000"/>
                <w:sz w:val="26"/>
                <w:szCs w:val="26"/>
              </w:rPr>
              <w:t>取樣、送驗、報告取得之結果等)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；</w:t>
            </w:r>
            <w:r w:rsidRPr="00F62EFC">
              <w:rPr>
                <w:rFonts w:ascii="標楷體" w:eastAsia="標楷體" w:hAnsi="Calibri" w:hint="eastAsia"/>
                <w:color w:val="000000"/>
                <w:sz w:val="26"/>
                <w:szCs w:val="26"/>
              </w:rPr>
              <w:t>監造報表對於不計工期部份未註明原因。</w:t>
            </w:r>
          </w:p>
        </w:tc>
        <w:tc>
          <w:tcPr>
            <w:tcW w:w="3133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C268E2" w:rsidRPr="00157213" w:rsidRDefault="00C268E2" w:rsidP="00296397">
            <w:pPr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4346FE">
              <w:rPr>
                <w:rFonts w:ascii="標楷體" w:eastAsia="標楷體" w:hAnsi="標楷體" w:cs="新細明體" w:hint="eastAsia"/>
                <w:color w:val="FF0000"/>
                <w:kern w:val="0"/>
                <w:sz w:val="26"/>
                <w:szCs w:val="26"/>
                <w:u w:val="single"/>
              </w:rPr>
              <w:t>經</w:t>
            </w: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6"/>
                <w:szCs w:val="26"/>
                <w:u w:val="single"/>
              </w:rPr>
              <w:t>本局限期</w:t>
            </w:r>
            <w:r w:rsidRPr="004346FE">
              <w:rPr>
                <w:rFonts w:ascii="標楷體" w:eastAsia="標楷體" w:hAnsi="標楷體" w:cs="新細明體" w:hint="eastAsia"/>
                <w:color w:val="FF0000"/>
                <w:kern w:val="0"/>
                <w:sz w:val="26"/>
                <w:szCs w:val="26"/>
                <w:u w:val="single"/>
              </w:rPr>
              <w:t>改善仍未能改善者，</w:t>
            </w:r>
            <w:r>
              <w:rPr>
                <w:rFonts w:ascii="標楷體" w:eastAsia="標楷體" w:hint="eastAsia"/>
                <w:color w:val="000000"/>
                <w:sz w:val="26"/>
                <w:szCs w:val="26"/>
              </w:rPr>
              <w:t>每項扣10點</w:t>
            </w:r>
            <w:r w:rsidRPr="00F62EFC">
              <w:rPr>
                <w:rFonts w:ascii="標楷體" w:eastAsia="標楷體" w:hint="eastAsia"/>
                <w:color w:val="000000"/>
                <w:sz w:val="26"/>
                <w:szCs w:val="26"/>
              </w:rPr>
              <w:t>。</w:t>
            </w:r>
          </w:p>
        </w:tc>
      </w:tr>
      <w:tr w:rsidR="00C268E2" w:rsidRPr="00AF0507" w:rsidTr="00296397">
        <w:trPr>
          <w:jc w:val="center"/>
        </w:trPr>
        <w:tc>
          <w:tcPr>
            <w:tcW w:w="1579" w:type="dxa"/>
            <w:vAlign w:val="center"/>
          </w:tcPr>
          <w:p w:rsidR="00C268E2" w:rsidRPr="00157213" w:rsidRDefault="00C268E2" w:rsidP="00296397">
            <w:pPr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6</w:t>
            </w:r>
          </w:p>
        </w:tc>
        <w:tc>
          <w:tcPr>
            <w:tcW w:w="3387" w:type="dxa"/>
            <w:tcBorders>
              <w:bottom w:val="single" w:sz="8" w:space="0" w:color="auto"/>
              <w:right w:val="single" w:sz="4" w:space="0" w:color="auto"/>
            </w:tcBorders>
          </w:tcPr>
          <w:p w:rsidR="00C268E2" w:rsidRPr="008D1586" w:rsidRDefault="00C268E2" w:rsidP="00296397">
            <w:pPr>
              <w:adjustRightInd w:val="0"/>
              <w:snapToGrid w:val="0"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F62EFC">
              <w:rPr>
                <w:rFonts w:ascii="標楷體" w:eastAsia="標楷體" w:hint="eastAsia"/>
                <w:color w:val="000000"/>
                <w:sz w:val="26"/>
                <w:szCs w:val="26"/>
              </w:rPr>
              <w:t>監造單位</w:t>
            </w:r>
            <w:r>
              <w:rPr>
                <w:rFonts w:ascii="標楷體" w:eastAsia="標楷體" w:hint="eastAsia"/>
                <w:color w:val="000000"/>
                <w:sz w:val="26"/>
                <w:szCs w:val="26"/>
              </w:rPr>
              <w:t>未依</w:t>
            </w:r>
            <w:r w:rsidRPr="00F62EFC">
              <w:rPr>
                <w:rFonts w:ascii="標楷體" w:eastAsia="標楷體" w:hint="eastAsia"/>
                <w:color w:val="000000"/>
                <w:sz w:val="26"/>
                <w:szCs w:val="26"/>
              </w:rPr>
              <w:t>各材料設備及施工之檢驗停留點</w:t>
            </w:r>
            <w:r>
              <w:rPr>
                <w:rFonts w:ascii="標楷體" w:eastAsia="標楷體" w:hint="eastAsia"/>
                <w:color w:val="000000"/>
                <w:sz w:val="26"/>
                <w:szCs w:val="26"/>
              </w:rPr>
              <w:t>執行或</w:t>
            </w:r>
            <w:r w:rsidRPr="00F62EFC">
              <w:rPr>
                <w:rFonts w:ascii="標楷體" w:eastAsia="標楷體" w:hAnsi="Calibri" w:hint="eastAsia"/>
                <w:color w:val="000000"/>
                <w:sz w:val="26"/>
                <w:szCs w:val="26"/>
              </w:rPr>
              <w:t>於檢驗</w:t>
            </w:r>
            <w:r>
              <w:rPr>
                <w:rFonts w:ascii="標楷體" w:eastAsia="標楷體" w:hAnsi="Calibri" w:hint="eastAsia"/>
                <w:color w:val="000000"/>
                <w:sz w:val="26"/>
                <w:szCs w:val="26"/>
              </w:rPr>
              <w:t>材料時未</w:t>
            </w:r>
            <w:r w:rsidRPr="00F62EFC">
              <w:rPr>
                <w:rFonts w:ascii="標楷體" w:eastAsia="標楷體" w:hAnsi="Calibri" w:hint="eastAsia"/>
                <w:color w:val="000000"/>
                <w:sz w:val="26"/>
                <w:szCs w:val="26"/>
              </w:rPr>
              <w:t>會同</w:t>
            </w:r>
            <w:r>
              <w:rPr>
                <w:rFonts w:ascii="標楷體" w:eastAsia="標楷體" w:hAnsi="Calibri" w:hint="eastAsia"/>
                <w:color w:val="000000"/>
                <w:sz w:val="26"/>
                <w:szCs w:val="26"/>
              </w:rPr>
              <w:t>機關及</w:t>
            </w:r>
            <w:r w:rsidRPr="00F62EFC">
              <w:rPr>
                <w:rFonts w:ascii="標楷體" w:eastAsia="標楷體" w:hAnsi="Calibri" w:hint="eastAsia"/>
                <w:color w:val="000000"/>
                <w:sz w:val="26"/>
                <w:szCs w:val="26"/>
              </w:rPr>
              <w:t>廠商取樣送驗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，</w:t>
            </w:r>
            <w:r>
              <w:rPr>
                <w:rFonts w:ascii="標楷體" w:eastAsia="標楷體" w:hAnsi="Calibri" w:hint="eastAsia"/>
                <w:color w:val="000000"/>
                <w:sz w:val="26"/>
                <w:szCs w:val="26"/>
              </w:rPr>
              <w:t>經機關查獲屬實者</w:t>
            </w:r>
            <w:r w:rsidRPr="00F62EFC">
              <w:rPr>
                <w:rFonts w:ascii="標楷體" w:eastAsia="標楷體" w:hAnsi="Calibri" w:hint="eastAsia"/>
                <w:color w:val="000000"/>
                <w:sz w:val="26"/>
                <w:szCs w:val="26"/>
              </w:rPr>
              <w:t>。</w:t>
            </w:r>
          </w:p>
        </w:tc>
        <w:tc>
          <w:tcPr>
            <w:tcW w:w="3133" w:type="dxa"/>
            <w:tcBorders>
              <w:left w:val="single" w:sz="4" w:space="0" w:color="auto"/>
              <w:bottom w:val="single" w:sz="8" w:space="0" w:color="auto"/>
              <w:right w:val="single" w:sz="12" w:space="0" w:color="auto"/>
            </w:tcBorders>
          </w:tcPr>
          <w:p w:rsidR="00C268E2" w:rsidRPr="00157213" w:rsidRDefault="00C268E2" w:rsidP="00296397">
            <w:pPr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4346FE">
              <w:rPr>
                <w:rFonts w:ascii="標楷體" w:eastAsia="標楷體" w:hAnsi="標楷體" w:cs="新細明體" w:hint="eastAsia"/>
                <w:color w:val="FF0000"/>
                <w:kern w:val="0"/>
                <w:sz w:val="26"/>
                <w:szCs w:val="26"/>
                <w:u w:val="single"/>
              </w:rPr>
              <w:t>經</w:t>
            </w:r>
            <w:r w:rsidRPr="00956A53">
              <w:rPr>
                <w:rFonts w:ascii="標楷體" w:eastAsia="標楷體" w:hAnsi="標楷體" w:cs="新細明體" w:hint="eastAsia"/>
                <w:color w:val="FF0000"/>
                <w:kern w:val="0"/>
                <w:sz w:val="26"/>
                <w:szCs w:val="26"/>
                <w:u w:val="single"/>
              </w:rPr>
              <w:t>本局限期</w:t>
            </w:r>
            <w:r w:rsidRPr="004346FE">
              <w:rPr>
                <w:rFonts w:ascii="標楷體" w:eastAsia="標楷體" w:hAnsi="標楷體" w:cs="新細明體" w:hint="eastAsia"/>
                <w:color w:val="FF0000"/>
                <w:kern w:val="0"/>
                <w:sz w:val="26"/>
                <w:szCs w:val="26"/>
                <w:u w:val="single"/>
              </w:rPr>
              <w:t>改善仍未能改善者，</w:t>
            </w:r>
            <w:r>
              <w:rPr>
                <w:rFonts w:ascii="標楷體" w:eastAsia="標楷體" w:hint="eastAsia"/>
                <w:color w:val="000000"/>
                <w:sz w:val="26"/>
                <w:szCs w:val="26"/>
              </w:rPr>
              <w:t>每項扣10點</w:t>
            </w:r>
            <w:r w:rsidRPr="00F62EFC">
              <w:rPr>
                <w:rFonts w:ascii="標楷體" w:eastAsia="標楷體" w:hint="eastAsia"/>
                <w:color w:val="000000"/>
                <w:sz w:val="26"/>
                <w:szCs w:val="26"/>
              </w:rPr>
              <w:t>。</w:t>
            </w:r>
          </w:p>
        </w:tc>
      </w:tr>
      <w:tr w:rsidR="00C268E2" w:rsidRPr="00AF0507" w:rsidTr="00296397">
        <w:trPr>
          <w:jc w:val="center"/>
        </w:trPr>
        <w:tc>
          <w:tcPr>
            <w:tcW w:w="1579" w:type="dxa"/>
            <w:vAlign w:val="center"/>
          </w:tcPr>
          <w:p w:rsidR="00C268E2" w:rsidRPr="00157213" w:rsidRDefault="00C268E2" w:rsidP="00296397">
            <w:pPr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7</w:t>
            </w:r>
          </w:p>
        </w:tc>
        <w:tc>
          <w:tcPr>
            <w:tcW w:w="3387" w:type="dxa"/>
            <w:tcBorders>
              <w:right w:val="single" w:sz="4" w:space="0" w:color="auto"/>
            </w:tcBorders>
          </w:tcPr>
          <w:p w:rsidR="00C268E2" w:rsidRPr="008D1586" w:rsidRDefault="00C268E2" w:rsidP="00296397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D87A0A">
              <w:rPr>
                <w:rFonts w:ascii="標楷體" w:eastAsia="標楷體" w:hint="eastAsia"/>
                <w:color w:val="000000"/>
                <w:sz w:val="26"/>
                <w:szCs w:val="26"/>
              </w:rPr>
              <w:t>工程變更設計未依契約及函文限期規定辦理，影響其工</w:t>
            </w:r>
            <w:r>
              <w:rPr>
                <w:rFonts w:ascii="標楷體" w:eastAsia="標楷體" w:hint="eastAsia"/>
                <w:color w:val="000000"/>
                <w:sz w:val="26"/>
                <w:szCs w:val="26"/>
              </w:rPr>
              <w:t>程進度</w:t>
            </w:r>
            <w:r w:rsidRPr="00D87A0A">
              <w:rPr>
                <w:rFonts w:ascii="標楷體" w:eastAsia="標楷體" w:hint="eastAsia"/>
                <w:color w:val="000000"/>
                <w:sz w:val="26"/>
                <w:szCs w:val="26"/>
              </w:rPr>
              <w:t>。</w:t>
            </w:r>
          </w:p>
        </w:tc>
        <w:tc>
          <w:tcPr>
            <w:tcW w:w="3133" w:type="dxa"/>
            <w:tcBorders>
              <w:left w:val="single" w:sz="4" w:space="0" w:color="auto"/>
              <w:right w:val="single" w:sz="12" w:space="0" w:color="auto"/>
            </w:tcBorders>
          </w:tcPr>
          <w:p w:rsidR="00C268E2" w:rsidRPr="00157213" w:rsidRDefault="00C268E2" w:rsidP="00296397">
            <w:pPr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4346FE">
              <w:rPr>
                <w:rFonts w:ascii="標楷體" w:eastAsia="標楷體" w:hAnsi="標楷體" w:cs="新細明體" w:hint="eastAsia"/>
                <w:color w:val="FF0000"/>
                <w:kern w:val="0"/>
                <w:sz w:val="26"/>
                <w:szCs w:val="26"/>
                <w:u w:val="single"/>
              </w:rPr>
              <w:t>經</w:t>
            </w:r>
            <w:r w:rsidRPr="00956A53">
              <w:rPr>
                <w:rFonts w:ascii="標楷體" w:eastAsia="標楷體" w:hAnsi="標楷體" w:cs="新細明體" w:hint="eastAsia"/>
                <w:color w:val="FF0000"/>
                <w:kern w:val="0"/>
                <w:sz w:val="26"/>
                <w:szCs w:val="26"/>
                <w:u w:val="single"/>
              </w:rPr>
              <w:t>本局限期</w:t>
            </w:r>
            <w:r w:rsidRPr="004346FE">
              <w:rPr>
                <w:rFonts w:ascii="標楷體" w:eastAsia="標楷體" w:hAnsi="標楷體" w:cs="新細明體" w:hint="eastAsia"/>
                <w:color w:val="FF0000"/>
                <w:kern w:val="0"/>
                <w:sz w:val="26"/>
                <w:szCs w:val="26"/>
                <w:u w:val="single"/>
              </w:rPr>
              <w:t>改善仍未能改善者，</w:t>
            </w: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6"/>
                <w:szCs w:val="26"/>
                <w:u w:val="single"/>
              </w:rPr>
              <w:t>每次</w:t>
            </w:r>
            <w:r w:rsidRPr="00F62EFC">
              <w:rPr>
                <w:rFonts w:ascii="標楷體" w:eastAsia="標楷體" w:hint="eastAsia"/>
                <w:color w:val="000000"/>
                <w:sz w:val="26"/>
                <w:szCs w:val="26"/>
              </w:rPr>
              <w:t>扣</w:t>
            </w:r>
            <w:r w:rsidRPr="00BB538B">
              <w:rPr>
                <w:rFonts w:ascii="標楷體" w:eastAsia="標楷體" w:hint="eastAsia"/>
                <w:color w:val="000000"/>
                <w:sz w:val="26"/>
                <w:szCs w:val="26"/>
              </w:rPr>
              <w:t>10點</w:t>
            </w: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。</w:t>
            </w:r>
          </w:p>
        </w:tc>
      </w:tr>
      <w:tr w:rsidR="00C268E2" w:rsidRPr="00AF0507" w:rsidTr="00296397">
        <w:trPr>
          <w:jc w:val="center"/>
        </w:trPr>
        <w:tc>
          <w:tcPr>
            <w:tcW w:w="1579" w:type="dxa"/>
            <w:vAlign w:val="center"/>
          </w:tcPr>
          <w:p w:rsidR="00C268E2" w:rsidRPr="00157213" w:rsidRDefault="00C268E2" w:rsidP="00296397">
            <w:pPr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8</w:t>
            </w:r>
          </w:p>
        </w:tc>
        <w:tc>
          <w:tcPr>
            <w:tcW w:w="33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8E2" w:rsidRPr="00157213" w:rsidRDefault="00C268E2" w:rsidP="00296397">
            <w:pPr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>
              <w:rPr>
                <w:rFonts w:ascii="標楷體" w:eastAsia="標楷體" w:hint="eastAsia"/>
                <w:color w:val="000000"/>
                <w:sz w:val="26"/>
                <w:szCs w:val="26"/>
              </w:rPr>
              <w:t>因設計錯誤、監造不實或管理不善導致工程停工者。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C268E2" w:rsidRPr="00157213" w:rsidRDefault="00C268E2" w:rsidP="00296397">
            <w:pPr>
              <w:adjustRightInd w:val="0"/>
              <w:snapToGrid w:val="0"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935662">
              <w:rPr>
                <w:rFonts w:ascii="標楷體" w:eastAsia="標楷體" w:hint="eastAsia"/>
                <w:color w:val="000000"/>
                <w:sz w:val="26"/>
                <w:szCs w:val="26"/>
              </w:rPr>
              <w:t>工程採購金額達巨額之採購延誤履約未逾10%或其他採購未逾20%者，且停工日數未達10日，按日扣罰5點。</w:t>
            </w:r>
          </w:p>
        </w:tc>
      </w:tr>
      <w:tr w:rsidR="00C268E2" w:rsidRPr="00AF0507" w:rsidTr="00296397">
        <w:trPr>
          <w:jc w:val="center"/>
        </w:trPr>
        <w:tc>
          <w:tcPr>
            <w:tcW w:w="1579" w:type="dxa"/>
            <w:vAlign w:val="center"/>
          </w:tcPr>
          <w:p w:rsidR="00C268E2" w:rsidRPr="00157213" w:rsidRDefault="00C268E2" w:rsidP="00296397">
            <w:pPr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9</w:t>
            </w:r>
          </w:p>
        </w:tc>
        <w:tc>
          <w:tcPr>
            <w:tcW w:w="3387" w:type="dxa"/>
            <w:tcBorders>
              <w:top w:val="single" w:sz="4" w:space="0" w:color="auto"/>
              <w:right w:val="single" w:sz="4" w:space="0" w:color="auto"/>
            </w:tcBorders>
          </w:tcPr>
          <w:p w:rsidR="00C268E2" w:rsidRPr="00157213" w:rsidRDefault="00C268E2" w:rsidP="00296397">
            <w:pPr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>
              <w:rPr>
                <w:rFonts w:ascii="標楷體" w:eastAsia="標楷體" w:hint="eastAsia"/>
                <w:color w:val="000000"/>
                <w:sz w:val="26"/>
                <w:szCs w:val="26"/>
              </w:rPr>
              <w:t>未依契約圖說施工申報竣工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，</w:t>
            </w:r>
            <w:r>
              <w:rPr>
                <w:rFonts w:ascii="標楷體" w:eastAsia="標楷體" w:hint="eastAsia"/>
                <w:color w:val="000000"/>
                <w:sz w:val="26"/>
                <w:szCs w:val="26"/>
              </w:rPr>
              <w:t>監造廠商仍同意者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。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C268E2" w:rsidRPr="00157213" w:rsidRDefault="00C268E2" w:rsidP="00296397">
            <w:pPr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BB538B">
              <w:rPr>
                <w:rFonts w:ascii="標楷體" w:eastAsia="標楷體" w:hint="eastAsia"/>
                <w:color w:val="000000"/>
                <w:sz w:val="26"/>
                <w:szCs w:val="26"/>
              </w:rPr>
              <w:t>扣</w:t>
            </w:r>
            <w:r>
              <w:rPr>
                <w:rFonts w:ascii="標楷體" w:eastAsia="標楷體" w:hint="eastAsia"/>
                <w:color w:val="000000"/>
                <w:sz w:val="26"/>
                <w:szCs w:val="26"/>
              </w:rPr>
              <w:t>10</w:t>
            </w:r>
            <w:r w:rsidRPr="00BB538B">
              <w:rPr>
                <w:rFonts w:ascii="標楷體" w:eastAsia="標楷體" w:hint="eastAsia"/>
                <w:color w:val="000000"/>
                <w:sz w:val="26"/>
                <w:szCs w:val="26"/>
              </w:rPr>
              <w:t>點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。</w:t>
            </w:r>
          </w:p>
        </w:tc>
      </w:tr>
      <w:tr w:rsidR="00C268E2" w:rsidRPr="00AF0507" w:rsidTr="00296397">
        <w:trPr>
          <w:trHeight w:val="488"/>
          <w:jc w:val="center"/>
        </w:trPr>
        <w:tc>
          <w:tcPr>
            <w:tcW w:w="1579" w:type="dxa"/>
            <w:tcBorders>
              <w:bottom w:val="single" w:sz="6" w:space="0" w:color="auto"/>
            </w:tcBorders>
            <w:vAlign w:val="center"/>
          </w:tcPr>
          <w:p w:rsidR="00C268E2" w:rsidRPr="00157213" w:rsidRDefault="00C268E2" w:rsidP="00296397">
            <w:pPr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10</w:t>
            </w:r>
          </w:p>
        </w:tc>
        <w:tc>
          <w:tcPr>
            <w:tcW w:w="3387" w:type="dxa"/>
            <w:tcBorders>
              <w:bottom w:val="single" w:sz="6" w:space="0" w:color="auto"/>
              <w:right w:val="single" w:sz="4" w:space="0" w:color="auto"/>
            </w:tcBorders>
          </w:tcPr>
          <w:p w:rsidR="00C268E2" w:rsidRPr="00157213" w:rsidRDefault="00C268E2" w:rsidP="00296397">
            <w:pPr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F62EFC">
              <w:rPr>
                <w:rFonts w:ascii="標楷體" w:eastAsia="標楷體" w:hint="eastAsia"/>
                <w:color w:val="000000"/>
                <w:sz w:val="26"/>
                <w:szCs w:val="26"/>
              </w:rPr>
              <w:t>發生工安意外事件。</w:t>
            </w:r>
          </w:p>
        </w:tc>
        <w:tc>
          <w:tcPr>
            <w:tcW w:w="3133" w:type="dxa"/>
            <w:tcBorders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C268E2" w:rsidRPr="00157213" w:rsidRDefault="00C268E2" w:rsidP="00296397">
            <w:pPr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F62EFC">
              <w:rPr>
                <w:rFonts w:ascii="標楷體" w:eastAsia="標楷體" w:hint="eastAsia"/>
                <w:color w:val="000000"/>
                <w:sz w:val="26"/>
                <w:szCs w:val="26"/>
              </w:rPr>
              <w:t>視情節</w:t>
            </w:r>
            <w:r>
              <w:rPr>
                <w:rFonts w:ascii="標楷體" w:eastAsia="標楷體" w:hint="eastAsia"/>
                <w:color w:val="000000"/>
                <w:sz w:val="26"/>
                <w:szCs w:val="26"/>
              </w:rPr>
              <w:t>輕重</w:t>
            </w:r>
            <w:r w:rsidRPr="00F62EFC">
              <w:rPr>
                <w:rFonts w:ascii="標楷體" w:eastAsia="標楷體" w:hint="eastAsia"/>
                <w:color w:val="000000"/>
                <w:sz w:val="26"/>
                <w:szCs w:val="26"/>
              </w:rPr>
              <w:t>者扣</w:t>
            </w:r>
            <w:r w:rsidRPr="0028374C">
              <w:rPr>
                <w:rFonts w:ascii="標楷體" w:eastAsia="標楷體" w:hint="eastAsia"/>
                <w:color w:val="000000"/>
                <w:sz w:val="26"/>
                <w:szCs w:val="26"/>
              </w:rPr>
              <w:t>10-40點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。</w:t>
            </w:r>
          </w:p>
        </w:tc>
      </w:tr>
      <w:tr w:rsidR="00C268E2" w:rsidRPr="00AF0507" w:rsidTr="00296397">
        <w:trPr>
          <w:jc w:val="center"/>
        </w:trPr>
        <w:tc>
          <w:tcPr>
            <w:tcW w:w="1579" w:type="dxa"/>
            <w:tcBorders>
              <w:top w:val="single" w:sz="6" w:space="0" w:color="auto"/>
              <w:right w:val="single" w:sz="4" w:space="0" w:color="auto"/>
            </w:tcBorders>
            <w:vAlign w:val="center"/>
          </w:tcPr>
          <w:p w:rsidR="00C268E2" w:rsidRPr="00157213" w:rsidRDefault="00C268E2" w:rsidP="00296397">
            <w:pPr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lastRenderedPageBreak/>
              <w:t>11</w:t>
            </w:r>
          </w:p>
        </w:tc>
        <w:tc>
          <w:tcPr>
            <w:tcW w:w="338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8E2" w:rsidRPr="00157213" w:rsidRDefault="00C268E2" w:rsidP="00296397">
            <w:pPr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F62EFC">
              <w:rPr>
                <w:rFonts w:ascii="標楷體" w:eastAsia="標楷體" w:hint="eastAsia"/>
                <w:color w:val="000000"/>
                <w:sz w:val="26"/>
                <w:szCs w:val="26"/>
              </w:rPr>
              <w:t>工程</w:t>
            </w:r>
            <w:r>
              <w:rPr>
                <w:rFonts w:ascii="標楷體" w:eastAsia="標楷體" w:hint="eastAsia"/>
                <w:color w:val="000000"/>
                <w:sz w:val="26"/>
                <w:szCs w:val="26"/>
              </w:rPr>
              <w:t>查核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、</w:t>
            </w:r>
            <w:r w:rsidRPr="00F62EFC">
              <w:rPr>
                <w:rFonts w:ascii="標楷體" w:eastAsia="標楷體" w:hint="eastAsia"/>
                <w:color w:val="000000"/>
                <w:sz w:val="26"/>
                <w:szCs w:val="26"/>
              </w:rPr>
              <w:t>督導未依通知期限提送改善報告書者</w:t>
            </w:r>
            <w:r>
              <w:rPr>
                <w:rFonts w:ascii="標楷體" w:eastAsia="標楷體" w:hint="eastAsia"/>
                <w:color w:val="000000"/>
                <w:sz w:val="26"/>
                <w:szCs w:val="26"/>
              </w:rPr>
              <w:t>。</w:t>
            </w:r>
          </w:p>
        </w:tc>
        <w:tc>
          <w:tcPr>
            <w:tcW w:w="3133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C268E2" w:rsidRPr="00157213" w:rsidRDefault="00C268E2" w:rsidP="00296397">
            <w:pPr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87314C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每逾1日扣2點。</w:t>
            </w:r>
          </w:p>
        </w:tc>
      </w:tr>
      <w:tr w:rsidR="00C268E2" w:rsidRPr="00AF0507" w:rsidTr="00296397">
        <w:trPr>
          <w:trHeight w:val="690"/>
          <w:jc w:val="center"/>
        </w:trPr>
        <w:tc>
          <w:tcPr>
            <w:tcW w:w="1579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C268E2" w:rsidRPr="00157213" w:rsidRDefault="00C268E2" w:rsidP="00296397">
            <w:pPr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12</w:t>
            </w:r>
          </w:p>
        </w:tc>
        <w:tc>
          <w:tcPr>
            <w:tcW w:w="3387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C268E2" w:rsidRPr="00157213" w:rsidRDefault="00C268E2" w:rsidP="00296397">
            <w:pPr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>
              <w:rPr>
                <w:rFonts w:ascii="標楷體" w:eastAsia="標楷體" w:hint="eastAsia"/>
                <w:color w:val="000000"/>
                <w:sz w:val="26"/>
                <w:szCs w:val="26"/>
              </w:rPr>
              <w:t>未按規定時間提報契約規定應提報文件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，</w:t>
            </w:r>
            <w:r>
              <w:rPr>
                <w:rFonts w:ascii="標楷體" w:eastAsia="標楷體" w:hint="eastAsia"/>
                <w:color w:val="000000"/>
                <w:sz w:val="26"/>
                <w:szCs w:val="26"/>
              </w:rPr>
              <w:t>如監造計畫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、</w:t>
            </w:r>
            <w:r>
              <w:rPr>
                <w:rFonts w:ascii="標楷體" w:eastAsia="標楷體" w:hint="eastAsia"/>
                <w:color w:val="000000"/>
                <w:sz w:val="26"/>
                <w:szCs w:val="26"/>
              </w:rPr>
              <w:t>監造日報等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，</w:t>
            </w:r>
            <w:r>
              <w:rPr>
                <w:rFonts w:ascii="標楷體" w:eastAsia="標楷體" w:hint="eastAsia"/>
                <w:color w:val="000000"/>
                <w:sz w:val="26"/>
                <w:szCs w:val="26"/>
              </w:rPr>
              <w:t>契約如未規定時間者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，</w:t>
            </w:r>
            <w:r>
              <w:rPr>
                <w:rFonts w:ascii="標楷體" w:eastAsia="標楷體" w:hint="eastAsia"/>
                <w:color w:val="000000"/>
                <w:sz w:val="26"/>
                <w:szCs w:val="26"/>
              </w:rPr>
              <w:t>以甲方書面通知日為準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。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C268E2" w:rsidRPr="00157213" w:rsidRDefault="00C268E2" w:rsidP="00296397">
            <w:pPr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每逾1日扣0.5點</w:t>
            </w:r>
            <w:r w:rsidRPr="0087314C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。</w:t>
            </w:r>
          </w:p>
        </w:tc>
      </w:tr>
      <w:tr w:rsidR="00C268E2" w:rsidRPr="00AF0507" w:rsidTr="00296397">
        <w:trPr>
          <w:jc w:val="center"/>
        </w:trPr>
        <w:tc>
          <w:tcPr>
            <w:tcW w:w="1579" w:type="dxa"/>
            <w:tcBorders>
              <w:top w:val="single" w:sz="12" w:space="0" w:color="auto"/>
              <w:bottom w:val="single" w:sz="6" w:space="0" w:color="auto"/>
            </w:tcBorders>
          </w:tcPr>
          <w:p w:rsidR="00C268E2" w:rsidRPr="0065014B" w:rsidRDefault="00C268E2" w:rsidP="0029639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5014B">
              <w:rPr>
                <w:rFonts w:ascii="標楷體" w:eastAsia="標楷體" w:hAnsi="標楷體" w:hint="eastAsia"/>
                <w:sz w:val="26"/>
                <w:szCs w:val="26"/>
              </w:rPr>
              <w:t>項目</w:t>
            </w:r>
          </w:p>
        </w:tc>
        <w:tc>
          <w:tcPr>
            <w:tcW w:w="3387" w:type="dxa"/>
            <w:tcBorders>
              <w:top w:val="single" w:sz="12" w:space="0" w:color="auto"/>
              <w:bottom w:val="single" w:sz="6" w:space="0" w:color="auto"/>
              <w:right w:val="single" w:sz="4" w:space="0" w:color="auto"/>
            </w:tcBorders>
          </w:tcPr>
          <w:p w:rsidR="00C268E2" w:rsidRPr="0065014B" w:rsidRDefault="00C268E2" w:rsidP="0029639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5014B">
              <w:rPr>
                <w:rFonts w:ascii="標楷體" w:eastAsia="標楷體" w:hAnsi="標楷體" w:hint="eastAsia"/>
                <w:sz w:val="26"/>
                <w:szCs w:val="26"/>
              </w:rPr>
              <w:t>違反事項</w:t>
            </w:r>
          </w:p>
        </w:tc>
        <w:tc>
          <w:tcPr>
            <w:tcW w:w="3133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C268E2" w:rsidRPr="0065014B" w:rsidRDefault="00C268E2" w:rsidP="0029639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5014B">
              <w:rPr>
                <w:rFonts w:ascii="標楷體" w:eastAsia="標楷體" w:hAnsi="標楷體" w:hint="eastAsia"/>
                <w:sz w:val="26"/>
                <w:szCs w:val="26"/>
              </w:rPr>
              <w:t>扣點額度及處理情形</w:t>
            </w:r>
          </w:p>
        </w:tc>
      </w:tr>
      <w:tr w:rsidR="00C268E2" w:rsidRPr="00AF0507" w:rsidTr="00296397">
        <w:trPr>
          <w:jc w:val="center"/>
        </w:trPr>
        <w:tc>
          <w:tcPr>
            <w:tcW w:w="157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268E2" w:rsidRPr="00157213" w:rsidRDefault="00C268E2" w:rsidP="00296397">
            <w:pPr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13</w:t>
            </w:r>
          </w:p>
        </w:tc>
        <w:tc>
          <w:tcPr>
            <w:tcW w:w="3387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268E2" w:rsidRPr="00157213" w:rsidRDefault="00C268E2" w:rsidP="00296397">
            <w:pPr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>
              <w:rPr>
                <w:rFonts w:ascii="標楷體" w:eastAsia="標楷體" w:hint="eastAsia"/>
                <w:color w:val="000000"/>
                <w:sz w:val="26"/>
                <w:szCs w:val="26"/>
              </w:rPr>
              <w:t>經書面或傳真會勘或處理緊急事故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，無故</w:t>
            </w:r>
            <w:r>
              <w:rPr>
                <w:rFonts w:ascii="標楷體" w:eastAsia="標楷體" w:hint="eastAsia"/>
                <w:color w:val="000000"/>
                <w:sz w:val="26"/>
                <w:szCs w:val="26"/>
              </w:rPr>
              <w:t>未到者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。</w:t>
            </w:r>
          </w:p>
        </w:tc>
        <w:tc>
          <w:tcPr>
            <w:tcW w:w="3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C268E2" w:rsidRPr="00157213" w:rsidRDefault="00C268E2" w:rsidP="00296397">
            <w:pPr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扣10點</w:t>
            </w:r>
            <w:r w:rsidRPr="0087314C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。</w:t>
            </w:r>
          </w:p>
        </w:tc>
      </w:tr>
      <w:tr w:rsidR="00C268E2" w:rsidRPr="00AF0507" w:rsidTr="00296397">
        <w:trPr>
          <w:jc w:val="center"/>
        </w:trPr>
        <w:tc>
          <w:tcPr>
            <w:tcW w:w="157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268E2" w:rsidRPr="00157213" w:rsidRDefault="00C268E2" w:rsidP="00296397">
            <w:pPr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14</w:t>
            </w:r>
          </w:p>
        </w:tc>
        <w:tc>
          <w:tcPr>
            <w:tcW w:w="3387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268E2" w:rsidRDefault="00C268E2" w:rsidP="00296397">
            <w:pPr>
              <w:jc w:val="both"/>
              <w:textAlignment w:val="bottom"/>
              <w:rPr>
                <w:rFonts w:ascii="標楷體" w:eastAsia="標楷體"/>
                <w:color w:val="00000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經媒體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、民意代表</w:t>
            </w: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批露，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工程施工品質</w:t>
            </w: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有損機關形象且可歸責於廠商之事件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者</w:t>
            </w: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。</w:t>
            </w:r>
          </w:p>
        </w:tc>
        <w:tc>
          <w:tcPr>
            <w:tcW w:w="3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C268E2" w:rsidRDefault="00C268E2" w:rsidP="00296397">
            <w:pPr>
              <w:jc w:val="both"/>
              <w:textAlignment w:val="bottom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AF0507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每次扣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10</w:t>
            </w:r>
            <w:r w:rsidRPr="00AF0507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點</w:t>
            </w:r>
            <w:r w:rsidRPr="0015721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。</w:t>
            </w:r>
          </w:p>
        </w:tc>
      </w:tr>
      <w:tr w:rsidR="00C268E2" w:rsidRPr="00AF0507" w:rsidTr="00296397">
        <w:trPr>
          <w:jc w:val="center"/>
        </w:trPr>
        <w:tc>
          <w:tcPr>
            <w:tcW w:w="8099" w:type="dxa"/>
            <w:gridSpan w:val="3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268E2" w:rsidRPr="007F2846" w:rsidRDefault="00C268E2" w:rsidP="00296397">
            <w:pPr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  <w:u w:val="single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  <w:u w:val="single"/>
              </w:rPr>
              <w:t>參與本局</w:t>
            </w:r>
            <w:r w:rsidRPr="007F284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  <w:u w:val="single"/>
              </w:rPr>
              <w:t>「工程監造查核管理系統」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  <w:u w:val="single"/>
              </w:rPr>
              <w:t>有下列情形之一，且未</w:t>
            </w:r>
            <w:r w:rsidRPr="007F284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  <w:u w:val="single"/>
              </w:rPr>
              <w:t>於每月10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  <w:u w:val="single"/>
              </w:rPr>
              <w:t>日</w:t>
            </w:r>
            <w:r w:rsidRPr="007F284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  <w:u w:val="single"/>
              </w:rPr>
              <w:t>前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  <w:u w:val="single"/>
              </w:rPr>
              <w:t>登錄</w:t>
            </w:r>
            <w:r w:rsidRPr="007F284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  <w:u w:val="single"/>
              </w:rPr>
              <w:t>者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  <w:u w:val="single"/>
              </w:rPr>
              <w:t>，依以下各項扣罰之</w:t>
            </w:r>
            <w:r w:rsidRPr="007F284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  <w:u w:val="single"/>
              </w:rPr>
              <w:t>。</w:t>
            </w:r>
          </w:p>
        </w:tc>
      </w:tr>
      <w:tr w:rsidR="00C268E2" w:rsidRPr="00AF0507" w:rsidTr="00296397">
        <w:trPr>
          <w:jc w:val="center"/>
        </w:trPr>
        <w:tc>
          <w:tcPr>
            <w:tcW w:w="157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268E2" w:rsidRPr="008B3F42" w:rsidRDefault="00C268E2" w:rsidP="00296397">
            <w:pPr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15</w:t>
            </w:r>
          </w:p>
        </w:tc>
        <w:tc>
          <w:tcPr>
            <w:tcW w:w="3387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268E2" w:rsidRPr="007F2846" w:rsidRDefault="00C268E2" w:rsidP="00296397">
            <w:pPr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  <w:u w:val="single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  <w:u w:val="single"/>
              </w:rPr>
              <w:t>未設定查驗點及隱蔽部分資料夾或未落實執行品質相片上傳作業者。</w:t>
            </w:r>
          </w:p>
        </w:tc>
        <w:tc>
          <w:tcPr>
            <w:tcW w:w="3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C268E2" w:rsidRPr="003024F7" w:rsidRDefault="00C268E2" w:rsidP="00296397">
            <w:pPr>
              <w:jc w:val="both"/>
              <w:textAlignment w:val="bottom"/>
              <w:rPr>
                <w:rFonts w:ascii="標楷體" w:eastAsia="標楷體" w:hAnsi="標楷體" w:cs="新細明體"/>
                <w:color w:val="FF0000"/>
                <w:kern w:val="0"/>
                <w:sz w:val="26"/>
                <w:szCs w:val="26"/>
                <w:u w:val="single"/>
              </w:rPr>
            </w:pPr>
            <w:r w:rsidRPr="003024F7">
              <w:rPr>
                <w:rFonts w:ascii="標楷體" w:eastAsia="標楷體" w:hint="eastAsia"/>
                <w:color w:val="000000"/>
                <w:sz w:val="26"/>
                <w:szCs w:val="26"/>
                <w:u w:val="single"/>
              </w:rPr>
              <w:t>每項扣10點。</w:t>
            </w:r>
          </w:p>
        </w:tc>
      </w:tr>
      <w:tr w:rsidR="00C268E2" w:rsidRPr="00AF0507" w:rsidTr="00296397">
        <w:trPr>
          <w:jc w:val="center"/>
        </w:trPr>
        <w:tc>
          <w:tcPr>
            <w:tcW w:w="157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268E2" w:rsidRDefault="00C268E2" w:rsidP="00296397">
            <w:pPr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16</w:t>
            </w:r>
          </w:p>
        </w:tc>
        <w:tc>
          <w:tcPr>
            <w:tcW w:w="3387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268E2" w:rsidRDefault="00C268E2" w:rsidP="00296397">
            <w:pPr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  <w:u w:val="single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  <w:u w:val="single"/>
              </w:rPr>
              <w:t>未落實執行填報監造報表或有第5點之情形者。</w:t>
            </w:r>
          </w:p>
        </w:tc>
        <w:tc>
          <w:tcPr>
            <w:tcW w:w="3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C268E2" w:rsidRPr="003024F7" w:rsidRDefault="00C268E2" w:rsidP="00296397">
            <w:pPr>
              <w:jc w:val="both"/>
              <w:textAlignment w:val="bottom"/>
              <w:rPr>
                <w:rFonts w:ascii="標楷體" w:eastAsia="標楷體" w:hAnsi="標楷體" w:cs="新細明體"/>
                <w:color w:val="FF0000"/>
                <w:kern w:val="0"/>
                <w:sz w:val="26"/>
                <w:szCs w:val="26"/>
                <w:u w:val="single"/>
              </w:rPr>
            </w:pPr>
            <w:r w:rsidRPr="003024F7">
              <w:rPr>
                <w:rFonts w:ascii="標楷體" w:eastAsia="標楷體" w:hint="eastAsia"/>
                <w:color w:val="000000"/>
                <w:sz w:val="26"/>
                <w:szCs w:val="26"/>
                <w:u w:val="single"/>
              </w:rPr>
              <w:t>每項扣10點。</w:t>
            </w:r>
          </w:p>
        </w:tc>
      </w:tr>
      <w:tr w:rsidR="00C268E2" w:rsidRPr="00AF0507" w:rsidTr="00296397">
        <w:trPr>
          <w:jc w:val="center"/>
        </w:trPr>
        <w:tc>
          <w:tcPr>
            <w:tcW w:w="1579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C268E2" w:rsidRDefault="00C268E2" w:rsidP="00296397">
            <w:pPr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17</w:t>
            </w:r>
          </w:p>
        </w:tc>
        <w:tc>
          <w:tcPr>
            <w:tcW w:w="3387" w:type="dxa"/>
            <w:tcBorders>
              <w:top w:val="single" w:sz="6" w:space="0" w:color="auto"/>
              <w:bottom w:val="single" w:sz="12" w:space="0" w:color="auto"/>
              <w:right w:val="single" w:sz="4" w:space="0" w:color="auto"/>
            </w:tcBorders>
          </w:tcPr>
          <w:p w:rsidR="00C268E2" w:rsidRDefault="00C268E2" w:rsidP="00296397">
            <w:pPr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  <w:u w:val="single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  <w:u w:val="single"/>
              </w:rPr>
              <w:t>未填寫施工項目或工程規劃項目(預定進度)者。</w:t>
            </w:r>
          </w:p>
        </w:tc>
        <w:tc>
          <w:tcPr>
            <w:tcW w:w="3133" w:type="dxa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C268E2" w:rsidRPr="003024F7" w:rsidRDefault="00C268E2" w:rsidP="00296397">
            <w:pPr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  <w:u w:val="single"/>
              </w:rPr>
            </w:pPr>
            <w:r w:rsidRPr="003024F7">
              <w:rPr>
                <w:rFonts w:ascii="標楷體" w:eastAsia="標楷體" w:hint="eastAsia"/>
                <w:color w:val="000000"/>
                <w:sz w:val="26"/>
                <w:szCs w:val="26"/>
                <w:u w:val="single"/>
              </w:rPr>
              <w:t>每項扣10點。</w:t>
            </w:r>
          </w:p>
        </w:tc>
      </w:tr>
    </w:tbl>
    <w:p w:rsidR="00CD3562" w:rsidRDefault="00CD3562"/>
    <w:sectPr w:rsidR="00CD356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3562" w:rsidRDefault="00CD3562" w:rsidP="00C268E2">
      <w:r>
        <w:separator/>
      </w:r>
    </w:p>
  </w:endnote>
  <w:endnote w:type="continuationSeparator" w:id="1">
    <w:p w:rsidR="00CD3562" w:rsidRDefault="00CD3562" w:rsidP="00C26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標楷體.渭..">
    <w:altName w:val="標楷體"/>
    <w:panose1 w:val="00000000000000000000"/>
    <w:charset w:val="88"/>
    <w:family w:val="script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3562" w:rsidRDefault="00CD3562" w:rsidP="00C268E2">
      <w:r>
        <w:separator/>
      </w:r>
    </w:p>
  </w:footnote>
  <w:footnote w:type="continuationSeparator" w:id="1">
    <w:p w:rsidR="00CD3562" w:rsidRDefault="00CD3562" w:rsidP="00C268E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268E2"/>
    <w:rsid w:val="00C268E2"/>
    <w:rsid w:val="00CD35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8E2"/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268E2"/>
    <w:pPr>
      <w:widowControl w:val="0"/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C268E2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C268E2"/>
    <w:pPr>
      <w:widowControl w:val="0"/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C268E2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845</Characters>
  <Application>Microsoft Office Word</Application>
  <DocSecurity>0</DocSecurity>
  <Lines>7</Lines>
  <Paragraphs>1</Paragraphs>
  <ScaleCrop>false</ScaleCrop>
  <Company/>
  <LinksUpToDate>false</LinksUpToDate>
  <CharactersWithSpaces>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t0328</dc:creator>
  <cp:keywords/>
  <dc:description/>
  <cp:lastModifiedBy>t0328</cp:lastModifiedBy>
  <cp:revision>3</cp:revision>
  <dcterms:created xsi:type="dcterms:W3CDTF">2013-12-05T06:35:00Z</dcterms:created>
  <dcterms:modified xsi:type="dcterms:W3CDTF">2013-12-05T06:35:00Z</dcterms:modified>
</cp:coreProperties>
</file>