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45A" w:rsidRDefault="00A23A07" w:rsidP="00C72D94">
      <w:pPr>
        <w:tabs>
          <w:tab w:val="left" w:pos="4214"/>
        </w:tabs>
        <w:adjustRightInd w:val="0"/>
        <w:snapToGrid w:val="0"/>
        <w:spacing w:line="480" w:lineRule="exact"/>
        <w:jc w:val="center"/>
        <w:rPr>
          <w:rFonts w:ascii="標楷體" w:eastAsia="標楷體" w:hAnsi="標楷體"/>
          <w:b/>
          <w:kern w:val="0"/>
          <w:sz w:val="40"/>
          <w:szCs w:val="40"/>
        </w:rPr>
      </w:pPr>
      <w:bookmarkStart w:id="0" w:name="_GoBack"/>
      <w:bookmarkEnd w:id="0"/>
      <w:proofErr w:type="gramStart"/>
      <w:r w:rsidRPr="00C72D94">
        <w:rPr>
          <w:rFonts w:ascii="標楷體" w:eastAsia="標楷體" w:hAnsi="標楷體" w:hint="eastAsia"/>
          <w:b/>
          <w:kern w:val="0"/>
          <w:sz w:val="40"/>
          <w:szCs w:val="40"/>
        </w:rPr>
        <w:t>臺</w:t>
      </w:r>
      <w:proofErr w:type="gramEnd"/>
      <w:r w:rsidRPr="00C72D94">
        <w:rPr>
          <w:rFonts w:ascii="標楷體" w:eastAsia="標楷體" w:hAnsi="標楷體" w:hint="eastAsia"/>
          <w:b/>
          <w:kern w:val="0"/>
          <w:sz w:val="40"/>
          <w:szCs w:val="40"/>
        </w:rPr>
        <w:t>中市政府地政局</w:t>
      </w:r>
      <w:r w:rsidR="00D5245A">
        <w:rPr>
          <w:rFonts w:ascii="標楷體" w:eastAsia="標楷體" w:hAnsi="標楷體" w:hint="eastAsia"/>
          <w:b/>
          <w:kern w:val="0"/>
          <w:sz w:val="40"/>
          <w:szCs w:val="40"/>
        </w:rPr>
        <w:t>暨所屬機關</w:t>
      </w:r>
    </w:p>
    <w:p w:rsidR="00A23A07" w:rsidRPr="001233B5" w:rsidRDefault="00A23A07" w:rsidP="00C72D94">
      <w:pPr>
        <w:tabs>
          <w:tab w:val="left" w:pos="4214"/>
        </w:tabs>
        <w:adjustRightInd w:val="0"/>
        <w:snapToGrid w:val="0"/>
        <w:spacing w:line="480" w:lineRule="exact"/>
        <w:jc w:val="center"/>
        <w:rPr>
          <w:rFonts w:ascii="標楷體" w:eastAsia="標楷體" w:hAnsi="標楷體"/>
          <w:sz w:val="20"/>
          <w:szCs w:val="20"/>
        </w:rPr>
      </w:pPr>
      <w:r w:rsidRPr="00C72D94">
        <w:rPr>
          <w:rFonts w:ascii="標楷體" w:eastAsia="標楷體" w:hAnsi="標楷體" w:hint="eastAsia"/>
          <w:b/>
          <w:kern w:val="0"/>
          <w:sz w:val="40"/>
          <w:szCs w:val="40"/>
        </w:rPr>
        <w:t>多功能事務機器使用保密要點</w:t>
      </w:r>
    </w:p>
    <w:p w:rsidR="00C72D94" w:rsidRPr="00C72D94" w:rsidRDefault="00A23A07" w:rsidP="00ED3CAA">
      <w:pPr>
        <w:pStyle w:val="ae"/>
        <w:numPr>
          <w:ilvl w:val="0"/>
          <w:numId w:val="27"/>
        </w:numPr>
        <w:tabs>
          <w:tab w:val="clear" w:pos="0"/>
          <w:tab w:val="left" w:pos="142"/>
        </w:tabs>
        <w:adjustRightInd w:val="0"/>
        <w:snapToGrid w:val="0"/>
        <w:spacing w:line="480" w:lineRule="exact"/>
        <w:ind w:left="646" w:hangingChars="202" w:hanging="646"/>
        <w:rPr>
          <w:sz w:val="32"/>
          <w:szCs w:val="32"/>
        </w:rPr>
      </w:pPr>
      <w:proofErr w:type="gramStart"/>
      <w:r w:rsidRPr="00C72D94">
        <w:rPr>
          <w:rFonts w:hAnsi="標楷體" w:hint="eastAsia"/>
          <w:sz w:val="32"/>
          <w:szCs w:val="32"/>
        </w:rPr>
        <w:t>臺</w:t>
      </w:r>
      <w:proofErr w:type="gramEnd"/>
      <w:r w:rsidRPr="00C72D94">
        <w:rPr>
          <w:rFonts w:hAnsi="標楷體" w:hint="eastAsia"/>
          <w:sz w:val="32"/>
          <w:szCs w:val="32"/>
        </w:rPr>
        <w:t>中市政府地政局(以下簡稱本局)</w:t>
      </w:r>
      <w:r w:rsidR="00503D07">
        <w:rPr>
          <w:rFonts w:cs="新細明體" w:hint="eastAsia"/>
          <w:color w:val="000000"/>
          <w:spacing w:val="15"/>
          <w:sz w:val="32"/>
          <w:szCs w:val="32"/>
        </w:rPr>
        <w:t>為有效管制本局暨</w:t>
      </w:r>
      <w:r w:rsidRPr="00C72D94">
        <w:rPr>
          <w:rFonts w:cs="新細明體" w:hint="eastAsia"/>
          <w:color w:val="000000"/>
          <w:spacing w:val="15"/>
          <w:sz w:val="32"/>
          <w:szCs w:val="32"/>
        </w:rPr>
        <w:t>所屬機關使用多功能事務機器處理機密及敏感文書處理程序，以免公務資訊外</w:t>
      </w:r>
      <w:proofErr w:type="gramStart"/>
      <w:r w:rsidRPr="00C72D94">
        <w:rPr>
          <w:rFonts w:cs="新細明體" w:hint="eastAsia"/>
          <w:color w:val="000000"/>
          <w:spacing w:val="15"/>
          <w:sz w:val="32"/>
          <w:szCs w:val="32"/>
        </w:rPr>
        <w:t>洩</w:t>
      </w:r>
      <w:proofErr w:type="gramEnd"/>
      <w:r w:rsidRPr="00C72D94">
        <w:rPr>
          <w:rFonts w:cs="新細明體" w:hint="eastAsia"/>
          <w:color w:val="000000"/>
          <w:spacing w:val="15"/>
          <w:sz w:val="32"/>
          <w:szCs w:val="32"/>
        </w:rPr>
        <w:t>，造成機關損害，特訂定</w:t>
      </w:r>
      <w:r w:rsidRPr="00C72D94">
        <w:rPr>
          <w:rFonts w:hAnsi="標楷體" w:hint="eastAsia"/>
          <w:sz w:val="32"/>
          <w:szCs w:val="32"/>
        </w:rPr>
        <w:t>本要點</w:t>
      </w:r>
      <w:r w:rsidRPr="00C72D94">
        <w:rPr>
          <w:rFonts w:cs="新細明體" w:hint="eastAsia"/>
          <w:color w:val="000000"/>
          <w:spacing w:val="15"/>
          <w:sz w:val="32"/>
          <w:szCs w:val="32"/>
        </w:rPr>
        <w:t>。</w:t>
      </w:r>
    </w:p>
    <w:p w:rsidR="00C72D94" w:rsidRPr="00C72D94" w:rsidRDefault="00A23A07" w:rsidP="00C72D94">
      <w:pPr>
        <w:pStyle w:val="ae"/>
        <w:numPr>
          <w:ilvl w:val="0"/>
          <w:numId w:val="27"/>
        </w:numPr>
        <w:tabs>
          <w:tab w:val="clear" w:pos="0"/>
          <w:tab w:val="left" w:pos="142"/>
        </w:tabs>
        <w:adjustRightInd w:val="0"/>
        <w:snapToGrid w:val="0"/>
        <w:spacing w:line="480" w:lineRule="exact"/>
        <w:ind w:left="707" w:hangingChars="202" w:hanging="707"/>
        <w:rPr>
          <w:sz w:val="32"/>
          <w:szCs w:val="32"/>
        </w:rPr>
      </w:pPr>
      <w:r w:rsidRPr="00C72D94">
        <w:rPr>
          <w:rFonts w:cs="新細明體" w:hint="eastAsia"/>
          <w:color w:val="000000"/>
          <w:spacing w:val="15"/>
          <w:sz w:val="32"/>
          <w:szCs w:val="32"/>
        </w:rPr>
        <w:t>本要點所稱之多功能事務機器</w:t>
      </w:r>
      <w:proofErr w:type="gramStart"/>
      <w:r w:rsidRPr="00C72D94">
        <w:rPr>
          <w:rFonts w:cs="新細明體" w:hint="eastAsia"/>
          <w:color w:val="000000"/>
          <w:spacing w:val="15"/>
          <w:sz w:val="32"/>
          <w:szCs w:val="32"/>
        </w:rPr>
        <w:t>係指集印表機</w:t>
      </w:r>
      <w:proofErr w:type="gramEnd"/>
      <w:r w:rsidRPr="00C72D94">
        <w:rPr>
          <w:rFonts w:cs="新細明體" w:hint="eastAsia"/>
          <w:color w:val="000000"/>
          <w:spacing w:val="15"/>
          <w:sz w:val="32"/>
          <w:szCs w:val="32"/>
        </w:rPr>
        <w:t>、掃描器、影印機、傳真機及電子郵件等多功能事務於一身的辦公設備</w:t>
      </w:r>
      <w:r w:rsidRPr="00C72D94">
        <w:rPr>
          <w:rFonts w:ascii="Tahoma" w:hAnsi="標楷體" w:hint="eastAsia"/>
          <w:sz w:val="32"/>
          <w:szCs w:val="32"/>
        </w:rPr>
        <w:t>。</w:t>
      </w:r>
    </w:p>
    <w:p w:rsidR="00A23A07" w:rsidRPr="00C72D94" w:rsidRDefault="00A23A07" w:rsidP="00C72D94">
      <w:pPr>
        <w:pStyle w:val="ae"/>
        <w:numPr>
          <w:ilvl w:val="0"/>
          <w:numId w:val="27"/>
        </w:numPr>
        <w:tabs>
          <w:tab w:val="clear" w:pos="0"/>
          <w:tab w:val="left" w:pos="142"/>
        </w:tabs>
        <w:adjustRightInd w:val="0"/>
        <w:snapToGrid w:val="0"/>
        <w:spacing w:line="480" w:lineRule="exact"/>
        <w:ind w:left="646" w:hangingChars="202" w:hanging="646"/>
        <w:rPr>
          <w:sz w:val="32"/>
          <w:szCs w:val="32"/>
        </w:rPr>
      </w:pPr>
      <w:r w:rsidRPr="00C72D94">
        <w:rPr>
          <w:rFonts w:hint="eastAsia"/>
          <w:sz w:val="32"/>
          <w:szCs w:val="32"/>
        </w:rPr>
        <w:t>本局及所屬機關設置有多功能事務機</w:t>
      </w:r>
      <w:r w:rsidR="00D479B1" w:rsidRPr="00697330">
        <w:rPr>
          <w:rFonts w:hAnsi="標楷體" w:hint="eastAsia"/>
          <w:sz w:val="32"/>
          <w:szCs w:val="32"/>
        </w:rPr>
        <w:t>器</w:t>
      </w:r>
      <w:r w:rsidRPr="00C72D94">
        <w:rPr>
          <w:rFonts w:hint="eastAsia"/>
          <w:sz w:val="32"/>
          <w:szCs w:val="32"/>
        </w:rPr>
        <w:t>者，</w:t>
      </w:r>
      <w:proofErr w:type="gramStart"/>
      <w:r w:rsidRPr="00C72D94">
        <w:rPr>
          <w:rFonts w:hint="eastAsia"/>
          <w:sz w:val="32"/>
          <w:szCs w:val="32"/>
        </w:rPr>
        <w:t>均應指定</w:t>
      </w:r>
      <w:proofErr w:type="gramEnd"/>
      <w:r w:rsidRPr="00C72D94">
        <w:rPr>
          <w:rFonts w:hint="eastAsia"/>
          <w:sz w:val="32"/>
          <w:szCs w:val="32"/>
        </w:rPr>
        <w:t>管理人員負責維護並管理之。</w:t>
      </w:r>
    </w:p>
    <w:p w:rsidR="00A23A07" w:rsidRPr="00C72D94" w:rsidRDefault="00A23A07" w:rsidP="00C72D94">
      <w:pPr>
        <w:spacing w:line="480" w:lineRule="exact"/>
        <w:ind w:left="640" w:hangingChars="200" w:hanging="640"/>
        <w:rPr>
          <w:rFonts w:ascii="標楷體" w:eastAsia="標楷體" w:hAnsi="標楷體"/>
          <w:sz w:val="32"/>
          <w:szCs w:val="32"/>
        </w:rPr>
      </w:pPr>
      <w:r w:rsidRPr="00C72D94">
        <w:rPr>
          <w:rFonts w:ascii="標楷體" w:eastAsia="標楷體" w:hAnsi="標楷體" w:hint="eastAsia"/>
          <w:sz w:val="32"/>
          <w:szCs w:val="32"/>
        </w:rPr>
        <w:t>四、針對多功能事務機</w:t>
      </w:r>
      <w:r w:rsidR="00D479B1" w:rsidRPr="00697330">
        <w:rPr>
          <w:rFonts w:ascii="標楷體" w:eastAsia="標楷體" w:hAnsi="標楷體" w:hint="eastAsia"/>
          <w:sz w:val="32"/>
          <w:szCs w:val="32"/>
        </w:rPr>
        <w:t>器</w:t>
      </w:r>
      <w:r w:rsidRPr="00C72D94">
        <w:rPr>
          <w:rFonts w:ascii="標楷體" w:eastAsia="標楷體" w:hAnsi="標楷體" w:hint="eastAsia"/>
          <w:sz w:val="32"/>
          <w:szCs w:val="32"/>
        </w:rPr>
        <w:t>使用上各環節之作業流程，應依下列管理措施維護管理。</w:t>
      </w:r>
    </w:p>
    <w:p w:rsidR="00A23A07" w:rsidRPr="00C72D94" w:rsidRDefault="00A23A07" w:rsidP="00A23A07">
      <w:pPr>
        <w:pStyle w:val="msolistparagraph0"/>
        <w:snapToGrid w:val="0"/>
        <w:spacing w:line="560" w:lineRule="exact"/>
        <w:ind w:leftChars="0"/>
        <w:rPr>
          <w:rFonts w:ascii="標楷體" w:eastAsia="標楷體" w:hAnsi="標楷體"/>
          <w:sz w:val="32"/>
          <w:szCs w:val="32"/>
        </w:rPr>
      </w:pPr>
      <w:r w:rsidRPr="00C72D94">
        <w:rPr>
          <w:rFonts w:ascii="標楷體" w:eastAsia="標楷體" w:hAnsi="標楷體" w:hint="eastAsia"/>
          <w:sz w:val="32"/>
          <w:szCs w:val="32"/>
        </w:rPr>
        <w:t xml:space="preserve">   (</w:t>
      </w:r>
      <w:proofErr w:type="gramStart"/>
      <w:r w:rsidRPr="00C72D94">
        <w:rPr>
          <w:rFonts w:ascii="標楷體" w:eastAsia="標楷體" w:hAnsi="標楷體" w:hint="eastAsia"/>
          <w:sz w:val="32"/>
          <w:szCs w:val="32"/>
        </w:rPr>
        <w:t>一</w:t>
      </w:r>
      <w:proofErr w:type="gramEnd"/>
      <w:r w:rsidRPr="00C72D94">
        <w:rPr>
          <w:rFonts w:ascii="標楷體" w:eastAsia="標楷體" w:hAnsi="標楷體" w:hint="eastAsia"/>
          <w:sz w:val="32"/>
          <w:szCs w:val="32"/>
        </w:rPr>
        <w:t>)維修流程之管理措施</w:t>
      </w:r>
    </w:p>
    <w:p w:rsidR="001E5B13" w:rsidRDefault="00C72D94" w:rsidP="001E5B13">
      <w:pPr>
        <w:tabs>
          <w:tab w:val="left" w:pos="1080"/>
        </w:tabs>
        <w:spacing w:line="480" w:lineRule="exact"/>
        <w:ind w:left="1699" w:hangingChars="531" w:hanging="1699"/>
        <w:rPr>
          <w:rFonts w:ascii="標楷體" w:eastAsia="標楷體" w:hAnsi="標楷體"/>
          <w:sz w:val="32"/>
          <w:szCs w:val="32"/>
        </w:rPr>
      </w:pPr>
      <w:r>
        <w:rPr>
          <w:rFonts w:ascii="標楷體" w:eastAsia="標楷體" w:hAnsi="標楷體" w:hint="eastAsia"/>
          <w:sz w:val="32"/>
          <w:szCs w:val="32"/>
        </w:rPr>
        <w:t xml:space="preserve">  </w:t>
      </w:r>
      <w:r w:rsidR="00A23A07" w:rsidRPr="00C72D94">
        <w:rPr>
          <w:rFonts w:ascii="標楷體" w:eastAsia="標楷體" w:hAnsi="標楷體" w:hint="eastAsia"/>
          <w:sz w:val="32"/>
          <w:szCs w:val="32"/>
        </w:rPr>
        <w:t xml:space="preserve">      1</w:t>
      </w:r>
      <w:r w:rsidR="001E5B13">
        <w:rPr>
          <w:rFonts w:ascii="標楷體" w:eastAsia="標楷體" w:hAnsi="標楷體" w:hint="eastAsia"/>
          <w:sz w:val="32"/>
          <w:szCs w:val="32"/>
        </w:rPr>
        <w:t>、</w:t>
      </w:r>
      <w:r w:rsidR="00D5245A">
        <w:rPr>
          <w:rFonts w:ascii="標楷體" w:eastAsia="標楷體" w:hAnsi="標楷體" w:hint="eastAsia"/>
          <w:sz w:val="32"/>
          <w:szCs w:val="32"/>
        </w:rPr>
        <w:t>使用單位</w:t>
      </w:r>
      <w:r w:rsidR="00503D07">
        <w:rPr>
          <w:rFonts w:ascii="標楷體" w:eastAsia="標楷體" w:hAnsi="標楷體" w:hint="eastAsia"/>
          <w:sz w:val="32"/>
          <w:szCs w:val="32"/>
        </w:rPr>
        <w:t>或保管單位</w:t>
      </w:r>
      <w:r w:rsidR="00A23A07" w:rsidRPr="00C72D94">
        <w:rPr>
          <w:rFonts w:ascii="標楷體" w:eastAsia="標楷體" w:hAnsi="標楷體" w:hint="eastAsia"/>
          <w:sz w:val="32"/>
          <w:szCs w:val="32"/>
        </w:rPr>
        <w:t>應先行備份「硬碟機密資料」</w:t>
      </w:r>
      <w:r w:rsidR="00D5245A">
        <w:rPr>
          <w:rFonts w:ascii="標楷體" w:eastAsia="標楷體" w:hAnsi="標楷體" w:hint="eastAsia"/>
          <w:sz w:val="32"/>
          <w:szCs w:val="32"/>
        </w:rPr>
        <w:t>後，向</w:t>
      </w:r>
      <w:r w:rsidR="00503D07">
        <w:rPr>
          <w:rFonts w:ascii="標楷體" w:eastAsia="標楷體" w:hAnsi="標楷體" w:hint="eastAsia"/>
          <w:sz w:val="32"/>
          <w:szCs w:val="32"/>
        </w:rPr>
        <w:t>總務單位</w:t>
      </w:r>
      <w:r w:rsidR="00D5245A">
        <w:rPr>
          <w:rFonts w:ascii="標楷體" w:eastAsia="標楷體" w:hAnsi="標楷體" w:hint="eastAsia"/>
          <w:sz w:val="32"/>
          <w:szCs w:val="32"/>
        </w:rPr>
        <w:t>申請維修，由</w:t>
      </w:r>
      <w:r w:rsidR="00503D07">
        <w:rPr>
          <w:rFonts w:ascii="標楷體" w:eastAsia="標楷體" w:hAnsi="標楷體" w:hint="eastAsia"/>
          <w:sz w:val="32"/>
          <w:szCs w:val="32"/>
        </w:rPr>
        <w:t>總務</w:t>
      </w:r>
      <w:r w:rsidR="00D5245A">
        <w:rPr>
          <w:rFonts w:ascii="標楷體" w:eastAsia="標楷體" w:hAnsi="標楷體" w:hint="eastAsia"/>
          <w:sz w:val="32"/>
          <w:szCs w:val="32"/>
        </w:rPr>
        <w:t>單位依</w:t>
      </w:r>
      <w:proofErr w:type="gramStart"/>
      <w:r w:rsidR="00D5245A">
        <w:rPr>
          <w:rFonts w:ascii="標楷體" w:eastAsia="標楷體" w:hAnsi="標楷體" w:hint="eastAsia"/>
          <w:sz w:val="32"/>
          <w:szCs w:val="32"/>
        </w:rPr>
        <w:t>規</w:t>
      </w:r>
      <w:proofErr w:type="gramEnd"/>
      <w:r w:rsidR="00D5245A">
        <w:rPr>
          <w:rFonts w:ascii="標楷體" w:eastAsia="標楷體" w:hAnsi="標楷體" w:hint="eastAsia"/>
          <w:sz w:val="32"/>
          <w:szCs w:val="32"/>
        </w:rPr>
        <w:t>辦理採購事宜</w:t>
      </w:r>
      <w:r w:rsidR="00A23A07" w:rsidRPr="00C72D94">
        <w:rPr>
          <w:rFonts w:ascii="標楷體" w:eastAsia="標楷體" w:hAnsi="標楷體" w:hint="eastAsia"/>
          <w:sz w:val="32"/>
          <w:szCs w:val="32"/>
        </w:rPr>
        <w:t>；無法備份時，應協請資訊人員協助。</w:t>
      </w:r>
    </w:p>
    <w:p w:rsidR="001E5B13" w:rsidRDefault="001E5B13" w:rsidP="001E5B13">
      <w:pPr>
        <w:tabs>
          <w:tab w:val="left" w:pos="1080"/>
        </w:tabs>
        <w:spacing w:line="480" w:lineRule="exact"/>
        <w:ind w:left="1699" w:hangingChars="531" w:hanging="1699"/>
        <w:rPr>
          <w:rFonts w:ascii="標楷體" w:eastAsia="標楷體" w:hAnsi="標楷體"/>
          <w:sz w:val="32"/>
          <w:szCs w:val="32"/>
        </w:rPr>
      </w:pPr>
      <w:r>
        <w:rPr>
          <w:rFonts w:ascii="標楷體" w:eastAsia="標楷體" w:hAnsi="標楷體" w:hint="eastAsia"/>
          <w:sz w:val="32"/>
          <w:szCs w:val="32"/>
        </w:rPr>
        <w:t xml:space="preserve">        2、</w:t>
      </w:r>
      <w:r w:rsidR="00A23A07" w:rsidRPr="00C72D94">
        <w:rPr>
          <w:rFonts w:ascii="標楷體" w:eastAsia="標楷體" w:hAnsi="標楷體" w:hint="eastAsia"/>
          <w:sz w:val="32"/>
          <w:szCs w:val="32"/>
        </w:rPr>
        <w:t>次由資訊人員先行初步維修及判定是否需要送修，若需送修，資訊人員應確認</w:t>
      </w:r>
      <w:r w:rsidR="00D5245A">
        <w:rPr>
          <w:rFonts w:ascii="標楷體" w:eastAsia="標楷體" w:hAnsi="標楷體" w:hint="eastAsia"/>
          <w:sz w:val="32"/>
          <w:szCs w:val="32"/>
        </w:rPr>
        <w:t>「硬碟機密資料」</w:t>
      </w:r>
      <w:r w:rsidR="00A23A07" w:rsidRPr="00C72D94">
        <w:rPr>
          <w:rFonts w:ascii="標楷體" w:eastAsia="標楷體" w:hAnsi="標楷體" w:hint="eastAsia"/>
          <w:sz w:val="32"/>
          <w:szCs w:val="32"/>
        </w:rPr>
        <w:t>無洩密之虞時，再交由</w:t>
      </w:r>
      <w:r w:rsidR="00D5245A">
        <w:rPr>
          <w:rFonts w:ascii="標楷體" w:eastAsia="標楷體" w:hAnsi="標楷體" w:hint="eastAsia"/>
          <w:sz w:val="32"/>
          <w:szCs w:val="32"/>
        </w:rPr>
        <w:t>總務單位</w:t>
      </w:r>
      <w:r w:rsidR="00A23A07" w:rsidRPr="00C72D94">
        <w:rPr>
          <w:rFonts w:ascii="標楷體" w:eastAsia="標楷體" w:hAnsi="標楷體" w:hint="eastAsia"/>
          <w:sz w:val="32"/>
          <w:szCs w:val="32"/>
        </w:rPr>
        <w:t>進行送修手續。</w:t>
      </w:r>
    </w:p>
    <w:p w:rsidR="00A23A07" w:rsidRPr="00C72D94" w:rsidRDefault="001E5B13" w:rsidP="001E5B13">
      <w:pPr>
        <w:tabs>
          <w:tab w:val="left" w:pos="1080"/>
        </w:tabs>
        <w:spacing w:line="480" w:lineRule="exact"/>
        <w:ind w:left="1699" w:hangingChars="531" w:hanging="1699"/>
        <w:rPr>
          <w:rFonts w:ascii="標楷體" w:eastAsia="標楷體" w:hAnsi="標楷體"/>
          <w:sz w:val="32"/>
          <w:szCs w:val="32"/>
        </w:rPr>
      </w:pPr>
      <w:r>
        <w:rPr>
          <w:rFonts w:ascii="標楷體" w:eastAsia="標楷體" w:hAnsi="標楷體" w:hint="eastAsia"/>
          <w:sz w:val="32"/>
          <w:szCs w:val="32"/>
        </w:rPr>
        <w:t xml:space="preserve">        3、</w:t>
      </w:r>
      <w:r w:rsidR="00A23A07" w:rsidRPr="00C72D94">
        <w:rPr>
          <w:rFonts w:ascii="標楷體" w:eastAsia="標楷體" w:hAnsi="標楷體" w:hint="eastAsia"/>
          <w:sz w:val="32"/>
          <w:szCs w:val="32"/>
        </w:rPr>
        <w:t>資訊人員填寫送修紀錄。</w:t>
      </w:r>
    </w:p>
    <w:p w:rsidR="00A23A07" w:rsidRPr="00C72D94" w:rsidRDefault="00A23A07" w:rsidP="001E5B13">
      <w:pPr>
        <w:pStyle w:val="msolistparagraph0"/>
        <w:tabs>
          <w:tab w:val="left" w:pos="360"/>
          <w:tab w:val="left" w:pos="540"/>
        </w:tabs>
        <w:snapToGrid w:val="0"/>
        <w:spacing w:line="560" w:lineRule="exact"/>
        <w:ind w:leftChars="0" w:left="1699" w:hangingChars="531" w:hanging="1699"/>
        <w:rPr>
          <w:rFonts w:ascii="標楷體" w:eastAsia="標楷體" w:hAnsi="標楷體"/>
          <w:sz w:val="32"/>
          <w:szCs w:val="32"/>
        </w:rPr>
      </w:pPr>
      <w:r w:rsidRPr="00C72D94">
        <w:rPr>
          <w:rFonts w:hint="eastAsia"/>
          <w:sz w:val="32"/>
          <w:szCs w:val="32"/>
        </w:rPr>
        <w:t xml:space="preserve">    </w:t>
      </w:r>
      <w:r w:rsidRPr="00C72D94">
        <w:rPr>
          <w:rFonts w:ascii="標楷體" w:eastAsia="標楷體" w:hAnsi="標楷體" w:hint="eastAsia"/>
          <w:sz w:val="32"/>
          <w:szCs w:val="32"/>
        </w:rPr>
        <w:t>(二)報廢流程之管理措施</w:t>
      </w:r>
    </w:p>
    <w:p w:rsidR="001E5B13" w:rsidRDefault="001E5B13" w:rsidP="001E5B13">
      <w:pPr>
        <w:spacing w:line="480" w:lineRule="exact"/>
        <w:ind w:left="1699" w:hangingChars="531" w:hanging="1699"/>
        <w:rPr>
          <w:rFonts w:ascii="標楷體" w:eastAsia="標楷體" w:hAnsi="標楷體"/>
          <w:sz w:val="32"/>
          <w:szCs w:val="32"/>
        </w:rPr>
      </w:pPr>
      <w:r>
        <w:rPr>
          <w:rFonts w:ascii="標楷體" w:eastAsia="標楷體" w:hAnsi="標楷體" w:hint="eastAsia"/>
          <w:sz w:val="32"/>
          <w:szCs w:val="32"/>
        </w:rPr>
        <w:t xml:space="preserve"> </w:t>
      </w:r>
      <w:r w:rsidR="00A23A07" w:rsidRPr="00C72D94">
        <w:rPr>
          <w:rFonts w:ascii="標楷體" w:eastAsia="標楷體" w:hAnsi="標楷體" w:hint="eastAsia"/>
          <w:sz w:val="32"/>
          <w:szCs w:val="32"/>
        </w:rPr>
        <w:t xml:space="preserve">       </w:t>
      </w:r>
      <w:r>
        <w:rPr>
          <w:rFonts w:ascii="標楷體" w:eastAsia="標楷體" w:hAnsi="標楷體" w:hint="eastAsia"/>
          <w:sz w:val="32"/>
          <w:szCs w:val="32"/>
        </w:rPr>
        <w:t>1、</w:t>
      </w:r>
      <w:r w:rsidR="00A23A07" w:rsidRPr="00C72D94">
        <w:rPr>
          <w:rFonts w:ascii="標楷體" w:eastAsia="標楷體" w:hAnsi="標楷體" w:hint="eastAsia"/>
          <w:sz w:val="32"/>
          <w:szCs w:val="32"/>
        </w:rPr>
        <w:t>使用</w:t>
      </w:r>
      <w:r w:rsidR="00D5245A">
        <w:rPr>
          <w:rFonts w:ascii="標楷體" w:eastAsia="標楷體" w:hAnsi="標楷體" w:hint="eastAsia"/>
          <w:sz w:val="32"/>
          <w:szCs w:val="32"/>
        </w:rPr>
        <w:t>單位</w:t>
      </w:r>
      <w:r w:rsidR="006D755B">
        <w:rPr>
          <w:rFonts w:ascii="標楷體" w:eastAsia="標楷體" w:hAnsi="標楷體" w:hint="eastAsia"/>
          <w:sz w:val="32"/>
          <w:szCs w:val="32"/>
        </w:rPr>
        <w:t>或保管單位</w:t>
      </w:r>
      <w:r w:rsidR="00D5245A">
        <w:rPr>
          <w:rFonts w:ascii="標楷體" w:eastAsia="標楷體" w:hAnsi="標楷體" w:hint="eastAsia"/>
          <w:sz w:val="32"/>
          <w:szCs w:val="32"/>
        </w:rPr>
        <w:t>應</w:t>
      </w:r>
      <w:r w:rsidR="00A23A07" w:rsidRPr="00C72D94">
        <w:rPr>
          <w:rFonts w:ascii="標楷體" w:eastAsia="標楷體" w:hAnsi="標楷體" w:hint="eastAsia"/>
          <w:sz w:val="32"/>
          <w:szCs w:val="32"/>
        </w:rPr>
        <w:t>先行備份「硬碟機密資料」</w:t>
      </w:r>
      <w:r w:rsidR="006D755B">
        <w:rPr>
          <w:rFonts w:ascii="標楷體" w:eastAsia="標楷體" w:hAnsi="標楷體" w:hint="eastAsia"/>
          <w:sz w:val="32"/>
          <w:szCs w:val="32"/>
        </w:rPr>
        <w:t>，</w:t>
      </w:r>
      <w:r w:rsidR="00A23A07" w:rsidRPr="00C72D94">
        <w:rPr>
          <w:rFonts w:ascii="標楷體" w:eastAsia="標楷體" w:hAnsi="標楷體" w:hint="eastAsia"/>
          <w:sz w:val="32"/>
          <w:szCs w:val="32"/>
        </w:rPr>
        <w:t>並</w:t>
      </w:r>
      <w:r w:rsidR="006D755B">
        <w:rPr>
          <w:rFonts w:ascii="標楷體" w:eastAsia="標楷體" w:hAnsi="標楷體" w:hint="eastAsia"/>
          <w:sz w:val="32"/>
          <w:szCs w:val="32"/>
        </w:rPr>
        <w:t>簽奉一層核可後，</w:t>
      </w:r>
      <w:r w:rsidR="00A23A07" w:rsidRPr="00C72D94">
        <w:rPr>
          <w:rFonts w:ascii="標楷體" w:eastAsia="標楷體" w:hAnsi="標楷體" w:hint="eastAsia"/>
          <w:sz w:val="32"/>
          <w:szCs w:val="32"/>
        </w:rPr>
        <w:t>向</w:t>
      </w:r>
      <w:r w:rsidR="00D5245A">
        <w:rPr>
          <w:rFonts w:ascii="標楷體" w:eastAsia="標楷體" w:hAnsi="標楷體" w:hint="eastAsia"/>
          <w:sz w:val="32"/>
          <w:szCs w:val="32"/>
        </w:rPr>
        <w:t>總務單位</w:t>
      </w:r>
      <w:r w:rsidR="00A23A07" w:rsidRPr="00C72D94">
        <w:rPr>
          <w:rFonts w:ascii="標楷體" w:eastAsia="標楷體" w:hAnsi="標楷體" w:hint="eastAsia"/>
          <w:sz w:val="32"/>
          <w:szCs w:val="32"/>
        </w:rPr>
        <w:t>申請辦理報廢；無法備份時，應協請資訊人員協助。</w:t>
      </w:r>
    </w:p>
    <w:p w:rsidR="001E5B13" w:rsidRDefault="001E5B13" w:rsidP="001E5B13">
      <w:pPr>
        <w:spacing w:line="480" w:lineRule="exact"/>
        <w:ind w:left="1699" w:hangingChars="531" w:hanging="1699"/>
        <w:rPr>
          <w:rFonts w:ascii="標楷體" w:eastAsia="標楷體" w:hAnsi="標楷體"/>
          <w:sz w:val="32"/>
          <w:szCs w:val="32"/>
        </w:rPr>
      </w:pPr>
      <w:r>
        <w:rPr>
          <w:rFonts w:ascii="標楷體" w:eastAsia="標楷體" w:hAnsi="標楷體" w:hint="eastAsia"/>
          <w:sz w:val="32"/>
          <w:szCs w:val="32"/>
        </w:rPr>
        <w:t xml:space="preserve">        2、</w:t>
      </w:r>
      <w:r w:rsidR="00A23A07" w:rsidRPr="00C72D94">
        <w:rPr>
          <w:rFonts w:ascii="標楷體" w:eastAsia="標楷體" w:hAnsi="標楷體" w:hint="eastAsia"/>
          <w:sz w:val="32"/>
          <w:szCs w:val="32"/>
        </w:rPr>
        <w:t>資訊人員應確認該設備「硬碟機密資料」完全清除後，再交由</w:t>
      </w:r>
      <w:r w:rsidR="00D5245A">
        <w:rPr>
          <w:rFonts w:ascii="標楷體" w:eastAsia="標楷體" w:hAnsi="標楷體" w:hint="eastAsia"/>
          <w:sz w:val="32"/>
          <w:szCs w:val="32"/>
        </w:rPr>
        <w:t>總務單位</w:t>
      </w:r>
      <w:r w:rsidR="00A23A07" w:rsidRPr="00C72D94">
        <w:rPr>
          <w:rFonts w:ascii="標楷體" w:eastAsia="標楷體" w:hAnsi="標楷體" w:hint="eastAsia"/>
          <w:sz w:val="32"/>
          <w:szCs w:val="32"/>
        </w:rPr>
        <w:t>進行報廢手續。</w:t>
      </w:r>
    </w:p>
    <w:p w:rsidR="00A23A07" w:rsidRPr="00C72D94" w:rsidRDefault="001E5B13" w:rsidP="001E5B13">
      <w:pPr>
        <w:spacing w:line="480" w:lineRule="exact"/>
        <w:ind w:left="1699" w:hangingChars="531" w:hanging="1699"/>
        <w:rPr>
          <w:rFonts w:ascii="標楷體" w:eastAsia="標楷體" w:hAnsi="標楷體"/>
          <w:sz w:val="32"/>
          <w:szCs w:val="32"/>
        </w:rPr>
      </w:pPr>
      <w:r>
        <w:rPr>
          <w:rFonts w:ascii="標楷體" w:eastAsia="標楷體" w:hAnsi="標楷體" w:hint="eastAsia"/>
          <w:sz w:val="32"/>
          <w:szCs w:val="32"/>
        </w:rPr>
        <w:lastRenderedPageBreak/>
        <w:t xml:space="preserve">        3、</w:t>
      </w:r>
      <w:r w:rsidR="00A23A07" w:rsidRPr="00C72D94">
        <w:rPr>
          <w:rFonts w:ascii="標楷體" w:eastAsia="標楷體" w:hAnsi="標楷體" w:hint="eastAsia"/>
          <w:sz w:val="32"/>
          <w:szCs w:val="32"/>
        </w:rPr>
        <w:t>資訊人員填寫銷毀紀錄。</w:t>
      </w:r>
    </w:p>
    <w:p w:rsidR="001E5B13" w:rsidRDefault="00A23A07" w:rsidP="001E5B13">
      <w:pPr>
        <w:tabs>
          <w:tab w:val="left" w:pos="709"/>
        </w:tabs>
        <w:spacing w:line="480" w:lineRule="exact"/>
        <w:ind w:left="707" w:hangingChars="221" w:hanging="707"/>
        <w:rPr>
          <w:rFonts w:ascii="標楷體" w:eastAsia="標楷體" w:hAnsi="標楷體"/>
          <w:sz w:val="32"/>
          <w:szCs w:val="32"/>
        </w:rPr>
      </w:pPr>
      <w:r w:rsidRPr="00C72D94">
        <w:rPr>
          <w:rFonts w:ascii="標楷體" w:eastAsia="標楷體" w:hAnsi="標楷體" w:hint="eastAsia"/>
          <w:sz w:val="32"/>
          <w:szCs w:val="32"/>
        </w:rPr>
        <w:t>五、因公務需要而影印、列印之資料，若屬機密文件者，應</w:t>
      </w:r>
      <w:r w:rsidR="006D755B">
        <w:rPr>
          <w:rFonts w:ascii="標楷體" w:eastAsia="標楷體" w:hAnsi="標楷體" w:hint="eastAsia"/>
          <w:sz w:val="32"/>
          <w:szCs w:val="32"/>
        </w:rPr>
        <w:t>依「</w:t>
      </w:r>
      <w:proofErr w:type="gramStart"/>
      <w:r w:rsidR="006D755B">
        <w:rPr>
          <w:rFonts w:ascii="標楷體" w:eastAsia="標楷體" w:hAnsi="標楷體" w:hint="eastAsia"/>
          <w:sz w:val="32"/>
          <w:szCs w:val="32"/>
        </w:rPr>
        <w:t>臺</w:t>
      </w:r>
      <w:proofErr w:type="gramEnd"/>
      <w:r w:rsidR="006D755B">
        <w:rPr>
          <w:rFonts w:ascii="標楷體" w:eastAsia="標楷體" w:hAnsi="標楷體" w:hint="eastAsia"/>
          <w:sz w:val="32"/>
          <w:szCs w:val="32"/>
        </w:rPr>
        <w:t>中市政府文書處理實施要點」第153點第3項規定辦理</w:t>
      </w:r>
      <w:r w:rsidRPr="00C72D94">
        <w:rPr>
          <w:rFonts w:ascii="標楷體" w:eastAsia="標楷體" w:hAnsi="標楷體" w:hint="eastAsia"/>
          <w:sz w:val="32"/>
          <w:szCs w:val="32"/>
        </w:rPr>
        <w:t>。</w:t>
      </w:r>
    </w:p>
    <w:p w:rsidR="001E5B13" w:rsidRDefault="001E5B13" w:rsidP="001E5B13">
      <w:pPr>
        <w:tabs>
          <w:tab w:val="left" w:pos="709"/>
        </w:tabs>
        <w:spacing w:line="480" w:lineRule="exact"/>
        <w:ind w:left="707" w:hangingChars="221" w:hanging="707"/>
        <w:rPr>
          <w:rFonts w:ascii="標楷體" w:eastAsia="標楷體" w:hAnsi="標楷體"/>
          <w:sz w:val="32"/>
          <w:szCs w:val="32"/>
        </w:rPr>
      </w:pPr>
      <w:r>
        <w:rPr>
          <w:rFonts w:ascii="標楷體" w:eastAsia="標楷體" w:hAnsi="標楷體" w:hint="eastAsia"/>
          <w:sz w:val="32"/>
          <w:szCs w:val="32"/>
        </w:rPr>
        <w:t>六、</w:t>
      </w:r>
      <w:r w:rsidR="00A23A07" w:rsidRPr="00C72D94">
        <w:rPr>
          <w:rFonts w:ascii="標楷體" w:eastAsia="標楷體" w:hAnsi="標楷體" w:hint="eastAsia"/>
          <w:sz w:val="32"/>
          <w:szCs w:val="32"/>
        </w:rPr>
        <w:t>機密文件資料不得使用傳真機傳送，但如機密性文件因時效性需要，確有使用傳真機傳送之必要時，應先以電話確認接收單位與人員後再行傳送，傳送完畢應再次電話確認並核對張數，傳送過程中傳送人與接收人應</w:t>
      </w:r>
      <w:proofErr w:type="gramStart"/>
      <w:r w:rsidR="00A23A07" w:rsidRPr="00C72D94">
        <w:rPr>
          <w:rFonts w:ascii="標楷體" w:eastAsia="標楷體" w:hAnsi="標楷體" w:hint="eastAsia"/>
          <w:sz w:val="32"/>
          <w:szCs w:val="32"/>
        </w:rPr>
        <w:t>全程在場</w:t>
      </w:r>
      <w:proofErr w:type="gramEnd"/>
      <w:r w:rsidR="00A23A07" w:rsidRPr="00C72D94">
        <w:rPr>
          <w:rFonts w:ascii="標楷體" w:eastAsia="標楷體" w:hAnsi="標楷體" w:hint="eastAsia"/>
          <w:sz w:val="32"/>
          <w:szCs w:val="32"/>
        </w:rPr>
        <w:t>，嚴禁使用自動傳送功能。</w:t>
      </w:r>
    </w:p>
    <w:p w:rsidR="001E5B13" w:rsidRDefault="001E5B13" w:rsidP="001E5B13">
      <w:pPr>
        <w:tabs>
          <w:tab w:val="left" w:pos="709"/>
        </w:tabs>
        <w:spacing w:line="480" w:lineRule="exact"/>
        <w:ind w:left="707" w:hangingChars="221" w:hanging="707"/>
        <w:rPr>
          <w:rFonts w:ascii="標楷體" w:eastAsia="標楷體" w:hAnsi="標楷體"/>
          <w:color w:val="000000"/>
          <w:sz w:val="32"/>
          <w:szCs w:val="32"/>
        </w:rPr>
      </w:pPr>
      <w:r>
        <w:rPr>
          <w:rFonts w:ascii="標楷體" w:eastAsia="標楷體" w:hAnsi="標楷體" w:hint="eastAsia"/>
          <w:sz w:val="32"/>
          <w:szCs w:val="32"/>
        </w:rPr>
        <w:t>七、</w:t>
      </w:r>
      <w:r w:rsidR="00A23A07" w:rsidRPr="00C72D94">
        <w:rPr>
          <w:rFonts w:ascii="標楷體" w:eastAsia="標楷體" w:hAnsi="標楷體" w:hint="eastAsia"/>
          <w:color w:val="000000"/>
          <w:sz w:val="32"/>
          <w:szCs w:val="32"/>
        </w:rPr>
        <w:t>禁止透過網際網路（如電子郵件）傳送機敏會議資料；惟若確因公務需要透過網際網路傳送者，應</w:t>
      </w:r>
      <w:proofErr w:type="gramStart"/>
      <w:r w:rsidR="00A23A07" w:rsidRPr="00C72D94">
        <w:rPr>
          <w:rFonts w:ascii="標楷體" w:eastAsia="標楷體" w:hAnsi="標楷體" w:hint="eastAsia"/>
          <w:color w:val="000000"/>
          <w:sz w:val="32"/>
          <w:szCs w:val="32"/>
        </w:rPr>
        <w:t>刪除涉密內容</w:t>
      </w:r>
      <w:proofErr w:type="gramEnd"/>
      <w:r w:rsidR="00A23A07" w:rsidRPr="00C72D94">
        <w:rPr>
          <w:rFonts w:ascii="標楷體" w:eastAsia="標楷體" w:hAnsi="標楷體" w:hint="eastAsia"/>
          <w:color w:val="000000"/>
          <w:sz w:val="32"/>
          <w:szCs w:val="32"/>
        </w:rPr>
        <w:t>，該部分資料則另</w:t>
      </w:r>
      <w:proofErr w:type="gramStart"/>
      <w:r w:rsidR="00A23A07" w:rsidRPr="00C72D94">
        <w:rPr>
          <w:rFonts w:ascii="標楷體" w:eastAsia="標楷體" w:hAnsi="標楷體" w:hint="eastAsia"/>
          <w:color w:val="000000"/>
          <w:sz w:val="32"/>
          <w:szCs w:val="32"/>
        </w:rPr>
        <w:t>採</w:t>
      </w:r>
      <w:proofErr w:type="gramEnd"/>
      <w:r w:rsidR="00A23A07" w:rsidRPr="00C72D94">
        <w:rPr>
          <w:rFonts w:ascii="標楷體" w:eastAsia="標楷體" w:hAnsi="標楷體" w:hint="eastAsia"/>
          <w:color w:val="000000"/>
          <w:sz w:val="32"/>
          <w:szCs w:val="32"/>
        </w:rPr>
        <w:t>書面發送並經簽收程序。</w:t>
      </w:r>
    </w:p>
    <w:p w:rsidR="001E5B13" w:rsidRDefault="00A23A07" w:rsidP="001E5B13">
      <w:pPr>
        <w:tabs>
          <w:tab w:val="left" w:pos="709"/>
        </w:tabs>
        <w:spacing w:line="480" w:lineRule="exact"/>
        <w:ind w:left="707" w:hangingChars="221" w:hanging="707"/>
        <w:rPr>
          <w:rFonts w:ascii="標楷體" w:eastAsia="標楷體" w:hAnsi="標楷體"/>
          <w:sz w:val="32"/>
          <w:szCs w:val="32"/>
        </w:rPr>
      </w:pPr>
      <w:r w:rsidRPr="00C72D94">
        <w:rPr>
          <w:rFonts w:ascii="標楷體" w:eastAsia="標楷體" w:hAnsi="標楷體" w:hint="eastAsia"/>
          <w:color w:val="000000"/>
          <w:sz w:val="32"/>
          <w:szCs w:val="32"/>
        </w:rPr>
        <w:t>八、</w:t>
      </w:r>
      <w:r w:rsidRPr="00C72D94">
        <w:rPr>
          <w:rFonts w:ascii="標楷體" w:eastAsia="標楷體" w:hAnsi="標楷體" w:hint="eastAsia"/>
          <w:sz w:val="32"/>
          <w:szCs w:val="32"/>
        </w:rPr>
        <w:t>使用多功能事務機器若造成洩密情事發生，應立即通知相關單位妥善處理，並通報</w:t>
      </w:r>
      <w:r w:rsidR="00BB3395">
        <w:rPr>
          <w:rFonts w:ascii="標楷體" w:eastAsia="標楷體" w:hAnsi="標楷體" w:hint="eastAsia"/>
          <w:sz w:val="32"/>
          <w:szCs w:val="32"/>
        </w:rPr>
        <w:t>本局</w:t>
      </w:r>
      <w:r w:rsidRPr="00C72D94">
        <w:rPr>
          <w:rFonts w:ascii="標楷體" w:eastAsia="標楷體" w:hAnsi="標楷體" w:hint="eastAsia"/>
          <w:sz w:val="32"/>
          <w:szCs w:val="32"/>
        </w:rPr>
        <w:t>政風室。</w:t>
      </w:r>
    </w:p>
    <w:p w:rsidR="007F1783" w:rsidRDefault="00A23A07" w:rsidP="00ED3CAA">
      <w:pPr>
        <w:tabs>
          <w:tab w:val="left" w:pos="709"/>
        </w:tabs>
        <w:spacing w:line="480" w:lineRule="exact"/>
        <w:ind w:left="707" w:hangingChars="221" w:hanging="707"/>
        <w:rPr>
          <w:rFonts w:ascii="標楷體" w:eastAsia="標楷體" w:hAnsi="標楷體"/>
          <w:sz w:val="32"/>
          <w:szCs w:val="32"/>
        </w:rPr>
      </w:pPr>
      <w:r w:rsidRPr="00C72D94">
        <w:rPr>
          <w:rFonts w:ascii="標楷體" w:eastAsia="標楷體" w:hAnsi="標楷體" w:hint="eastAsia"/>
          <w:sz w:val="32"/>
          <w:szCs w:val="32"/>
        </w:rPr>
        <w:t>九、本要點奉</w:t>
      </w:r>
      <w:r w:rsidR="00BB3395">
        <w:rPr>
          <w:rFonts w:ascii="標楷體" w:eastAsia="標楷體" w:hAnsi="標楷體" w:hint="eastAsia"/>
          <w:sz w:val="32"/>
          <w:szCs w:val="32"/>
        </w:rPr>
        <w:t>首長</w:t>
      </w:r>
      <w:r w:rsidRPr="00C72D94">
        <w:rPr>
          <w:rFonts w:ascii="標楷體" w:eastAsia="標楷體" w:hAnsi="標楷體" w:hint="eastAsia"/>
          <w:sz w:val="32"/>
          <w:szCs w:val="32"/>
        </w:rPr>
        <w:t>核定後實施，如有未盡事宜，得隨時修正補充之。</w:t>
      </w:r>
    </w:p>
    <w:sectPr w:rsidR="007F1783" w:rsidSect="00557B0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7CF" w:rsidRDefault="00C157CF" w:rsidP="00FF1552">
      <w:r>
        <w:separator/>
      </w:r>
    </w:p>
  </w:endnote>
  <w:endnote w:type="continuationSeparator" w:id="0">
    <w:p w:rsidR="00C157CF" w:rsidRDefault="00C157CF" w:rsidP="00FF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7CF" w:rsidRDefault="00C157CF" w:rsidP="00FF1552">
      <w:r>
        <w:separator/>
      </w:r>
    </w:p>
  </w:footnote>
  <w:footnote w:type="continuationSeparator" w:id="0">
    <w:p w:rsidR="00C157CF" w:rsidRDefault="00C157CF" w:rsidP="00FF15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678"/>
      </v:shape>
    </w:pict>
  </w:numPicBullet>
  <w:abstractNum w:abstractNumId="0">
    <w:nsid w:val="06AF15A9"/>
    <w:multiLevelType w:val="hybridMultilevel"/>
    <w:tmpl w:val="A6A49026"/>
    <w:lvl w:ilvl="0" w:tplc="FDF89D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9676B7D"/>
    <w:multiLevelType w:val="hybridMultilevel"/>
    <w:tmpl w:val="9C026F9C"/>
    <w:lvl w:ilvl="0" w:tplc="8B8CF20E">
      <w:start w:val="1"/>
      <w:numFmt w:val="decimal"/>
      <w:lvlText w:val="%1、"/>
      <w:lvlJc w:val="left"/>
      <w:pPr>
        <w:ind w:left="2820" w:hanging="720"/>
      </w:pPr>
      <w:rPr>
        <w:rFonts w:hint="default"/>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
    <w:nsid w:val="0DAF28A2"/>
    <w:multiLevelType w:val="hybridMultilevel"/>
    <w:tmpl w:val="E29AC38C"/>
    <w:lvl w:ilvl="0" w:tplc="6DB64880">
      <w:start w:val="4"/>
      <w:numFmt w:val="decimal"/>
      <w:lvlText w:val="%1、"/>
      <w:lvlJc w:val="left"/>
      <w:pPr>
        <w:ind w:left="1684" w:hanging="720"/>
      </w:pPr>
      <w:rPr>
        <w:rFonts w:hint="default"/>
      </w:rPr>
    </w:lvl>
    <w:lvl w:ilvl="1" w:tplc="04090019">
      <w:start w:val="1"/>
      <w:numFmt w:val="ideographTraditional"/>
      <w:lvlText w:val="%2、"/>
      <w:lvlJc w:val="left"/>
      <w:pPr>
        <w:ind w:left="1924" w:hanging="480"/>
      </w:pPr>
    </w:lvl>
    <w:lvl w:ilvl="2" w:tplc="0409001B">
      <w:start w:val="1"/>
      <w:numFmt w:val="lowerRoman"/>
      <w:lvlText w:val="%3."/>
      <w:lvlJc w:val="right"/>
      <w:pPr>
        <w:ind w:left="2404" w:hanging="480"/>
      </w:pPr>
    </w:lvl>
    <w:lvl w:ilvl="3" w:tplc="0409000F">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nsid w:val="0E5F0756"/>
    <w:multiLevelType w:val="hybridMultilevel"/>
    <w:tmpl w:val="5B7C2522"/>
    <w:lvl w:ilvl="0" w:tplc="57ACEDE0">
      <w:start w:val="1"/>
      <w:numFmt w:val="taiwaneseCountingThousand"/>
      <w:lvlText w:val="(%1)"/>
      <w:lvlJc w:val="left"/>
      <w:pPr>
        <w:ind w:left="2100" w:hanging="84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4">
    <w:nsid w:val="0E6F6E19"/>
    <w:multiLevelType w:val="hybridMultilevel"/>
    <w:tmpl w:val="448E6A4C"/>
    <w:lvl w:ilvl="0" w:tplc="4DB822FE">
      <w:start w:val="1"/>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837193B"/>
    <w:multiLevelType w:val="multilevel"/>
    <w:tmpl w:val="4DC0515A"/>
    <w:lvl w:ilvl="0">
      <w:start w:val="1"/>
      <w:numFmt w:val="ideographLegalTraditional"/>
      <w:suff w:val="nothing"/>
      <w:lvlText w:val="%1、"/>
      <w:lvlJc w:val="left"/>
      <w:pPr>
        <w:ind w:left="624" w:hanging="624"/>
      </w:pPr>
      <w:rPr>
        <w:rFonts w:hint="default"/>
        <w:lang w:val="en-US"/>
      </w:rPr>
    </w:lvl>
    <w:lvl w:ilvl="1">
      <w:start w:val="1"/>
      <w:numFmt w:val="taiwaneseCountingThousand"/>
      <w:lvlText w:val="(%2)"/>
      <w:lvlJc w:val="left"/>
      <w:pPr>
        <w:ind w:left="907" w:hanging="623"/>
      </w:pPr>
      <w:rPr>
        <w:rFonts w:hint="default"/>
      </w:rPr>
    </w:lvl>
    <w:lvl w:ilvl="2">
      <w:start w:val="1"/>
      <w:numFmt w:val="taiwaneseCountingThousand"/>
      <w:suff w:val="nothing"/>
      <w:lvlText w:val="(%3)"/>
      <w:lvlJc w:val="right"/>
      <w:pPr>
        <w:ind w:left="1191" w:firstLine="0"/>
      </w:pPr>
      <w:rPr>
        <w:rFonts w:hint="eastAsia"/>
      </w:rPr>
    </w:lvl>
    <w:lvl w:ilvl="3">
      <w:start w:val="1"/>
      <w:numFmt w:val="decimal"/>
      <w:suff w:val="nothing"/>
      <w:lvlText w:val="%4、"/>
      <w:lvlJc w:val="left"/>
      <w:pPr>
        <w:ind w:left="1418" w:hanging="454"/>
      </w:pPr>
      <w:rPr>
        <w:rFonts w:hint="eastAsia"/>
      </w:rPr>
    </w:lvl>
    <w:lvl w:ilvl="4">
      <w:start w:val="1"/>
      <w:numFmt w:val="decimal"/>
      <w:suff w:val="nothing"/>
      <w:lvlText w:val="(%5)"/>
      <w:lvlJc w:val="left"/>
      <w:pPr>
        <w:ind w:left="1814" w:hanging="510"/>
      </w:pPr>
      <w:rPr>
        <w:rFonts w:hint="eastAsia"/>
      </w:rPr>
    </w:lvl>
    <w:lvl w:ilvl="5">
      <w:start w:val="1"/>
      <w:numFmt w:val="decimalEnclosedCircle"/>
      <w:lvlText w:val="%6"/>
      <w:lvlJc w:val="right"/>
      <w:pPr>
        <w:tabs>
          <w:tab w:val="num" w:pos="0"/>
        </w:tabs>
        <w:ind w:left="2155" w:hanging="29"/>
      </w:pPr>
      <w:rPr>
        <w:rFonts w:ascii="Batang" w:eastAsia="Batang" w:hAnsi="Batang" w:cs="Times New Roman" w:hint="eastAsia"/>
      </w:rPr>
    </w:lvl>
    <w:lvl w:ilvl="6">
      <w:start w:val="1"/>
      <w:numFmt w:val="lowerLetter"/>
      <w:lvlText w:val="%7."/>
      <w:lvlJc w:val="left"/>
      <w:pPr>
        <w:tabs>
          <w:tab w:val="num" w:pos="0"/>
        </w:tabs>
        <w:ind w:left="2495" w:hanging="227"/>
      </w:pPr>
      <w:rPr>
        <w:rFonts w:hint="eastAsia"/>
      </w:rPr>
    </w:lvl>
    <w:lvl w:ilvl="7">
      <w:start w:val="1"/>
      <w:numFmt w:val="bullet"/>
      <w:lvlText w:val=""/>
      <w:lvlJc w:val="left"/>
      <w:pPr>
        <w:tabs>
          <w:tab w:val="num" w:pos="0"/>
        </w:tabs>
        <w:ind w:left="2835" w:hanging="227"/>
      </w:pPr>
      <w:rPr>
        <w:rFonts w:ascii="Symbol" w:hAnsi="Symbol" w:hint="default"/>
        <w:color w:val="auto"/>
      </w:rPr>
    </w:lvl>
    <w:lvl w:ilvl="8">
      <w:start w:val="1"/>
      <w:numFmt w:val="bullet"/>
      <w:lvlText w:val=""/>
      <w:lvlJc w:val="left"/>
      <w:pPr>
        <w:tabs>
          <w:tab w:val="num" w:pos="0"/>
        </w:tabs>
        <w:ind w:left="3289" w:hanging="170"/>
      </w:pPr>
      <w:rPr>
        <w:rFonts w:ascii="Symbol" w:hAnsi="Symbol" w:hint="default"/>
        <w:color w:val="auto"/>
      </w:rPr>
    </w:lvl>
  </w:abstractNum>
  <w:abstractNum w:abstractNumId="6">
    <w:nsid w:val="19EE7FDD"/>
    <w:multiLevelType w:val="hybridMultilevel"/>
    <w:tmpl w:val="561AA2E2"/>
    <w:lvl w:ilvl="0" w:tplc="EDD21936">
      <w:start w:val="1"/>
      <w:numFmt w:val="taiwaneseCountingThousand"/>
      <w:lvlText w:val="%1、"/>
      <w:lvlJc w:val="left"/>
      <w:pPr>
        <w:ind w:left="1260" w:hanging="780"/>
      </w:pPr>
      <w:rPr>
        <w:rFonts w:hint="default"/>
      </w:rPr>
    </w:lvl>
    <w:lvl w:ilvl="1" w:tplc="5FA2314A">
      <w:start w:val="7"/>
      <w:numFmt w:val="ideographLegalTradition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A864A68"/>
    <w:multiLevelType w:val="hybridMultilevel"/>
    <w:tmpl w:val="95DED8E2"/>
    <w:lvl w:ilvl="0" w:tplc="831EA98A">
      <w:start w:val="1"/>
      <w:numFmt w:val="decimal"/>
      <w:lvlText w:val="%1、"/>
      <w:lvlJc w:val="left"/>
      <w:pPr>
        <w:ind w:left="2138" w:hanging="72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nsid w:val="1B4300FF"/>
    <w:multiLevelType w:val="multilevel"/>
    <w:tmpl w:val="19507F28"/>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9">
    <w:nsid w:val="28D77422"/>
    <w:multiLevelType w:val="hybridMultilevel"/>
    <w:tmpl w:val="9F945A14"/>
    <w:lvl w:ilvl="0" w:tplc="7E2E2160">
      <w:start w:val="1"/>
      <w:numFmt w:val="taiwaneseCountingThousand"/>
      <w:lvlText w:val="(%1)"/>
      <w:lvlJc w:val="left"/>
      <w:pPr>
        <w:ind w:left="1146" w:hanging="720"/>
      </w:pPr>
      <w:rPr>
        <w:rFonts w:hint="default"/>
      </w:rPr>
    </w:lvl>
    <w:lvl w:ilvl="1" w:tplc="04090019">
      <w:start w:val="1"/>
      <w:numFmt w:val="ideographTraditional"/>
      <w:lvlText w:val="%2、"/>
      <w:lvlJc w:val="left"/>
      <w:pPr>
        <w:ind w:left="1584" w:hanging="480"/>
      </w:pPr>
    </w:lvl>
    <w:lvl w:ilvl="2" w:tplc="0AF822F0">
      <w:start w:val="1"/>
      <w:numFmt w:val="decimal"/>
      <w:lvlText w:val="(%3)"/>
      <w:lvlJc w:val="left"/>
      <w:pPr>
        <w:ind w:left="2304" w:hanging="720"/>
      </w:pPr>
      <w:rPr>
        <w:rFonts w:hint="default"/>
      </w:rPr>
    </w:lvl>
    <w:lvl w:ilvl="3" w:tplc="FD600AC2">
      <w:start w:val="1"/>
      <w:numFmt w:val="decimal"/>
      <w:lvlText w:val="%4、"/>
      <w:lvlJc w:val="left"/>
      <w:pPr>
        <w:ind w:left="2784" w:hanging="720"/>
      </w:pPr>
      <w:rPr>
        <w:rFonts w:ascii="標楷體" w:eastAsia="標楷體" w:hAnsi="標楷體" w:cstheme="minorBidi"/>
      </w:rPr>
    </w:lvl>
    <w:lvl w:ilvl="4" w:tplc="04090019">
      <w:start w:val="1"/>
      <w:numFmt w:val="ideographTraditional"/>
      <w:lvlText w:val="%5、"/>
      <w:lvlJc w:val="left"/>
      <w:pPr>
        <w:ind w:left="3024" w:hanging="480"/>
      </w:pPr>
    </w:lvl>
    <w:lvl w:ilvl="5" w:tplc="056C42CC">
      <w:start w:val="1"/>
      <w:numFmt w:val="taiwaneseCountingThousand"/>
      <w:lvlText w:val="%6、"/>
      <w:lvlJc w:val="left"/>
      <w:pPr>
        <w:ind w:left="3744" w:hanging="720"/>
      </w:pPr>
      <w:rPr>
        <w:rFonts w:ascii="標楷體" w:hint="default"/>
        <w:color w:val="auto"/>
        <w:lang w:val="en-US"/>
      </w:r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10">
    <w:nsid w:val="2BA808FD"/>
    <w:multiLevelType w:val="hybridMultilevel"/>
    <w:tmpl w:val="0540A326"/>
    <w:lvl w:ilvl="0" w:tplc="2C0A03B2">
      <w:start w:val="1"/>
      <w:numFmt w:val="taiwaneseCountingThousand"/>
      <w:lvlText w:val="(%1)"/>
      <w:lvlJc w:val="left"/>
      <w:pPr>
        <w:ind w:left="2175" w:hanging="915"/>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1">
    <w:nsid w:val="2BB91A08"/>
    <w:multiLevelType w:val="hybridMultilevel"/>
    <w:tmpl w:val="080862E6"/>
    <w:lvl w:ilvl="0" w:tplc="48126B2C">
      <w:start w:val="2"/>
      <w:numFmt w:val="decimal"/>
      <w:lvlText w:val="%1、"/>
      <w:lvlJc w:val="left"/>
      <w:pPr>
        <w:ind w:left="1911" w:hanging="720"/>
      </w:pPr>
      <w:rPr>
        <w:rFonts w:hint="default"/>
      </w:rPr>
    </w:lvl>
    <w:lvl w:ilvl="1" w:tplc="04090019" w:tentative="1">
      <w:start w:val="1"/>
      <w:numFmt w:val="ideographTraditional"/>
      <w:lvlText w:val="%2、"/>
      <w:lvlJc w:val="left"/>
      <w:pPr>
        <w:ind w:left="2151" w:hanging="480"/>
      </w:pPr>
    </w:lvl>
    <w:lvl w:ilvl="2" w:tplc="0409001B" w:tentative="1">
      <w:start w:val="1"/>
      <w:numFmt w:val="lowerRoman"/>
      <w:lvlText w:val="%3."/>
      <w:lvlJc w:val="right"/>
      <w:pPr>
        <w:ind w:left="2631" w:hanging="480"/>
      </w:pPr>
    </w:lvl>
    <w:lvl w:ilvl="3" w:tplc="0409000F" w:tentative="1">
      <w:start w:val="1"/>
      <w:numFmt w:val="decimal"/>
      <w:lvlText w:val="%4."/>
      <w:lvlJc w:val="left"/>
      <w:pPr>
        <w:ind w:left="3111" w:hanging="480"/>
      </w:pPr>
    </w:lvl>
    <w:lvl w:ilvl="4" w:tplc="04090019" w:tentative="1">
      <w:start w:val="1"/>
      <w:numFmt w:val="ideographTraditional"/>
      <w:lvlText w:val="%5、"/>
      <w:lvlJc w:val="left"/>
      <w:pPr>
        <w:ind w:left="3591" w:hanging="480"/>
      </w:pPr>
    </w:lvl>
    <w:lvl w:ilvl="5" w:tplc="0409001B" w:tentative="1">
      <w:start w:val="1"/>
      <w:numFmt w:val="lowerRoman"/>
      <w:lvlText w:val="%6."/>
      <w:lvlJc w:val="right"/>
      <w:pPr>
        <w:ind w:left="4071" w:hanging="480"/>
      </w:pPr>
    </w:lvl>
    <w:lvl w:ilvl="6" w:tplc="0409000F" w:tentative="1">
      <w:start w:val="1"/>
      <w:numFmt w:val="decimal"/>
      <w:lvlText w:val="%7."/>
      <w:lvlJc w:val="left"/>
      <w:pPr>
        <w:ind w:left="4551" w:hanging="480"/>
      </w:pPr>
    </w:lvl>
    <w:lvl w:ilvl="7" w:tplc="04090019" w:tentative="1">
      <w:start w:val="1"/>
      <w:numFmt w:val="ideographTraditional"/>
      <w:lvlText w:val="%8、"/>
      <w:lvlJc w:val="left"/>
      <w:pPr>
        <w:ind w:left="5031" w:hanging="480"/>
      </w:pPr>
    </w:lvl>
    <w:lvl w:ilvl="8" w:tplc="0409001B" w:tentative="1">
      <w:start w:val="1"/>
      <w:numFmt w:val="lowerRoman"/>
      <w:lvlText w:val="%9."/>
      <w:lvlJc w:val="right"/>
      <w:pPr>
        <w:ind w:left="5511" w:hanging="480"/>
      </w:pPr>
    </w:lvl>
  </w:abstractNum>
  <w:abstractNum w:abstractNumId="12">
    <w:nsid w:val="336A2950"/>
    <w:multiLevelType w:val="hybridMultilevel"/>
    <w:tmpl w:val="97726342"/>
    <w:lvl w:ilvl="0" w:tplc="40322CB6">
      <w:start w:val="1"/>
      <w:numFmt w:val="bullet"/>
      <w:lvlText w:val=""/>
      <w:lvlPicBulletId w:val="0"/>
      <w:lvlJc w:val="left"/>
      <w:pPr>
        <w:tabs>
          <w:tab w:val="num" w:pos="960"/>
        </w:tabs>
        <w:ind w:left="960" w:hanging="393"/>
      </w:pPr>
      <w:rPr>
        <w:rFonts w:ascii="Wingdings" w:hAnsi="Wingdings" w:hint="default"/>
      </w:rPr>
    </w:lvl>
    <w:lvl w:ilvl="1" w:tplc="0409000B">
      <w:start w:val="1"/>
      <w:numFmt w:val="bullet"/>
      <w:lvlText w:val=""/>
      <w:lvlJc w:val="left"/>
      <w:pPr>
        <w:tabs>
          <w:tab w:val="num" w:pos="960"/>
        </w:tabs>
        <w:ind w:left="960" w:firstLine="0"/>
      </w:pPr>
      <w:rPr>
        <w:rFonts w:ascii="Wingdings" w:hAnsi="Wingdings" w:hint="default"/>
      </w:rPr>
    </w:lvl>
    <w:lvl w:ilvl="2" w:tplc="9AD66E4C">
      <w:start w:val="1"/>
      <w:numFmt w:val="bullet"/>
      <w:lvlText w:val=""/>
      <w:lvlJc w:val="left"/>
      <w:pPr>
        <w:tabs>
          <w:tab w:val="num" w:pos="1440"/>
        </w:tabs>
        <w:ind w:left="1440" w:firstLine="0"/>
      </w:pPr>
      <w:rPr>
        <w:rFonts w:ascii="Symbol" w:hAnsi="Symbol" w:hint="default"/>
      </w:rPr>
    </w:lvl>
    <w:lvl w:ilvl="3" w:tplc="B81A4000">
      <w:start w:val="1"/>
      <w:numFmt w:val="bullet"/>
      <w:lvlText w:val=""/>
      <w:lvlJc w:val="left"/>
      <w:pPr>
        <w:tabs>
          <w:tab w:val="num" w:pos="1920"/>
        </w:tabs>
        <w:ind w:left="1920" w:firstLine="0"/>
      </w:pPr>
      <w:rPr>
        <w:rFonts w:ascii="Symbol" w:hAnsi="Symbol" w:hint="default"/>
      </w:rPr>
    </w:lvl>
    <w:lvl w:ilvl="4" w:tplc="D5C6A292">
      <w:start w:val="1"/>
      <w:numFmt w:val="bullet"/>
      <w:lvlText w:val=""/>
      <w:lvlJc w:val="left"/>
      <w:pPr>
        <w:tabs>
          <w:tab w:val="num" w:pos="2400"/>
        </w:tabs>
        <w:ind w:left="2400" w:firstLine="0"/>
      </w:pPr>
      <w:rPr>
        <w:rFonts w:ascii="Symbol" w:hAnsi="Symbol" w:hint="default"/>
      </w:rPr>
    </w:lvl>
    <w:lvl w:ilvl="5" w:tplc="5E74114C" w:tentative="1">
      <w:start w:val="1"/>
      <w:numFmt w:val="bullet"/>
      <w:lvlText w:val=""/>
      <w:lvlJc w:val="left"/>
      <w:pPr>
        <w:tabs>
          <w:tab w:val="num" w:pos="2880"/>
        </w:tabs>
        <w:ind w:left="2880" w:firstLine="0"/>
      </w:pPr>
      <w:rPr>
        <w:rFonts w:ascii="Symbol" w:hAnsi="Symbol" w:hint="default"/>
      </w:rPr>
    </w:lvl>
    <w:lvl w:ilvl="6" w:tplc="F61E688C" w:tentative="1">
      <w:start w:val="1"/>
      <w:numFmt w:val="bullet"/>
      <w:lvlText w:val=""/>
      <w:lvlJc w:val="left"/>
      <w:pPr>
        <w:tabs>
          <w:tab w:val="num" w:pos="3360"/>
        </w:tabs>
        <w:ind w:left="3360" w:firstLine="0"/>
      </w:pPr>
      <w:rPr>
        <w:rFonts w:ascii="Symbol" w:hAnsi="Symbol" w:hint="default"/>
      </w:rPr>
    </w:lvl>
    <w:lvl w:ilvl="7" w:tplc="4D42350C" w:tentative="1">
      <w:start w:val="1"/>
      <w:numFmt w:val="bullet"/>
      <w:lvlText w:val=""/>
      <w:lvlJc w:val="left"/>
      <w:pPr>
        <w:tabs>
          <w:tab w:val="num" w:pos="3840"/>
        </w:tabs>
        <w:ind w:left="3840" w:firstLine="0"/>
      </w:pPr>
      <w:rPr>
        <w:rFonts w:ascii="Symbol" w:hAnsi="Symbol" w:hint="default"/>
      </w:rPr>
    </w:lvl>
    <w:lvl w:ilvl="8" w:tplc="85601A1C" w:tentative="1">
      <w:start w:val="1"/>
      <w:numFmt w:val="bullet"/>
      <w:lvlText w:val=""/>
      <w:lvlJc w:val="left"/>
      <w:pPr>
        <w:tabs>
          <w:tab w:val="num" w:pos="4320"/>
        </w:tabs>
        <w:ind w:left="4320" w:firstLine="0"/>
      </w:pPr>
      <w:rPr>
        <w:rFonts w:ascii="Symbol" w:hAnsi="Symbol" w:hint="default"/>
      </w:rPr>
    </w:lvl>
  </w:abstractNum>
  <w:abstractNum w:abstractNumId="13">
    <w:nsid w:val="36B80022"/>
    <w:multiLevelType w:val="hybridMultilevel"/>
    <w:tmpl w:val="DB7A5066"/>
    <w:lvl w:ilvl="0" w:tplc="04090011">
      <w:start w:val="1"/>
      <w:numFmt w:val="upp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2156BD8"/>
    <w:multiLevelType w:val="hybridMultilevel"/>
    <w:tmpl w:val="04A0CB92"/>
    <w:lvl w:ilvl="0" w:tplc="D228E79A">
      <w:start w:val="5"/>
      <w:numFmt w:val="japaneseLegal"/>
      <w:lvlText w:val="%1、"/>
      <w:lvlJc w:val="left"/>
      <w:pPr>
        <w:ind w:left="720" w:hanging="720"/>
      </w:pPr>
      <w:rPr>
        <w:rFonts w:hint="default"/>
      </w:rPr>
    </w:lvl>
    <w:lvl w:ilvl="1" w:tplc="4B08D7A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22B30EA"/>
    <w:multiLevelType w:val="hybridMultilevel"/>
    <w:tmpl w:val="DCE83036"/>
    <w:lvl w:ilvl="0" w:tplc="D64CE056">
      <w:start w:val="1"/>
      <w:numFmt w:val="decimal"/>
      <w:lvlText w:val="%1、"/>
      <w:lvlJc w:val="left"/>
      <w:pPr>
        <w:ind w:left="2064" w:hanging="720"/>
      </w:pPr>
      <w:rPr>
        <w:rFonts w:hint="default"/>
      </w:rPr>
    </w:lvl>
    <w:lvl w:ilvl="1" w:tplc="04090019">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6">
    <w:nsid w:val="47C521E2"/>
    <w:multiLevelType w:val="hybridMultilevel"/>
    <w:tmpl w:val="8CE2457E"/>
    <w:lvl w:ilvl="0" w:tplc="9FC48ED2">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7E55B83"/>
    <w:multiLevelType w:val="hybridMultilevel"/>
    <w:tmpl w:val="A7586E4C"/>
    <w:lvl w:ilvl="0" w:tplc="FF0051C0">
      <w:start w:val="4"/>
      <w:numFmt w:val="decimal"/>
      <w:lvlText w:val="%1、"/>
      <w:lvlJc w:val="left"/>
      <w:pPr>
        <w:ind w:left="720" w:hanging="720"/>
      </w:pPr>
      <w:rPr>
        <w:rFonts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BB1CD0A4">
      <w:start w:val="1"/>
      <w:numFmt w:val="decimal"/>
      <w:lvlText w:val="%4、"/>
      <w:lvlJc w:val="left"/>
      <w:pPr>
        <w:ind w:left="1920" w:hanging="480"/>
      </w:pPr>
      <w:rPr>
        <w:rFonts w:asciiTheme="minorHAnsi" w:eastAsia="標楷體" w:hAnsiTheme="minorHAnsi" w:cstheme="minorBidi"/>
      </w:rPr>
    </w:lvl>
    <w:lvl w:ilvl="4" w:tplc="FD600AC2">
      <w:start w:val="1"/>
      <w:numFmt w:val="decimal"/>
      <w:lvlText w:val="%5、"/>
      <w:lvlJc w:val="left"/>
      <w:pPr>
        <w:ind w:left="2712" w:hanging="792"/>
      </w:pPr>
      <w:rPr>
        <w:rFonts w:ascii="標楷體" w:eastAsia="標楷體" w:hAnsi="標楷體" w:cstheme="minorBidi"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B8E426D"/>
    <w:multiLevelType w:val="hybridMultilevel"/>
    <w:tmpl w:val="1450B5BA"/>
    <w:lvl w:ilvl="0" w:tplc="7E2E2160">
      <w:start w:val="1"/>
      <w:numFmt w:val="taiwaneseCountingThousand"/>
      <w:lvlText w:val="(%1)"/>
      <w:lvlJc w:val="left"/>
      <w:pPr>
        <w:ind w:left="271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2F00499"/>
    <w:multiLevelType w:val="hybridMultilevel"/>
    <w:tmpl w:val="D23E4104"/>
    <w:lvl w:ilvl="0" w:tplc="BE72D224">
      <w:start w:val="1"/>
      <w:numFmt w:val="ideographLegalTraditional"/>
      <w:lvlText w:val="%1、"/>
      <w:lvlJc w:val="left"/>
      <w:pPr>
        <w:ind w:left="840" w:hanging="840"/>
      </w:pPr>
      <w:rPr>
        <w:rFonts w:hint="default"/>
      </w:rPr>
    </w:lvl>
    <w:lvl w:ilvl="1" w:tplc="B42EFCE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47141C2"/>
    <w:multiLevelType w:val="hybridMultilevel"/>
    <w:tmpl w:val="BE1A5B78"/>
    <w:lvl w:ilvl="0" w:tplc="772C5A1E">
      <w:start w:val="1"/>
      <w:numFmt w:val="decimal"/>
      <w:lvlText w:val="%1、"/>
      <w:lvlJc w:val="left"/>
      <w:pPr>
        <w:ind w:left="213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B1C0D3D"/>
    <w:multiLevelType w:val="hybridMultilevel"/>
    <w:tmpl w:val="BD4A4F36"/>
    <w:lvl w:ilvl="0" w:tplc="FD600AC2">
      <w:start w:val="1"/>
      <w:numFmt w:val="decimal"/>
      <w:lvlText w:val="%1、"/>
      <w:lvlJc w:val="left"/>
      <w:pPr>
        <w:ind w:left="720" w:hanging="720"/>
      </w:pPr>
      <w:rPr>
        <w:rFonts w:ascii="標楷體" w:eastAsia="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5D610E3"/>
    <w:multiLevelType w:val="hybridMultilevel"/>
    <w:tmpl w:val="0188F88C"/>
    <w:lvl w:ilvl="0" w:tplc="9802EB06">
      <w:start w:val="1"/>
      <w:numFmt w:val="decimal"/>
      <w:lvlText w:val="(%1)"/>
      <w:lvlJc w:val="left"/>
      <w:pPr>
        <w:ind w:left="2705" w:hanging="720"/>
      </w:pPr>
      <w:rPr>
        <w:rFonts w:hint="default"/>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3">
    <w:nsid w:val="67003FD2"/>
    <w:multiLevelType w:val="hybridMultilevel"/>
    <w:tmpl w:val="4EDA5DC2"/>
    <w:lvl w:ilvl="0" w:tplc="FD600AC2">
      <w:start w:val="1"/>
      <w:numFmt w:val="decimal"/>
      <w:lvlText w:val="%1、"/>
      <w:lvlJc w:val="left"/>
      <w:pPr>
        <w:ind w:left="528" w:hanging="528"/>
      </w:pPr>
      <w:rPr>
        <w:rFonts w:ascii="標楷體" w:eastAsia="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B6B24DC"/>
    <w:multiLevelType w:val="multilevel"/>
    <w:tmpl w:val="C5F24B24"/>
    <w:lvl w:ilvl="0">
      <w:start w:val="4"/>
      <w:numFmt w:val="taiwaneseCountingThousand"/>
      <w:lvlText w:val="%1、"/>
      <w:lvlJc w:val="left"/>
      <w:pPr>
        <w:ind w:left="624" w:hanging="624"/>
      </w:pPr>
      <w:rPr>
        <w:rFonts w:hint="default"/>
      </w:rPr>
    </w:lvl>
    <w:lvl w:ilvl="1">
      <w:start w:val="1"/>
      <w:numFmt w:val="taiwaneseCountingThousand"/>
      <w:lvlText w:val="(%2)"/>
      <w:lvlJc w:val="left"/>
      <w:pPr>
        <w:ind w:left="907" w:hanging="623"/>
      </w:pPr>
      <w:rPr>
        <w:rFonts w:hint="default"/>
      </w:rPr>
    </w:lvl>
    <w:lvl w:ilvl="2">
      <w:start w:val="1"/>
      <w:numFmt w:val="taiwaneseCountingThousand"/>
      <w:suff w:val="nothing"/>
      <w:lvlText w:val="(%3)"/>
      <w:lvlJc w:val="right"/>
      <w:pPr>
        <w:ind w:left="1191" w:firstLine="0"/>
      </w:pPr>
      <w:rPr>
        <w:rFonts w:hint="eastAsia"/>
      </w:rPr>
    </w:lvl>
    <w:lvl w:ilvl="3">
      <w:start w:val="1"/>
      <w:numFmt w:val="decimal"/>
      <w:suff w:val="nothing"/>
      <w:lvlText w:val="%4、"/>
      <w:lvlJc w:val="left"/>
      <w:pPr>
        <w:ind w:left="1418" w:hanging="454"/>
      </w:pPr>
      <w:rPr>
        <w:rFonts w:hint="eastAsia"/>
      </w:rPr>
    </w:lvl>
    <w:lvl w:ilvl="4">
      <w:start w:val="1"/>
      <w:numFmt w:val="upperLetter"/>
      <w:lvlText w:val="%5."/>
      <w:lvlJc w:val="left"/>
      <w:pPr>
        <w:ind w:left="1814" w:hanging="510"/>
      </w:pPr>
      <w:rPr>
        <w:rFonts w:hint="eastAsia"/>
      </w:rPr>
    </w:lvl>
    <w:lvl w:ilvl="5">
      <w:start w:val="1"/>
      <w:numFmt w:val="decimalEnclosedCircle"/>
      <w:lvlText w:val="%6"/>
      <w:lvlJc w:val="right"/>
      <w:pPr>
        <w:tabs>
          <w:tab w:val="num" w:pos="0"/>
        </w:tabs>
        <w:ind w:left="2155" w:hanging="29"/>
      </w:pPr>
      <w:rPr>
        <w:rFonts w:ascii="Batang" w:eastAsia="Batang" w:hAnsi="Batang" w:cs="Times New Roman" w:hint="eastAsia"/>
      </w:rPr>
    </w:lvl>
    <w:lvl w:ilvl="6">
      <w:start w:val="1"/>
      <w:numFmt w:val="lowerLetter"/>
      <w:lvlText w:val="%7."/>
      <w:lvlJc w:val="left"/>
      <w:pPr>
        <w:tabs>
          <w:tab w:val="num" w:pos="0"/>
        </w:tabs>
        <w:ind w:left="2495" w:hanging="227"/>
      </w:pPr>
      <w:rPr>
        <w:rFonts w:hint="eastAsia"/>
      </w:rPr>
    </w:lvl>
    <w:lvl w:ilvl="7">
      <w:start w:val="1"/>
      <w:numFmt w:val="bullet"/>
      <w:lvlText w:val=""/>
      <w:lvlJc w:val="left"/>
      <w:pPr>
        <w:tabs>
          <w:tab w:val="num" w:pos="0"/>
        </w:tabs>
        <w:ind w:left="2835" w:hanging="227"/>
      </w:pPr>
      <w:rPr>
        <w:rFonts w:ascii="Symbol" w:hAnsi="Symbol" w:hint="default"/>
        <w:color w:val="auto"/>
      </w:rPr>
    </w:lvl>
    <w:lvl w:ilvl="8">
      <w:start w:val="1"/>
      <w:numFmt w:val="bullet"/>
      <w:lvlText w:val=""/>
      <w:lvlJc w:val="left"/>
      <w:pPr>
        <w:tabs>
          <w:tab w:val="num" w:pos="0"/>
        </w:tabs>
        <w:ind w:left="3289" w:hanging="170"/>
      </w:pPr>
      <w:rPr>
        <w:rFonts w:ascii="Symbol" w:hAnsi="Symbol" w:hint="default"/>
        <w:color w:val="auto"/>
      </w:rPr>
    </w:lvl>
  </w:abstractNum>
  <w:abstractNum w:abstractNumId="25">
    <w:nsid w:val="702A596D"/>
    <w:multiLevelType w:val="hybridMultilevel"/>
    <w:tmpl w:val="FF004CB6"/>
    <w:lvl w:ilvl="0" w:tplc="3DC63FB8">
      <w:start w:val="1"/>
      <w:numFmt w:val="decimal"/>
      <w:lvlText w:val="%1、"/>
      <w:lvlJc w:val="left"/>
      <w:pPr>
        <w:ind w:left="2820" w:hanging="720"/>
      </w:pPr>
      <w:rPr>
        <w:rFonts w:hint="default"/>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6">
    <w:nsid w:val="73FE3A59"/>
    <w:multiLevelType w:val="hybridMultilevel"/>
    <w:tmpl w:val="74C4227C"/>
    <w:lvl w:ilvl="0" w:tplc="6DB65F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9"/>
  </w:num>
  <w:num w:numId="3">
    <w:abstractNumId w:val="6"/>
  </w:num>
  <w:num w:numId="4">
    <w:abstractNumId w:val="3"/>
  </w:num>
  <w:num w:numId="5">
    <w:abstractNumId w:val="25"/>
  </w:num>
  <w:num w:numId="6">
    <w:abstractNumId w:val="1"/>
  </w:num>
  <w:num w:numId="7">
    <w:abstractNumId w:val="10"/>
  </w:num>
  <w:num w:numId="8">
    <w:abstractNumId w:val="5"/>
  </w:num>
  <w:num w:numId="9">
    <w:abstractNumId w:val="4"/>
  </w:num>
  <w:num w:numId="10">
    <w:abstractNumId w:val="2"/>
  </w:num>
  <w:num w:numId="11">
    <w:abstractNumId w:val="17"/>
  </w:num>
  <w:num w:numId="12">
    <w:abstractNumId w:val="9"/>
  </w:num>
  <w:num w:numId="13">
    <w:abstractNumId w:val="7"/>
  </w:num>
  <w:num w:numId="14">
    <w:abstractNumId w:val="15"/>
  </w:num>
  <w:num w:numId="15">
    <w:abstractNumId w:val="20"/>
  </w:num>
  <w:num w:numId="16">
    <w:abstractNumId w:val="22"/>
  </w:num>
  <w:num w:numId="17">
    <w:abstractNumId w:val="14"/>
  </w:num>
  <w:num w:numId="18">
    <w:abstractNumId w:val="12"/>
  </w:num>
  <w:num w:numId="19">
    <w:abstractNumId w:val="18"/>
  </w:num>
  <w:num w:numId="20">
    <w:abstractNumId w:val="23"/>
  </w:num>
  <w:num w:numId="21">
    <w:abstractNumId w:val="11"/>
  </w:num>
  <w:num w:numId="22">
    <w:abstractNumId w:val="21"/>
  </w:num>
  <w:num w:numId="23">
    <w:abstractNumId w:val="13"/>
  </w:num>
  <w:num w:numId="24">
    <w:abstractNumId w:val="24"/>
  </w:num>
  <w:num w:numId="25">
    <w:abstractNumId w:val="26"/>
  </w:num>
  <w:num w:numId="26">
    <w:abstractNumId w:val="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57B04"/>
    <w:rsid w:val="001E0691"/>
    <w:rsid w:val="001E1DAF"/>
    <w:rsid w:val="001E5B13"/>
    <w:rsid w:val="00241A87"/>
    <w:rsid w:val="00245046"/>
    <w:rsid w:val="00281182"/>
    <w:rsid w:val="00412A88"/>
    <w:rsid w:val="004A3A14"/>
    <w:rsid w:val="004D4362"/>
    <w:rsid w:val="004E2C5E"/>
    <w:rsid w:val="00503D07"/>
    <w:rsid w:val="00522BA6"/>
    <w:rsid w:val="00526BEF"/>
    <w:rsid w:val="00557B04"/>
    <w:rsid w:val="00565DCD"/>
    <w:rsid w:val="005B15BC"/>
    <w:rsid w:val="005B3A66"/>
    <w:rsid w:val="00614B49"/>
    <w:rsid w:val="0061527D"/>
    <w:rsid w:val="00661BD1"/>
    <w:rsid w:val="006D755B"/>
    <w:rsid w:val="007D291F"/>
    <w:rsid w:val="007F1783"/>
    <w:rsid w:val="007F28BD"/>
    <w:rsid w:val="00803D18"/>
    <w:rsid w:val="009370BF"/>
    <w:rsid w:val="00965E42"/>
    <w:rsid w:val="009B767B"/>
    <w:rsid w:val="00A23A07"/>
    <w:rsid w:val="00A4083F"/>
    <w:rsid w:val="00A5532C"/>
    <w:rsid w:val="00AE2B3D"/>
    <w:rsid w:val="00B417A4"/>
    <w:rsid w:val="00BB3395"/>
    <w:rsid w:val="00BC32A2"/>
    <w:rsid w:val="00BF4927"/>
    <w:rsid w:val="00BF5681"/>
    <w:rsid w:val="00C157CF"/>
    <w:rsid w:val="00C72D94"/>
    <w:rsid w:val="00C835D9"/>
    <w:rsid w:val="00C93734"/>
    <w:rsid w:val="00CB07C9"/>
    <w:rsid w:val="00D479B1"/>
    <w:rsid w:val="00D5245A"/>
    <w:rsid w:val="00D714B6"/>
    <w:rsid w:val="00DF06A4"/>
    <w:rsid w:val="00E86E27"/>
    <w:rsid w:val="00EB42F9"/>
    <w:rsid w:val="00ED3CAA"/>
    <w:rsid w:val="00F228E8"/>
    <w:rsid w:val="00F2557E"/>
    <w:rsid w:val="00FA7BF3"/>
    <w:rsid w:val="00FF1552"/>
    <w:rsid w:val="00FF1B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3D1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57B04"/>
    <w:pPr>
      <w:jc w:val="right"/>
    </w:pPr>
  </w:style>
  <w:style w:type="character" w:customStyle="1" w:styleId="a4">
    <w:name w:val="日期 字元"/>
    <w:basedOn w:val="a0"/>
    <w:link w:val="a3"/>
    <w:uiPriority w:val="99"/>
    <w:semiHidden/>
    <w:rsid w:val="00557B04"/>
  </w:style>
  <w:style w:type="paragraph" w:styleId="a5">
    <w:name w:val="List Paragraph"/>
    <w:basedOn w:val="a"/>
    <w:uiPriority w:val="34"/>
    <w:qFormat/>
    <w:rsid w:val="00557B04"/>
    <w:pPr>
      <w:ind w:leftChars="200" w:left="480"/>
    </w:pPr>
  </w:style>
  <w:style w:type="character" w:customStyle="1" w:styleId="FontStyle41">
    <w:name w:val="Font Style41"/>
    <w:rsid w:val="00FF1B2E"/>
    <w:rPr>
      <w:rFonts w:ascii="SimHei" w:eastAsia="SimHei" w:cs="SimHei"/>
      <w:spacing w:val="20"/>
      <w:sz w:val="32"/>
      <w:szCs w:val="32"/>
    </w:rPr>
  </w:style>
  <w:style w:type="paragraph" w:customStyle="1" w:styleId="a6">
    <w:name w:val="字元"/>
    <w:basedOn w:val="a"/>
    <w:rsid w:val="00FF1B2E"/>
    <w:pPr>
      <w:widowControl/>
      <w:spacing w:after="160" w:line="240" w:lineRule="exact"/>
    </w:pPr>
    <w:rPr>
      <w:rFonts w:ascii="Verdana" w:eastAsia="新細明體" w:hAnsi="Verdana" w:cs="Times New Roman"/>
      <w:kern w:val="0"/>
      <w:sz w:val="20"/>
      <w:szCs w:val="20"/>
      <w:lang w:eastAsia="en-US"/>
    </w:rPr>
  </w:style>
  <w:style w:type="character" w:customStyle="1" w:styleId="FontStyle53">
    <w:name w:val="Font Style53"/>
    <w:rsid w:val="00FF1B2E"/>
    <w:rPr>
      <w:rFonts w:ascii="SimHei" w:eastAsia="SimHei" w:cs="SimHei"/>
      <w:spacing w:val="20"/>
      <w:sz w:val="24"/>
      <w:szCs w:val="24"/>
    </w:rPr>
  </w:style>
  <w:style w:type="paragraph" w:styleId="a7">
    <w:name w:val="header"/>
    <w:basedOn w:val="a"/>
    <w:link w:val="a8"/>
    <w:unhideWhenUsed/>
    <w:rsid w:val="00FF1B2E"/>
    <w:pPr>
      <w:tabs>
        <w:tab w:val="center" w:pos="4153"/>
        <w:tab w:val="right" w:pos="8306"/>
      </w:tabs>
      <w:snapToGrid w:val="0"/>
    </w:pPr>
    <w:rPr>
      <w:sz w:val="20"/>
      <w:szCs w:val="20"/>
    </w:rPr>
  </w:style>
  <w:style w:type="character" w:customStyle="1" w:styleId="a8">
    <w:name w:val="頁首 字元"/>
    <w:basedOn w:val="a0"/>
    <w:link w:val="a7"/>
    <w:rsid w:val="00FF1B2E"/>
    <w:rPr>
      <w:sz w:val="20"/>
      <w:szCs w:val="20"/>
    </w:rPr>
  </w:style>
  <w:style w:type="paragraph" w:styleId="a9">
    <w:name w:val="footer"/>
    <w:basedOn w:val="a"/>
    <w:link w:val="aa"/>
    <w:uiPriority w:val="99"/>
    <w:unhideWhenUsed/>
    <w:rsid w:val="00FF1B2E"/>
    <w:pPr>
      <w:tabs>
        <w:tab w:val="center" w:pos="4153"/>
        <w:tab w:val="right" w:pos="8306"/>
      </w:tabs>
      <w:snapToGrid w:val="0"/>
    </w:pPr>
    <w:rPr>
      <w:sz w:val="20"/>
      <w:szCs w:val="20"/>
    </w:rPr>
  </w:style>
  <w:style w:type="character" w:customStyle="1" w:styleId="aa">
    <w:name w:val="頁尾 字元"/>
    <w:basedOn w:val="a0"/>
    <w:link w:val="a9"/>
    <w:uiPriority w:val="99"/>
    <w:rsid w:val="00FF1B2E"/>
    <w:rPr>
      <w:sz w:val="20"/>
      <w:szCs w:val="20"/>
    </w:rPr>
  </w:style>
  <w:style w:type="table" w:styleId="ab">
    <w:name w:val="Table Grid"/>
    <w:basedOn w:val="a1"/>
    <w:uiPriority w:val="59"/>
    <w:rsid w:val="00FF1B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nhideWhenUsed/>
    <w:rsid w:val="00FF1B2E"/>
    <w:pPr>
      <w:widowControl/>
      <w:spacing w:before="100" w:beforeAutospacing="1" w:after="100" w:afterAutospacing="1"/>
    </w:pPr>
    <w:rPr>
      <w:rFonts w:ascii="新細明體" w:eastAsia="新細明體" w:hAnsi="新細明體" w:cs="新細明體"/>
      <w:kern w:val="0"/>
      <w:szCs w:val="24"/>
    </w:rPr>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semiHidden/>
    <w:rsid w:val="00FF1B2E"/>
    <w:pPr>
      <w:widowControl/>
      <w:spacing w:after="160" w:line="240" w:lineRule="exact"/>
    </w:pPr>
    <w:rPr>
      <w:rFonts w:ascii="Verdana" w:eastAsia="Times New Roman" w:hAnsi="Verdana" w:cs="Times New Roman"/>
      <w:kern w:val="0"/>
      <w:sz w:val="20"/>
      <w:szCs w:val="20"/>
      <w:lang w:eastAsia="en-US"/>
    </w:rPr>
  </w:style>
  <w:style w:type="paragraph" w:styleId="ac">
    <w:name w:val="Balloon Text"/>
    <w:basedOn w:val="a"/>
    <w:link w:val="ad"/>
    <w:uiPriority w:val="99"/>
    <w:semiHidden/>
    <w:unhideWhenUsed/>
    <w:rsid w:val="00FF1B2E"/>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F1B2E"/>
    <w:rPr>
      <w:rFonts w:asciiTheme="majorHAnsi" w:eastAsiaTheme="majorEastAsia" w:hAnsiTheme="majorHAnsi" w:cstheme="majorBidi"/>
      <w:sz w:val="18"/>
      <w:szCs w:val="18"/>
    </w:rPr>
  </w:style>
  <w:style w:type="paragraph" w:styleId="ae">
    <w:name w:val="Body Text"/>
    <w:basedOn w:val="a"/>
    <w:link w:val="af"/>
    <w:rsid w:val="00A23A07"/>
    <w:pPr>
      <w:spacing w:line="560" w:lineRule="exact"/>
    </w:pPr>
    <w:rPr>
      <w:rFonts w:ascii="標楷體" w:eastAsia="標楷體" w:hAnsi="新細明體" w:cs="Times New Roman"/>
      <w:kern w:val="0"/>
      <w:sz w:val="28"/>
      <w:szCs w:val="24"/>
    </w:rPr>
  </w:style>
  <w:style w:type="character" w:customStyle="1" w:styleId="af">
    <w:name w:val="本文 字元"/>
    <w:basedOn w:val="a0"/>
    <w:link w:val="ae"/>
    <w:rsid w:val="00A23A07"/>
    <w:rPr>
      <w:rFonts w:ascii="標楷體" w:eastAsia="標楷體" w:hAnsi="新細明體" w:cs="Times New Roman"/>
      <w:kern w:val="0"/>
      <w:sz w:val="28"/>
      <w:szCs w:val="24"/>
    </w:rPr>
  </w:style>
  <w:style w:type="paragraph" w:customStyle="1" w:styleId="msolistparagraph0">
    <w:name w:val="msolistparagraph"/>
    <w:basedOn w:val="a"/>
    <w:rsid w:val="00A23A07"/>
    <w:pPr>
      <w:widowControl/>
      <w:ind w:leftChars="200" w:left="200"/>
    </w:pPr>
    <w:rPr>
      <w:rFonts w:ascii="Calibri" w:eastAsia="新細明體" w:hAnsi="Calibri" w:cs="新細明體"/>
      <w:kern w:val="0"/>
      <w:szCs w:val="24"/>
    </w:rPr>
  </w:style>
  <w:style w:type="character" w:styleId="af0">
    <w:name w:val="annotation reference"/>
    <w:basedOn w:val="a0"/>
    <w:uiPriority w:val="99"/>
    <w:semiHidden/>
    <w:unhideWhenUsed/>
    <w:rsid w:val="001E5B13"/>
    <w:rPr>
      <w:sz w:val="18"/>
      <w:szCs w:val="18"/>
    </w:rPr>
  </w:style>
  <w:style w:type="paragraph" w:styleId="af1">
    <w:name w:val="annotation text"/>
    <w:basedOn w:val="a"/>
    <w:link w:val="af2"/>
    <w:uiPriority w:val="99"/>
    <w:semiHidden/>
    <w:unhideWhenUsed/>
    <w:rsid w:val="001E5B13"/>
  </w:style>
  <w:style w:type="character" w:customStyle="1" w:styleId="af2">
    <w:name w:val="註解文字 字元"/>
    <w:basedOn w:val="a0"/>
    <w:link w:val="af1"/>
    <w:uiPriority w:val="99"/>
    <w:semiHidden/>
    <w:rsid w:val="001E5B13"/>
  </w:style>
  <w:style w:type="paragraph" w:styleId="af3">
    <w:name w:val="annotation subject"/>
    <w:basedOn w:val="af1"/>
    <w:next w:val="af1"/>
    <w:link w:val="af4"/>
    <w:uiPriority w:val="99"/>
    <w:semiHidden/>
    <w:unhideWhenUsed/>
    <w:rsid w:val="001E5B13"/>
    <w:rPr>
      <w:b/>
      <w:bCs/>
    </w:rPr>
  </w:style>
  <w:style w:type="character" w:customStyle="1" w:styleId="af4">
    <w:name w:val="註解主旨 字元"/>
    <w:basedOn w:val="af2"/>
    <w:link w:val="af3"/>
    <w:uiPriority w:val="99"/>
    <w:semiHidden/>
    <w:rsid w:val="001E5B1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57B04"/>
    <w:pPr>
      <w:jc w:val="right"/>
    </w:pPr>
  </w:style>
  <w:style w:type="character" w:customStyle="1" w:styleId="a4">
    <w:name w:val="日期 字元"/>
    <w:basedOn w:val="a0"/>
    <w:link w:val="a3"/>
    <w:uiPriority w:val="99"/>
    <w:semiHidden/>
    <w:rsid w:val="00557B04"/>
  </w:style>
  <w:style w:type="paragraph" w:styleId="a5">
    <w:name w:val="List Paragraph"/>
    <w:basedOn w:val="a"/>
    <w:uiPriority w:val="34"/>
    <w:qFormat/>
    <w:rsid w:val="00557B04"/>
    <w:pPr>
      <w:ind w:leftChars="200" w:left="480"/>
    </w:pPr>
  </w:style>
  <w:style w:type="character" w:customStyle="1" w:styleId="FontStyle41">
    <w:name w:val="Font Style41"/>
    <w:rsid w:val="00FF1B2E"/>
    <w:rPr>
      <w:rFonts w:ascii="SimHei" w:eastAsia="SimHei" w:cs="SimHei"/>
      <w:spacing w:val="20"/>
      <w:sz w:val="32"/>
      <w:szCs w:val="32"/>
    </w:rPr>
  </w:style>
  <w:style w:type="paragraph" w:customStyle="1" w:styleId="a6">
    <w:name w:val="字元"/>
    <w:basedOn w:val="a"/>
    <w:rsid w:val="00FF1B2E"/>
    <w:pPr>
      <w:widowControl/>
      <w:spacing w:after="160" w:line="240" w:lineRule="exact"/>
    </w:pPr>
    <w:rPr>
      <w:rFonts w:ascii="Verdana" w:eastAsia="新細明體" w:hAnsi="Verdana" w:cs="Times New Roman"/>
      <w:kern w:val="0"/>
      <w:sz w:val="20"/>
      <w:szCs w:val="20"/>
      <w:lang w:eastAsia="en-US"/>
    </w:rPr>
  </w:style>
  <w:style w:type="character" w:customStyle="1" w:styleId="FontStyle53">
    <w:name w:val="Font Style53"/>
    <w:rsid w:val="00FF1B2E"/>
    <w:rPr>
      <w:rFonts w:ascii="SimHei" w:eastAsia="SimHei" w:cs="SimHei"/>
      <w:spacing w:val="20"/>
      <w:sz w:val="24"/>
      <w:szCs w:val="24"/>
    </w:rPr>
  </w:style>
  <w:style w:type="paragraph" w:styleId="a7">
    <w:name w:val="header"/>
    <w:basedOn w:val="a"/>
    <w:link w:val="a8"/>
    <w:unhideWhenUsed/>
    <w:rsid w:val="00FF1B2E"/>
    <w:pPr>
      <w:tabs>
        <w:tab w:val="center" w:pos="4153"/>
        <w:tab w:val="right" w:pos="8306"/>
      </w:tabs>
      <w:snapToGrid w:val="0"/>
    </w:pPr>
    <w:rPr>
      <w:sz w:val="20"/>
      <w:szCs w:val="20"/>
    </w:rPr>
  </w:style>
  <w:style w:type="character" w:customStyle="1" w:styleId="a8">
    <w:name w:val="頁首 字元"/>
    <w:basedOn w:val="a0"/>
    <w:link w:val="a7"/>
    <w:rsid w:val="00FF1B2E"/>
    <w:rPr>
      <w:sz w:val="20"/>
      <w:szCs w:val="20"/>
    </w:rPr>
  </w:style>
  <w:style w:type="paragraph" w:styleId="a9">
    <w:name w:val="footer"/>
    <w:basedOn w:val="a"/>
    <w:link w:val="aa"/>
    <w:uiPriority w:val="99"/>
    <w:unhideWhenUsed/>
    <w:rsid w:val="00FF1B2E"/>
    <w:pPr>
      <w:tabs>
        <w:tab w:val="center" w:pos="4153"/>
        <w:tab w:val="right" w:pos="8306"/>
      </w:tabs>
      <w:snapToGrid w:val="0"/>
    </w:pPr>
    <w:rPr>
      <w:sz w:val="20"/>
      <w:szCs w:val="20"/>
    </w:rPr>
  </w:style>
  <w:style w:type="character" w:customStyle="1" w:styleId="aa">
    <w:name w:val="頁尾 字元"/>
    <w:basedOn w:val="a0"/>
    <w:link w:val="a9"/>
    <w:uiPriority w:val="99"/>
    <w:rsid w:val="00FF1B2E"/>
    <w:rPr>
      <w:sz w:val="20"/>
      <w:szCs w:val="20"/>
    </w:rPr>
  </w:style>
  <w:style w:type="table" w:styleId="ab">
    <w:name w:val="Table Grid"/>
    <w:basedOn w:val="a1"/>
    <w:uiPriority w:val="59"/>
    <w:rsid w:val="00FF1B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nhideWhenUsed/>
    <w:rsid w:val="00FF1B2E"/>
    <w:pPr>
      <w:widowControl/>
      <w:spacing w:before="100" w:beforeAutospacing="1" w:after="100" w:afterAutospacing="1"/>
    </w:pPr>
    <w:rPr>
      <w:rFonts w:ascii="新細明體" w:eastAsia="新細明體" w:hAnsi="新細明體" w:cs="新細明體"/>
      <w:kern w:val="0"/>
      <w:szCs w:val="24"/>
    </w:rPr>
  </w:style>
  <w:style w:type="paragraph" w:customStyle="1" w:styleId="1">
    <w:name w:val="字元 字元1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semiHidden/>
    <w:rsid w:val="00FF1B2E"/>
    <w:pPr>
      <w:widowControl/>
      <w:spacing w:after="160" w:line="240" w:lineRule="exact"/>
    </w:pPr>
    <w:rPr>
      <w:rFonts w:ascii="Verdana" w:eastAsia="Times New Roman" w:hAnsi="Verdana" w:cs="Times New Roman"/>
      <w:kern w:val="0"/>
      <w:sz w:val="20"/>
      <w:szCs w:val="20"/>
      <w:lang w:eastAsia="en-US"/>
    </w:rPr>
  </w:style>
  <w:style w:type="paragraph" w:styleId="ac">
    <w:name w:val="Balloon Text"/>
    <w:basedOn w:val="a"/>
    <w:link w:val="ad"/>
    <w:uiPriority w:val="99"/>
    <w:semiHidden/>
    <w:unhideWhenUsed/>
    <w:rsid w:val="00FF1B2E"/>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F1B2E"/>
    <w:rPr>
      <w:rFonts w:asciiTheme="majorHAnsi" w:eastAsiaTheme="majorEastAsia" w:hAnsiTheme="majorHAnsi" w:cstheme="majorBidi"/>
      <w:sz w:val="18"/>
      <w:szCs w:val="18"/>
    </w:rPr>
  </w:style>
  <w:style w:type="paragraph" w:styleId="ae">
    <w:name w:val="Body Text"/>
    <w:basedOn w:val="a"/>
    <w:link w:val="af"/>
    <w:rsid w:val="00A23A07"/>
    <w:pPr>
      <w:spacing w:line="560" w:lineRule="exact"/>
    </w:pPr>
    <w:rPr>
      <w:rFonts w:ascii="標楷體" w:eastAsia="標楷體" w:hAnsi="新細明體" w:cs="Times New Roman"/>
      <w:kern w:val="0"/>
      <w:sz w:val="28"/>
      <w:szCs w:val="24"/>
    </w:rPr>
  </w:style>
  <w:style w:type="character" w:customStyle="1" w:styleId="af">
    <w:name w:val="本文 字元"/>
    <w:basedOn w:val="a0"/>
    <w:link w:val="ae"/>
    <w:rsid w:val="00A23A07"/>
    <w:rPr>
      <w:rFonts w:ascii="標楷體" w:eastAsia="標楷體" w:hAnsi="新細明體" w:cs="Times New Roman"/>
      <w:kern w:val="0"/>
      <w:sz w:val="28"/>
      <w:szCs w:val="24"/>
    </w:rPr>
  </w:style>
  <w:style w:type="paragraph" w:customStyle="1" w:styleId="msolistparagraph0">
    <w:name w:val="msolistparagraph"/>
    <w:basedOn w:val="a"/>
    <w:rsid w:val="00A23A07"/>
    <w:pPr>
      <w:widowControl/>
      <w:ind w:leftChars="200" w:left="200"/>
    </w:pPr>
    <w:rPr>
      <w:rFonts w:ascii="Calibri" w:eastAsia="新細明體" w:hAnsi="Calibri" w:cs="新細明體"/>
      <w:kern w:val="0"/>
      <w:szCs w:val="24"/>
    </w:rPr>
  </w:style>
  <w:style w:type="character" w:styleId="af0">
    <w:name w:val="annotation reference"/>
    <w:basedOn w:val="a0"/>
    <w:uiPriority w:val="99"/>
    <w:semiHidden/>
    <w:unhideWhenUsed/>
    <w:rsid w:val="001E5B13"/>
    <w:rPr>
      <w:sz w:val="18"/>
      <w:szCs w:val="18"/>
    </w:rPr>
  </w:style>
  <w:style w:type="paragraph" w:styleId="af1">
    <w:name w:val="annotation text"/>
    <w:basedOn w:val="a"/>
    <w:link w:val="af2"/>
    <w:uiPriority w:val="99"/>
    <w:semiHidden/>
    <w:unhideWhenUsed/>
    <w:rsid w:val="001E5B13"/>
  </w:style>
  <w:style w:type="character" w:customStyle="1" w:styleId="af2">
    <w:name w:val="註解文字 字元"/>
    <w:basedOn w:val="a0"/>
    <w:link w:val="af1"/>
    <w:uiPriority w:val="99"/>
    <w:semiHidden/>
    <w:rsid w:val="001E5B13"/>
  </w:style>
  <w:style w:type="paragraph" w:styleId="af3">
    <w:name w:val="annotation subject"/>
    <w:basedOn w:val="af1"/>
    <w:next w:val="af1"/>
    <w:link w:val="af4"/>
    <w:uiPriority w:val="99"/>
    <w:semiHidden/>
    <w:unhideWhenUsed/>
    <w:rsid w:val="001E5B13"/>
    <w:rPr>
      <w:b/>
      <w:bCs/>
    </w:rPr>
  </w:style>
  <w:style w:type="character" w:customStyle="1" w:styleId="af4">
    <w:name w:val="註解主旨 字元"/>
    <w:basedOn w:val="af2"/>
    <w:link w:val="af3"/>
    <w:uiPriority w:val="99"/>
    <w:semiHidden/>
    <w:rsid w:val="001E5B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45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7B60C-688E-4ABE-8057-34043AEA6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133</Words>
  <Characters>759</Characters>
  <Application>Microsoft Office Word</Application>
  <DocSecurity>0</DocSecurity>
  <Lines>6</Lines>
  <Paragraphs>1</Paragraphs>
  <ScaleCrop>false</ScaleCrop>
  <Company>Acer</Company>
  <LinksUpToDate>false</LinksUpToDate>
  <CharactersWithSpaces>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Valued Acer Customer</dc:creator>
  <cp:lastModifiedBy>Valued Acer Customer</cp:lastModifiedBy>
  <cp:revision>3</cp:revision>
  <cp:lastPrinted>2013-10-02T01:03:00Z</cp:lastPrinted>
  <dcterms:created xsi:type="dcterms:W3CDTF">2013-10-16T03:15:00Z</dcterms:created>
  <dcterms:modified xsi:type="dcterms:W3CDTF">2013-10-16T03:23:00Z</dcterms:modified>
</cp:coreProperties>
</file>