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C3A" w:rsidRPr="004530C1" w:rsidRDefault="006C6C3A" w:rsidP="006C6C3A">
      <w:pPr>
        <w:tabs>
          <w:tab w:val="left" w:pos="-426"/>
        </w:tabs>
        <w:snapToGrid w:val="0"/>
        <w:spacing w:after="120"/>
        <w:ind w:left="560" w:hangingChars="200" w:hanging="560"/>
        <w:rPr>
          <w:rFonts w:ascii="標楷體" w:eastAsia="標楷體" w:hAnsi="標楷體" w:hint="eastAsia"/>
          <w:kern w:val="0"/>
          <w:sz w:val="28"/>
          <w:szCs w:val="28"/>
          <w:lang/>
        </w:rPr>
      </w:pPr>
      <w:r w:rsidRPr="004530C1">
        <w:rPr>
          <w:rFonts w:ascii="標楷體" w:eastAsia="標楷體" w:hAnsi="標楷體" w:hint="eastAsia"/>
          <w:kern w:val="0"/>
          <w:sz w:val="28"/>
          <w:szCs w:val="28"/>
          <w:lang/>
        </w:rPr>
        <w:t>附表：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706"/>
        <w:gridCol w:w="3978"/>
        <w:gridCol w:w="769"/>
        <w:gridCol w:w="3345"/>
      </w:tblGrid>
      <w:tr w:rsidR="006C6C3A" w:rsidRPr="004530C1" w:rsidTr="00BA5D15">
        <w:trPr>
          <w:trHeight w:val="978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3A" w:rsidRPr="004530C1" w:rsidRDefault="006C6C3A" w:rsidP="00BA5D1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3A" w:rsidRPr="004530C1" w:rsidRDefault="006C6C3A" w:rsidP="00BA5D15">
            <w:pPr>
              <w:spacing w:line="0" w:lineRule="atLeast"/>
              <w:ind w:firstLineChars="400" w:firstLine="1120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任務職掌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3A" w:rsidRPr="004530C1" w:rsidRDefault="006C6C3A" w:rsidP="00BA5D1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員額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C3A" w:rsidRPr="004530C1" w:rsidRDefault="006C6C3A" w:rsidP="00BA5D15">
            <w:pPr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6C6C3A" w:rsidRPr="004530C1" w:rsidTr="00BA5D15">
        <w:trPr>
          <w:trHeight w:val="1226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3A" w:rsidRPr="004530C1" w:rsidRDefault="006C6C3A" w:rsidP="00BA5D1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召集人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560" w:hangingChars="200" w:hanging="5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(一)督導本小組成員執行相關業務。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560" w:hangingChars="200" w:hanging="560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(二)協調整合各單位法制相關業務。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由建設局主任秘書兼任。</w:t>
            </w:r>
          </w:p>
        </w:tc>
      </w:tr>
      <w:tr w:rsidR="006C6C3A" w:rsidRPr="004530C1" w:rsidTr="00BA5D15">
        <w:trPr>
          <w:trHeight w:val="111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3A" w:rsidRPr="004530C1" w:rsidRDefault="006C6C3A" w:rsidP="00BA5D1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副召集人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(一)協助召集人督導本小組成員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firstLineChars="200" w:firstLine="5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員執行相關業務。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560" w:hangingChars="200" w:hanging="5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(二)協助協調整合各單位法制相關業務。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(三)統合本小組相關行政業務。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由建設局秘書室主任兼任。</w:t>
            </w:r>
          </w:p>
        </w:tc>
      </w:tr>
      <w:tr w:rsidR="006C6C3A" w:rsidRPr="004530C1" w:rsidTr="00BA5D15">
        <w:trPr>
          <w:trHeight w:val="1259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3A" w:rsidRPr="004530C1" w:rsidRDefault="006C6C3A" w:rsidP="00BA5D1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組長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560" w:hangingChars="200" w:hanging="5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(一)綜理本小組業務之推動及執行。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(二)協調整合各單位法制作業及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 xml:space="preserve">    執行事項。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(三)協調法制人力、資源之調配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firstLineChars="200" w:firstLine="5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及支援。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(四)</w:t>
            </w:r>
            <w:r w:rsidRPr="004530C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國家賠償案件之調查及審查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firstLineChars="200" w:firstLine="56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事項。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(五)法制教育訓練、會議及研討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 xml:space="preserve">    會之規劃及執行事項。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(六)法案規劃、審查及指導事項。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(七)其他法制相關作業事項。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一人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1、由建設局秘書室秘書兼任。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420" w:hangingChars="150" w:hanging="420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2、需具法制專長。</w:t>
            </w:r>
          </w:p>
        </w:tc>
      </w:tr>
      <w:tr w:rsidR="006C6C3A" w:rsidRPr="004530C1" w:rsidTr="00BA5D15">
        <w:trPr>
          <w:trHeight w:val="1135"/>
        </w:trPr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3A" w:rsidRPr="004530C1" w:rsidRDefault="006C6C3A" w:rsidP="00BA5D1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組員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(一)負責本小組任務之推動及執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Chars="250" w:left="740" w:hangingChars="50" w:hanging="1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行。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784" w:hangingChars="280" w:hanging="784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(二)法案規劃及審查事項。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(三)國家賠償案件之調查及審查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 xml:space="preserve">    事項。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left="840" w:hangingChars="300" w:hanging="840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(四)其他有關法制業務之執行事</w:t>
            </w:r>
          </w:p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ind w:firstLineChars="200" w:firstLine="560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項。</w:t>
            </w:r>
          </w:p>
        </w:tc>
        <w:tc>
          <w:tcPr>
            <w:tcW w:w="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一人至五人</w:t>
            </w:r>
          </w:p>
        </w:tc>
        <w:tc>
          <w:tcPr>
            <w:tcW w:w="19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C6C3A" w:rsidRPr="004530C1" w:rsidRDefault="006C6C3A" w:rsidP="00BA5D15">
            <w:pPr>
              <w:adjustRightInd w:val="0"/>
              <w:snapToGrid w:val="0"/>
              <w:spacing w:line="0" w:lineRule="atLeast"/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由建設局各單位具法制專長之科員以上人員兼任。</w:t>
            </w:r>
          </w:p>
        </w:tc>
      </w:tr>
      <w:tr w:rsidR="006C6C3A" w:rsidRPr="004530C1" w:rsidTr="00BA5D15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C6C3A" w:rsidRPr="004530C1" w:rsidRDefault="006C6C3A" w:rsidP="00BA5D1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4530C1">
              <w:rPr>
                <w:rFonts w:ascii="標楷體" w:eastAsia="標楷體" w:hAnsi="標楷體" w:hint="eastAsia"/>
                <w:sz w:val="28"/>
                <w:szCs w:val="28"/>
              </w:rPr>
              <w:t>備註：本小組人員得依實際需要調整之。</w:t>
            </w:r>
          </w:p>
        </w:tc>
      </w:tr>
    </w:tbl>
    <w:p w:rsidR="006C6C3A" w:rsidRPr="004530C1" w:rsidRDefault="006C6C3A" w:rsidP="006C6C3A">
      <w:pPr>
        <w:tabs>
          <w:tab w:val="left" w:pos="-426"/>
        </w:tabs>
        <w:snapToGrid w:val="0"/>
        <w:spacing w:after="120"/>
        <w:ind w:left="560" w:hangingChars="200" w:hanging="560"/>
        <w:rPr>
          <w:rFonts w:ascii="標楷體" w:eastAsia="標楷體" w:hAnsi="標楷體" w:hint="eastAsia"/>
          <w:kern w:val="0"/>
          <w:sz w:val="28"/>
          <w:szCs w:val="28"/>
          <w:lang/>
        </w:rPr>
      </w:pPr>
    </w:p>
    <w:p w:rsidR="006C6C3A" w:rsidRPr="002B3738" w:rsidRDefault="006C6C3A" w:rsidP="006C6C3A">
      <w:pPr>
        <w:spacing w:line="460" w:lineRule="exact"/>
        <w:jc w:val="both"/>
        <w:rPr>
          <w:rFonts w:eastAsia="標楷體" w:hint="eastAsia"/>
          <w:color w:val="000000"/>
          <w:sz w:val="28"/>
          <w:szCs w:val="28"/>
          <w:lang/>
        </w:rPr>
      </w:pPr>
    </w:p>
    <w:p w:rsidR="00F43FBC" w:rsidRPr="006C6C3A" w:rsidRDefault="00F43FBC">
      <w:pPr>
        <w:rPr>
          <w:lang/>
        </w:rPr>
      </w:pPr>
    </w:p>
    <w:sectPr w:rsidR="00F43FBC" w:rsidRPr="006C6C3A" w:rsidSect="006C4168">
      <w:footerReference w:type="even" r:id="rId6"/>
      <w:pgSz w:w="11907" w:h="16840" w:code="9"/>
      <w:pgMar w:top="1418" w:right="1418" w:bottom="1418" w:left="1701" w:header="720" w:footer="720" w:gutter="0"/>
      <w:pgNumType w:start="479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3FBC" w:rsidRDefault="00F43FBC" w:rsidP="006C6C3A">
      <w:r>
        <w:separator/>
      </w:r>
    </w:p>
  </w:endnote>
  <w:endnote w:type="continuationSeparator" w:id="1">
    <w:p w:rsidR="00F43FBC" w:rsidRDefault="00F43FBC" w:rsidP="006C6C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4168" w:rsidRDefault="00F43FB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6C4168" w:rsidRDefault="00F43FB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3FBC" w:rsidRDefault="00F43FBC" w:rsidP="006C6C3A">
      <w:r>
        <w:separator/>
      </w:r>
    </w:p>
  </w:footnote>
  <w:footnote w:type="continuationSeparator" w:id="1">
    <w:p w:rsidR="00F43FBC" w:rsidRDefault="00F43FBC" w:rsidP="006C6C3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C6C3A"/>
    <w:rsid w:val="006C6C3A"/>
    <w:rsid w:val="00F43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C3A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C6C3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4">
    <w:name w:val="頁首 字元"/>
    <w:basedOn w:val="a0"/>
    <w:link w:val="a3"/>
    <w:uiPriority w:val="99"/>
    <w:semiHidden/>
    <w:rsid w:val="006C6C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C6C3A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sz w:val="20"/>
    </w:rPr>
  </w:style>
  <w:style w:type="character" w:customStyle="1" w:styleId="a6">
    <w:name w:val="頁尾 字元"/>
    <w:basedOn w:val="a0"/>
    <w:link w:val="a5"/>
    <w:uiPriority w:val="99"/>
    <w:rsid w:val="006C6C3A"/>
    <w:rPr>
      <w:sz w:val="20"/>
      <w:szCs w:val="20"/>
    </w:rPr>
  </w:style>
  <w:style w:type="character" w:styleId="a7">
    <w:name w:val="page number"/>
    <w:basedOn w:val="a0"/>
    <w:rsid w:val="006C6C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400</Characters>
  <Application>Microsoft Office Word</Application>
  <DocSecurity>0</DocSecurity>
  <Lines>3</Lines>
  <Paragraphs>1</Paragraphs>
  <ScaleCrop>false</ScaleCrop>
  <Company/>
  <LinksUpToDate>false</LinksUpToDate>
  <CharactersWithSpaces>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t0328</dc:creator>
  <cp:keywords/>
  <dc:description/>
  <cp:lastModifiedBy>t0328</cp:lastModifiedBy>
  <cp:revision>2</cp:revision>
  <dcterms:created xsi:type="dcterms:W3CDTF">2013-08-26T02:38:00Z</dcterms:created>
  <dcterms:modified xsi:type="dcterms:W3CDTF">2013-08-26T02:38:00Z</dcterms:modified>
</cp:coreProperties>
</file>