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FCC" w:rsidRPr="006F67F3" w:rsidRDefault="00C45FCC" w:rsidP="00C45FCC">
      <w:pPr>
        <w:spacing w:line="50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6F67F3">
        <w:rPr>
          <w:rFonts w:ascii="標楷體" w:eastAsia="標楷體" w:hAnsi="標楷體" w:hint="eastAsia"/>
          <w:sz w:val="32"/>
          <w:szCs w:val="32"/>
        </w:rPr>
        <w:t>表一、鄰接陡坡區</w:t>
      </w:r>
      <w:proofErr w:type="gramStart"/>
      <w:r w:rsidRPr="006F67F3">
        <w:rPr>
          <w:rFonts w:ascii="標楷體" w:eastAsia="標楷體" w:hAnsi="標楷體" w:hint="eastAsia"/>
          <w:sz w:val="32"/>
          <w:szCs w:val="32"/>
        </w:rPr>
        <w:t>自然均質坡度</w:t>
      </w:r>
      <w:proofErr w:type="gramEnd"/>
      <w:r w:rsidRPr="006F67F3">
        <w:rPr>
          <w:rFonts w:ascii="標楷體" w:eastAsia="標楷體" w:hAnsi="標楷體" w:hint="eastAsia"/>
          <w:sz w:val="32"/>
          <w:szCs w:val="32"/>
        </w:rPr>
        <w:t>退縮距離表</w:t>
      </w:r>
    </w:p>
    <w:p w:rsidR="00C45FCC" w:rsidRPr="006F67F3" w:rsidRDefault="00C45FCC" w:rsidP="00C45FCC">
      <w:pPr>
        <w:spacing w:line="500" w:lineRule="exact"/>
        <w:jc w:val="both"/>
        <w:rPr>
          <w:rFonts w:ascii="標楷體" w:eastAsia="標楷體" w:hAnsi="標楷體" w:hint="eastAsia"/>
          <w:szCs w:val="32"/>
        </w:rPr>
      </w:pPr>
      <w:r w:rsidRPr="006F67F3">
        <w:rPr>
          <w:rFonts w:ascii="標楷體" w:eastAsia="標楷體" w:hAnsi="標楷體" w:hint="eastAsia"/>
          <w:sz w:val="28"/>
          <w:szCs w:val="28"/>
        </w:rPr>
        <w:t>邊坡高度超過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5"/>
          <w:attr w:name="UnitName" w:val="公尺"/>
        </w:smartTagPr>
        <w:r w:rsidRPr="006F67F3">
          <w:rPr>
            <w:rFonts w:ascii="標楷體" w:eastAsia="標楷體" w:hAnsi="標楷體" w:hint="eastAsia"/>
            <w:sz w:val="28"/>
            <w:szCs w:val="28"/>
          </w:rPr>
          <w:t>五公尺</w:t>
        </w:r>
      </w:smartTag>
      <w:r w:rsidRPr="006F67F3">
        <w:rPr>
          <w:rFonts w:ascii="標楷體" w:eastAsia="標楷體" w:hAnsi="標楷體" w:hint="eastAsia"/>
          <w:sz w:val="28"/>
          <w:szCs w:val="28"/>
        </w:rPr>
        <w:t>範圍者：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1980"/>
        <w:gridCol w:w="4860"/>
      </w:tblGrid>
      <w:tr w:rsidR="00C45FCC" w:rsidRPr="006F67F3" w:rsidTr="00F93919">
        <w:tc>
          <w:tcPr>
            <w:tcW w:w="2700" w:type="dxa"/>
          </w:tcPr>
          <w:p w:rsidR="00C45FCC" w:rsidRPr="006F67F3" w:rsidRDefault="00C45FCC" w:rsidP="00F93919">
            <w:pPr>
              <w:spacing w:line="500" w:lineRule="exact"/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陡坡區之平均坡度</w:t>
            </w:r>
          </w:p>
          <w:p w:rsidR="00C45FCC" w:rsidRPr="006F67F3" w:rsidRDefault="00C45FCC" w:rsidP="00F93919">
            <w:pPr>
              <w:spacing w:line="500" w:lineRule="exact"/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(θ)</w:t>
            </w:r>
          </w:p>
        </w:tc>
        <w:tc>
          <w:tcPr>
            <w:tcW w:w="1980" w:type="dxa"/>
            <w:vAlign w:val="center"/>
          </w:tcPr>
          <w:p w:rsidR="00C45FCC" w:rsidRPr="006F67F3" w:rsidRDefault="00C45FCC" w:rsidP="00F93919">
            <w:pPr>
              <w:spacing w:line="500" w:lineRule="exact"/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地質</w:t>
            </w:r>
          </w:p>
        </w:tc>
        <w:tc>
          <w:tcPr>
            <w:tcW w:w="4860" w:type="dxa"/>
          </w:tcPr>
          <w:p w:rsidR="00C45FCC" w:rsidRPr="006F67F3" w:rsidRDefault="00C45FCC" w:rsidP="00F93919">
            <w:pPr>
              <w:spacing w:line="500" w:lineRule="exact"/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應退縮距離</w:t>
            </w:r>
          </w:p>
          <w:p w:rsidR="00C45FCC" w:rsidRPr="006F67F3" w:rsidRDefault="00C45FCC" w:rsidP="00F93919">
            <w:pPr>
              <w:spacing w:line="500" w:lineRule="exact"/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(自坡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頂緣內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計或坡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腳外計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之範圍)</w:t>
            </w:r>
          </w:p>
        </w:tc>
      </w:tr>
      <w:tr w:rsidR="00C45FCC" w:rsidRPr="006F67F3" w:rsidTr="00F93919">
        <w:tc>
          <w:tcPr>
            <w:tcW w:w="2700" w:type="dxa"/>
            <w:vMerge w:val="restart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θ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≧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60°</w:t>
            </w:r>
          </w:p>
        </w:tc>
        <w:tc>
          <w:tcPr>
            <w:tcW w:w="198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砂礫層</w:t>
            </w:r>
          </w:p>
        </w:tc>
        <w:tc>
          <w:tcPr>
            <w:tcW w:w="486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(H) × 1</w:t>
            </w:r>
          </w:p>
        </w:tc>
      </w:tr>
      <w:tr w:rsidR="00C45FCC" w:rsidRPr="006F67F3" w:rsidTr="00F93919">
        <w:tc>
          <w:tcPr>
            <w:tcW w:w="2700" w:type="dxa"/>
            <w:vMerge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98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岩盤</w:t>
            </w:r>
          </w:p>
        </w:tc>
        <w:tc>
          <w:tcPr>
            <w:tcW w:w="486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(H) × 2 / 3</w:t>
            </w:r>
          </w:p>
        </w:tc>
      </w:tr>
      <w:tr w:rsidR="00C45FCC" w:rsidRPr="006F67F3" w:rsidTr="00F93919">
        <w:tc>
          <w:tcPr>
            <w:tcW w:w="2700" w:type="dxa"/>
            <w:vMerge w:val="restart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45°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θ＜60°</w:t>
            </w:r>
          </w:p>
        </w:tc>
        <w:tc>
          <w:tcPr>
            <w:tcW w:w="198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砂礫層</w:t>
            </w:r>
          </w:p>
        </w:tc>
        <w:tc>
          <w:tcPr>
            <w:tcW w:w="486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(H) × 2 / 3</w:t>
            </w:r>
          </w:p>
        </w:tc>
      </w:tr>
      <w:tr w:rsidR="00C45FCC" w:rsidRPr="006F67F3" w:rsidTr="00F93919">
        <w:tc>
          <w:tcPr>
            <w:tcW w:w="2700" w:type="dxa"/>
            <w:vMerge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98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岩盤</w:t>
            </w:r>
          </w:p>
        </w:tc>
        <w:tc>
          <w:tcPr>
            <w:tcW w:w="486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(H) × 1 / 2</w:t>
            </w:r>
          </w:p>
        </w:tc>
      </w:tr>
      <w:tr w:rsidR="00C45FCC" w:rsidRPr="006F67F3" w:rsidTr="00F93919">
        <w:tc>
          <w:tcPr>
            <w:tcW w:w="2700" w:type="dxa"/>
            <w:vMerge w:val="restart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15°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θ＜45°</w:t>
            </w:r>
          </w:p>
        </w:tc>
        <w:tc>
          <w:tcPr>
            <w:tcW w:w="198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砂礫層</w:t>
            </w:r>
          </w:p>
        </w:tc>
        <w:tc>
          <w:tcPr>
            <w:tcW w:w="486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(H) × 1 / 2</w:t>
            </w:r>
          </w:p>
        </w:tc>
      </w:tr>
      <w:tr w:rsidR="00C45FCC" w:rsidRPr="006F67F3" w:rsidTr="00F93919">
        <w:tc>
          <w:tcPr>
            <w:tcW w:w="2700" w:type="dxa"/>
            <w:vMerge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98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岩盤</w:t>
            </w:r>
          </w:p>
        </w:tc>
        <w:tc>
          <w:tcPr>
            <w:tcW w:w="4860" w:type="dxa"/>
          </w:tcPr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(H) × 1 / 3</w:t>
            </w:r>
          </w:p>
        </w:tc>
      </w:tr>
    </w:tbl>
    <w:p w:rsidR="00C45FCC" w:rsidRPr="006F67F3" w:rsidRDefault="00C45FCC" w:rsidP="00C45FCC">
      <w:pPr>
        <w:spacing w:line="500" w:lineRule="exact"/>
        <w:jc w:val="both"/>
        <w:rPr>
          <w:rFonts w:ascii="標楷體" w:eastAsia="標楷體" w:hAnsi="標楷體" w:hint="eastAsia"/>
          <w:b/>
          <w:szCs w:val="32"/>
        </w:rPr>
      </w:pPr>
    </w:p>
    <w:p w:rsidR="00C45FCC" w:rsidRPr="006F67F3" w:rsidRDefault="00C45FCC" w:rsidP="00C45FCC">
      <w:pPr>
        <w:rPr>
          <w:rFonts w:ascii="標楷體" w:eastAsia="標楷體" w:hAnsi="標楷體" w:hint="eastAsia"/>
        </w:rPr>
      </w:pPr>
    </w:p>
    <w:p w:rsidR="00C45FCC" w:rsidRPr="006F67F3" w:rsidRDefault="00C45FCC" w:rsidP="00C45FCC">
      <w:pPr>
        <w:spacing w:line="50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6F67F3">
        <w:rPr>
          <w:rFonts w:ascii="標楷體" w:eastAsia="標楷體" w:hAnsi="標楷體"/>
          <w:szCs w:val="32"/>
        </w:rPr>
        <w:br w:type="page"/>
      </w:r>
      <w:r w:rsidRPr="006F67F3">
        <w:rPr>
          <w:rFonts w:ascii="標楷體" w:eastAsia="標楷體" w:hAnsi="標楷體" w:hint="eastAsia"/>
          <w:sz w:val="32"/>
          <w:szCs w:val="32"/>
        </w:rPr>
        <w:lastRenderedPageBreak/>
        <w:t>表二、鄰接陡坡區二種以上複合坡度退縮距離表</w:t>
      </w:r>
    </w:p>
    <w:p w:rsidR="00C45FCC" w:rsidRPr="006F67F3" w:rsidRDefault="00C45FCC" w:rsidP="00C45FCC">
      <w:pPr>
        <w:spacing w:line="500" w:lineRule="exact"/>
        <w:jc w:val="both"/>
        <w:rPr>
          <w:rFonts w:ascii="標楷體" w:eastAsia="標楷體" w:hAnsi="標楷體" w:hint="eastAsia"/>
          <w:szCs w:val="32"/>
        </w:rPr>
      </w:pPr>
      <w:r w:rsidRPr="006F67F3">
        <w:rPr>
          <w:rFonts w:ascii="標楷體" w:eastAsia="標楷體" w:hAnsi="標楷體" w:hint="eastAsia"/>
          <w:sz w:val="28"/>
          <w:szCs w:val="28"/>
        </w:rPr>
        <w:t>邊坡高度超過</w:t>
      </w:r>
      <w:smartTag w:uri="urn:schemas-microsoft-com:office:smarttags" w:element="chmetcnv">
        <w:smartTagPr>
          <w:attr w:name="UnitName" w:val="公尺"/>
          <w:attr w:name="SourceValue" w:val="5"/>
          <w:attr w:name="HasSpace" w:val="False"/>
          <w:attr w:name="Negative" w:val="False"/>
          <w:attr w:name="NumberType" w:val="3"/>
          <w:attr w:name="TCSC" w:val="1"/>
        </w:smartTagPr>
        <w:r w:rsidRPr="006F67F3">
          <w:rPr>
            <w:rFonts w:ascii="標楷體" w:eastAsia="標楷體" w:hAnsi="標楷體" w:hint="eastAsia"/>
            <w:sz w:val="28"/>
            <w:szCs w:val="28"/>
          </w:rPr>
          <w:t>五公尺</w:t>
        </w:r>
      </w:smartTag>
      <w:r w:rsidRPr="006F67F3">
        <w:rPr>
          <w:rFonts w:ascii="標楷體" w:eastAsia="標楷體" w:hAnsi="標楷體" w:hint="eastAsia"/>
          <w:sz w:val="28"/>
          <w:szCs w:val="28"/>
        </w:rPr>
        <w:t>範圍者：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0"/>
        <w:gridCol w:w="8146"/>
      </w:tblGrid>
      <w:tr w:rsidR="00C45FCC" w:rsidRPr="006F67F3" w:rsidTr="00F93919">
        <w:tc>
          <w:tcPr>
            <w:tcW w:w="1600" w:type="dxa"/>
          </w:tcPr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地質</w:t>
            </w:r>
          </w:p>
        </w:tc>
        <w:tc>
          <w:tcPr>
            <w:tcW w:w="8146" w:type="dxa"/>
          </w:tcPr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應退縮距離(自坡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頂緣內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計或坡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腳外計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之範圍)</w:t>
            </w:r>
          </w:p>
        </w:tc>
      </w:tr>
      <w:tr w:rsidR="00C45FCC" w:rsidRPr="006F67F3" w:rsidTr="00F93919">
        <w:tc>
          <w:tcPr>
            <w:tcW w:w="1600" w:type="dxa"/>
          </w:tcPr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砂礫層</w:t>
            </w:r>
          </w:p>
        </w:tc>
        <w:tc>
          <w:tcPr>
            <w:tcW w:w="8146" w:type="dxa"/>
          </w:tcPr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 xml:space="preserve">D = Ah × 1 + </w:t>
            </w:r>
            <w:proofErr w:type="spellStart"/>
            <w:r w:rsidRPr="006F67F3">
              <w:rPr>
                <w:rFonts w:ascii="標楷體" w:eastAsia="標楷體" w:hAnsi="標楷體" w:hint="eastAsia"/>
              </w:rPr>
              <w:t>Bh</w:t>
            </w:r>
            <w:proofErr w:type="spellEnd"/>
            <w:r w:rsidRPr="006F67F3">
              <w:rPr>
                <w:rFonts w:ascii="標楷體" w:eastAsia="標楷體" w:hAnsi="標楷體" w:hint="eastAsia"/>
              </w:rPr>
              <w:t xml:space="preserve"> × 2 / 3 + Ch × 1/2</w:t>
            </w:r>
          </w:p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式中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：</w:t>
            </w:r>
          </w:p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D：應退縮距離。</w:t>
            </w:r>
          </w:p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 xml:space="preserve">Ah：坡度 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≧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 xml:space="preserve">60° 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之坡高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。</w:t>
            </w:r>
          </w:p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spellStart"/>
            <w:r w:rsidRPr="006F67F3">
              <w:rPr>
                <w:rFonts w:ascii="標楷體" w:eastAsia="標楷體" w:hAnsi="標楷體" w:hint="eastAsia"/>
              </w:rPr>
              <w:t>Bh</w:t>
            </w:r>
            <w:proofErr w:type="spellEnd"/>
            <w:r w:rsidRPr="006F67F3">
              <w:rPr>
                <w:rFonts w:ascii="標楷體" w:eastAsia="標楷體" w:hAnsi="標楷體" w:hint="eastAsia"/>
              </w:rPr>
              <w:t>：45°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 xml:space="preserve"> 坡度 ＜60° 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之坡高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。</w:t>
            </w:r>
          </w:p>
          <w:p w:rsidR="00C45FCC" w:rsidRPr="006F67F3" w:rsidRDefault="00C45FCC" w:rsidP="00F9391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Ch：15°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 xml:space="preserve">坡度 ＜45° 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之坡高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。</w:t>
            </w:r>
          </w:p>
        </w:tc>
      </w:tr>
      <w:tr w:rsidR="00C45FCC" w:rsidRPr="006F67F3" w:rsidTr="00F93919">
        <w:tc>
          <w:tcPr>
            <w:tcW w:w="1600" w:type="dxa"/>
          </w:tcPr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岩盤</w:t>
            </w:r>
          </w:p>
        </w:tc>
        <w:tc>
          <w:tcPr>
            <w:tcW w:w="8146" w:type="dxa"/>
          </w:tcPr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 xml:space="preserve">D = Ah × 2 / 3 + </w:t>
            </w:r>
            <w:proofErr w:type="spellStart"/>
            <w:r w:rsidRPr="006F67F3">
              <w:rPr>
                <w:rFonts w:ascii="標楷體" w:eastAsia="標楷體" w:hAnsi="標楷體" w:hint="eastAsia"/>
              </w:rPr>
              <w:t>Bh</w:t>
            </w:r>
            <w:proofErr w:type="spellEnd"/>
            <w:r w:rsidRPr="006F67F3">
              <w:rPr>
                <w:rFonts w:ascii="標楷體" w:eastAsia="標楷體" w:hAnsi="標楷體" w:hint="eastAsia"/>
              </w:rPr>
              <w:t xml:space="preserve"> × 1 / 2 + Ch×1 / 3</w:t>
            </w:r>
          </w:p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式中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：</w:t>
            </w:r>
          </w:p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D：應退縮距離。</w:t>
            </w:r>
          </w:p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 xml:space="preserve">Ah：坡度 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≧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 xml:space="preserve">60° 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之坡高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。</w:t>
            </w:r>
          </w:p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proofErr w:type="spellStart"/>
            <w:r w:rsidRPr="006F67F3">
              <w:rPr>
                <w:rFonts w:ascii="標楷體" w:eastAsia="標楷體" w:hAnsi="標楷體" w:hint="eastAsia"/>
              </w:rPr>
              <w:t>Bh</w:t>
            </w:r>
            <w:proofErr w:type="spellEnd"/>
            <w:r w:rsidRPr="006F67F3">
              <w:rPr>
                <w:rFonts w:ascii="標楷體" w:eastAsia="標楷體" w:hAnsi="標楷體" w:hint="eastAsia"/>
              </w:rPr>
              <w:t>：45°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 xml:space="preserve"> 坡度 ＜60° 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之坡高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。</w:t>
            </w:r>
          </w:p>
          <w:p w:rsidR="00C45FCC" w:rsidRPr="006F67F3" w:rsidRDefault="00C45FCC" w:rsidP="00F93919">
            <w:pPr>
              <w:tabs>
                <w:tab w:val="left" w:pos="6480"/>
              </w:tabs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Ch：15°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≦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 xml:space="preserve">坡度 ＜45° 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之坡高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C45FCC" w:rsidRPr="006F67F3" w:rsidRDefault="00C45FCC" w:rsidP="00C45FCC">
      <w:pPr>
        <w:spacing w:line="500" w:lineRule="exact"/>
        <w:jc w:val="both"/>
        <w:rPr>
          <w:rFonts w:ascii="標楷體" w:eastAsia="標楷體" w:hAnsi="標楷體" w:hint="eastAsia"/>
        </w:rPr>
      </w:pPr>
    </w:p>
    <w:p w:rsidR="00C45FCC" w:rsidRPr="006F67F3" w:rsidRDefault="00C45FCC" w:rsidP="00C45FCC">
      <w:pPr>
        <w:jc w:val="center"/>
        <w:rPr>
          <w:rFonts w:ascii="標楷體" w:eastAsia="標楷體" w:hAnsi="標楷體" w:hint="eastAsia"/>
        </w:rPr>
      </w:pPr>
    </w:p>
    <w:p w:rsidR="00C45FCC" w:rsidRPr="006F67F3" w:rsidRDefault="00C45FCC" w:rsidP="00C45FCC">
      <w:pPr>
        <w:spacing w:line="500" w:lineRule="exact"/>
        <w:jc w:val="center"/>
        <w:rPr>
          <w:rFonts w:ascii="標楷體" w:eastAsia="標楷體" w:hAnsi="標楷體" w:hint="eastAsia"/>
          <w:b/>
          <w:bCs/>
          <w:sz w:val="40"/>
        </w:rPr>
      </w:pPr>
      <w:r w:rsidRPr="006F67F3">
        <w:rPr>
          <w:rFonts w:ascii="標楷體" w:eastAsia="標楷體" w:hAnsi="標楷體"/>
          <w:sz w:val="32"/>
        </w:rPr>
        <w:br w:type="page"/>
      </w:r>
      <w:r w:rsidRPr="006F67F3">
        <w:rPr>
          <w:rFonts w:ascii="標楷體" w:eastAsia="標楷體" w:hAnsi="標楷體" w:hint="eastAsia"/>
          <w:b/>
          <w:bCs/>
          <w:sz w:val="40"/>
        </w:rPr>
        <w:lastRenderedPageBreak/>
        <w:t>表三</w:t>
      </w:r>
      <w:r w:rsidRPr="006F67F3">
        <w:rPr>
          <w:rFonts w:ascii="標楷體" w:eastAsia="標楷體" w:hAnsi="標楷體" w:hint="eastAsia"/>
        </w:rPr>
        <w:t xml:space="preserve">    </w:t>
      </w:r>
      <w:r w:rsidRPr="006F67F3">
        <w:rPr>
          <w:rFonts w:ascii="標楷體" w:eastAsia="標楷體" w:hAnsi="標楷體" w:hint="eastAsia"/>
          <w:b/>
          <w:bCs/>
          <w:sz w:val="40"/>
        </w:rPr>
        <w:t>山坡地範圍劃出區檢討表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00"/>
        <w:gridCol w:w="540"/>
        <w:gridCol w:w="1620"/>
        <w:gridCol w:w="1093"/>
        <w:gridCol w:w="596"/>
        <w:gridCol w:w="797"/>
        <w:gridCol w:w="1114"/>
        <w:gridCol w:w="1260"/>
        <w:gridCol w:w="1260"/>
      </w:tblGrid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5053" w:type="dxa"/>
            <w:gridSpan w:val="4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擬劃出區地點：</w:t>
            </w:r>
          </w:p>
        </w:tc>
        <w:tc>
          <w:tcPr>
            <w:tcW w:w="1393" w:type="dxa"/>
            <w:gridSpan w:val="2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地段名稱</w:t>
            </w:r>
          </w:p>
        </w:tc>
        <w:tc>
          <w:tcPr>
            <w:tcW w:w="3634" w:type="dxa"/>
            <w:gridSpan w:val="3"/>
            <w:vAlign w:val="center"/>
          </w:tcPr>
          <w:p w:rsidR="00C45FCC" w:rsidRPr="006F67F3" w:rsidRDefault="00C45FCC" w:rsidP="00F93919">
            <w:pPr>
              <w:ind w:firstLineChars="600" w:firstLine="1440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段　　　　   小段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0" w:type="dxa"/>
            <w:vMerge w:val="restart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基圖</w:t>
            </w:r>
          </w:p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（1/5,000）</w:t>
            </w:r>
          </w:p>
        </w:tc>
        <w:tc>
          <w:tcPr>
            <w:tcW w:w="3253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圖名：</w:t>
            </w:r>
          </w:p>
        </w:tc>
        <w:tc>
          <w:tcPr>
            <w:tcW w:w="1393" w:type="dxa"/>
            <w:gridSpan w:val="2"/>
            <w:vMerge w:val="restart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位置圖</w:t>
            </w:r>
          </w:p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(1/50,000)</w:t>
            </w:r>
          </w:p>
        </w:tc>
        <w:tc>
          <w:tcPr>
            <w:tcW w:w="3634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圖名：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0" w:type="dxa"/>
            <w:vMerge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253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圖號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1393" w:type="dxa"/>
            <w:gridSpan w:val="2"/>
            <w:vMerge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634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proofErr w:type="gramStart"/>
            <w:r w:rsidRPr="006F67F3">
              <w:rPr>
                <w:rFonts w:ascii="標楷體" w:eastAsia="標楷體" w:hAnsi="標楷體" w:hint="eastAsia"/>
              </w:rPr>
              <w:t>圖號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：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資料圖</w:t>
            </w:r>
          </w:p>
        </w:tc>
        <w:tc>
          <w:tcPr>
            <w:tcW w:w="2160" w:type="dxa"/>
            <w:gridSpan w:val="2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土石災害調查</w:t>
            </w:r>
          </w:p>
        </w:tc>
        <w:tc>
          <w:tcPr>
            <w:tcW w:w="6120" w:type="dxa"/>
            <w:gridSpan w:val="6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與敏感區鄰接情況調查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367"/>
        </w:trPr>
        <w:tc>
          <w:tcPr>
            <w:tcW w:w="1800" w:type="dxa"/>
            <w:vMerge w:val="restart"/>
          </w:tcPr>
          <w:p w:rsidR="00C45FCC" w:rsidRPr="006F67F3" w:rsidRDefault="00C45FCC" w:rsidP="00F93919">
            <w:pPr>
              <w:spacing w:line="400" w:lineRule="exact"/>
              <w:ind w:leftChars="20" w:left="288" w:rightChars="20" w:right="48" w:hangingChars="100" w:hanging="240"/>
              <w:jc w:val="both"/>
              <w:rPr>
                <w:rFonts w:ascii="標楷體" w:eastAsia="標楷體" w:hAnsi="標楷體"/>
              </w:rPr>
            </w:pPr>
            <w:r w:rsidRPr="006F67F3">
              <w:rPr>
                <w:rFonts w:ascii="標楷體" w:eastAsia="標楷體" w:hAnsi="標楷體" w:hint="eastAsia"/>
              </w:rPr>
              <w:t>□位置圖</w:t>
            </w:r>
          </w:p>
          <w:p w:rsidR="00C45FCC" w:rsidRPr="006F67F3" w:rsidRDefault="00C45FCC" w:rsidP="00F93919">
            <w:pPr>
              <w:ind w:leftChars="100" w:left="240" w:right="20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（1/50,000）</w:t>
            </w:r>
          </w:p>
          <w:p w:rsidR="00C45FCC" w:rsidRPr="006F67F3" w:rsidRDefault="00C45FCC" w:rsidP="00F93919">
            <w:pPr>
              <w:pStyle w:val="a3"/>
              <w:ind w:left="240" w:right="20" w:hangingChars="100" w:hanging="240"/>
              <w:jc w:val="both"/>
              <w:rPr>
                <w:rFonts w:ascii="標楷體" w:hAnsi="標楷體" w:hint="eastAsia"/>
              </w:rPr>
            </w:pPr>
            <w:r w:rsidRPr="006F67F3">
              <w:rPr>
                <w:rFonts w:ascii="標楷體" w:hAnsi="標楷體" w:hint="eastAsia"/>
              </w:rPr>
              <w:t>□坡度及敏感區分布圖</w:t>
            </w:r>
          </w:p>
          <w:p w:rsidR="00C45FCC" w:rsidRPr="006F67F3" w:rsidRDefault="00C45FCC" w:rsidP="00F93919">
            <w:pPr>
              <w:ind w:leftChars="100" w:left="240" w:right="20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(1/5,000)</w:t>
            </w:r>
          </w:p>
          <w:p w:rsidR="00C45FCC" w:rsidRPr="006F67F3" w:rsidRDefault="00C45FCC" w:rsidP="00F93919">
            <w:pPr>
              <w:pStyle w:val="2"/>
              <w:ind w:left="240" w:right="20" w:hangingChars="100" w:hanging="240"/>
              <w:rPr>
                <w:rFonts w:ascii="標楷體" w:hAnsi="標楷體" w:hint="eastAsia"/>
              </w:rPr>
            </w:pPr>
            <w:r w:rsidRPr="006F67F3">
              <w:rPr>
                <w:rFonts w:ascii="標楷體" w:hAnsi="標楷體" w:hint="eastAsia"/>
              </w:rPr>
              <w:t>□劃出區建議範圍界線圖</w:t>
            </w:r>
          </w:p>
          <w:p w:rsidR="00C45FCC" w:rsidRPr="006F67F3" w:rsidRDefault="00C45FCC" w:rsidP="00F93919">
            <w:pPr>
              <w:ind w:leftChars="100" w:left="240" w:right="20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(1/5,000)</w:t>
            </w:r>
          </w:p>
          <w:p w:rsidR="00C45FCC" w:rsidRPr="006F67F3" w:rsidRDefault="00C45FCC" w:rsidP="00F93919">
            <w:pPr>
              <w:ind w:left="240" w:right="20" w:hangingChars="100" w:hanging="240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（加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註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>退縮區位置）</w:t>
            </w:r>
          </w:p>
          <w:p w:rsidR="00C45FCC" w:rsidRPr="006F67F3" w:rsidRDefault="00C45FCC" w:rsidP="00F93919">
            <w:pPr>
              <w:pStyle w:val="2"/>
              <w:ind w:left="240" w:right="20" w:hangingChars="100" w:hanging="240"/>
              <w:rPr>
                <w:rFonts w:ascii="標楷體" w:hAnsi="標楷體" w:hint="eastAsia"/>
              </w:rPr>
            </w:pPr>
            <w:r w:rsidRPr="006F67F3">
              <w:rPr>
                <w:rFonts w:ascii="標楷體" w:hAnsi="標楷體" w:hint="eastAsia"/>
              </w:rPr>
              <w:t>□劃出區定案範圍圖</w:t>
            </w:r>
          </w:p>
          <w:p w:rsidR="00C45FCC" w:rsidRPr="006F67F3" w:rsidRDefault="00C45FCC" w:rsidP="00F93919">
            <w:pPr>
              <w:pStyle w:val="2"/>
              <w:ind w:leftChars="100" w:left="240" w:right="20"/>
              <w:rPr>
                <w:rFonts w:ascii="標楷體" w:hAnsi="標楷體" w:hint="eastAsia"/>
              </w:rPr>
            </w:pPr>
            <w:r w:rsidRPr="006F67F3">
              <w:rPr>
                <w:rFonts w:ascii="標楷體" w:hAnsi="標楷體" w:hint="eastAsia"/>
              </w:rPr>
              <w:t>(1/5,000)</w:t>
            </w:r>
          </w:p>
        </w:tc>
        <w:tc>
          <w:tcPr>
            <w:tcW w:w="2160" w:type="dxa"/>
            <w:gridSpan w:val="2"/>
            <w:vMerge w:val="restart"/>
          </w:tcPr>
          <w:p w:rsidR="00C45FCC" w:rsidRPr="006F67F3" w:rsidRDefault="00C45FCC" w:rsidP="00F93919">
            <w:pPr>
              <w:pStyle w:val="a3"/>
              <w:framePr w:hSpace="180" w:wrap="around" w:vAnchor="text" w:hAnchor="margin" w:xAlign="center" w:y="1"/>
              <w:ind w:left="240" w:right="20" w:hangingChars="100" w:hanging="240"/>
              <w:jc w:val="both"/>
              <w:rPr>
                <w:rFonts w:ascii="標楷體" w:hAnsi="標楷體" w:hint="eastAsia"/>
              </w:rPr>
            </w:pPr>
            <w:r w:rsidRPr="006F67F3">
              <w:rPr>
                <w:rFonts w:ascii="標楷體" w:hAnsi="標楷體" w:hint="eastAsia"/>
              </w:rPr>
              <w:t>□區內是否發生土石災害或在崩塌地影響範圍內</w:t>
            </w:r>
          </w:p>
          <w:p w:rsidR="00C45FCC" w:rsidRPr="006F67F3" w:rsidRDefault="00C45FCC" w:rsidP="00F93919">
            <w:pPr>
              <w:ind w:firstLineChars="100" w:firstLine="240"/>
              <w:jc w:val="both"/>
              <w:rPr>
                <w:rFonts w:ascii="標楷體" w:eastAsia="標楷體" w:hAnsi="標楷體" w:hint="eastAsia"/>
                <w:u w:val="single"/>
              </w:rPr>
            </w:pPr>
            <w:r w:rsidRPr="006F67F3">
              <w:rPr>
                <w:rFonts w:ascii="標楷體" w:eastAsia="標楷體" w:hAnsi="標楷體" w:hint="eastAsia"/>
              </w:rPr>
              <w:t>說明：</w:t>
            </w:r>
            <w:r w:rsidRPr="006F67F3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C45FCC" w:rsidRPr="006F67F3" w:rsidRDefault="00C45FCC" w:rsidP="00F93919">
            <w:pPr>
              <w:pStyle w:val="a3"/>
              <w:framePr w:hSpace="180" w:wrap="around" w:vAnchor="text" w:hAnchor="margin" w:xAlign="center" w:y="1"/>
              <w:ind w:left="240" w:right="20" w:hangingChars="100" w:hanging="240"/>
              <w:jc w:val="both"/>
              <w:rPr>
                <w:rFonts w:ascii="標楷體" w:hAnsi="標楷體" w:hint="eastAsia"/>
              </w:rPr>
            </w:pPr>
            <w:r w:rsidRPr="006F67F3">
              <w:rPr>
                <w:rFonts w:ascii="標楷體" w:hAnsi="標楷體" w:hint="eastAsia"/>
              </w:rPr>
              <w:t>□是否在土石流危險溪流集水區</w:t>
            </w:r>
          </w:p>
          <w:p w:rsidR="00C45FCC" w:rsidRPr="006F67F3" w:rsidRDefault="00C45FCC" w:rsidP="00F93919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說明：</w:t>
            </w:r>
            <w:r w:rsidRPr="006F67F3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C45FCC" w:rsidRPr="006F67F3" w:rsidRDefault="00C45FCC" w:rsidP="00F93919">
            <w:pPr>
              <w:pStyle w:val="a3"/>
              <w:framePr w:hSpace="180" w:wrap="around" w:vAnchor="text" w:hAnchor="margin" w:xAlign="center" w:y="1"/>
              <w:ind w:left="240" w:right="20" w:hangingChars="100" w:hanging="240"/>
              <w:jc w:val="both"/>
              <w:rPr>
                <w:rFonts w:ascii="標楷體" w:hAnsi="標楷體" w:hint="eastAsia"/>
              </w:rPr>
            </w:pPr>
            <w:r w:rsidRPr="006F67F3">
              <w:rPr>
                <w:rFonts w:ascii="標楷體" w:hAnsi="標楷體" w:hint="eastAsia"/>
              </w:rPr>
              <w:t>□區內有無</w:t>
            </w:r>
            <w:proofErr w:type="gramStart"/>
            <w:r w:rsidRPr="006F67F3">
              <w:rPr>
                <w:rFonts w:ascii="標楷體" w:hAnsi="標楷體" w:hint="eastAsia"/>
              </w:rPr>
              <w:t>佈設土</w:t>
            </w:r>
            <w:proofErr w:type="gramEnd"/>
            <w:r w:rsidRPr="006F67F3">
              <w:rPr>
                <w:rFonts w:ascii="標楷體" w:hAnsi="標楷體" w:hint="eastAsia"/>
              </w:rPr>
              <w:t>石災害防治工程設施</w:t>
            </w:r>
          </w:p>
          <w:p w:rsidR="00C45FCC" w:rsidRPr="006F67F3" w:rsidRDefault="00C45FCC" w:rsidP="00F93919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說明：</w:t>
            </w:r>
            <w:r w:rsidRPr="006F67F3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C45FCC" w:rsidRPr="006F67F3" w:rsidRDefault="00C45FCC" w:rsidP="00F93919">
            <w:pPr>
              <w:pStyle w:val="a3"/>
              <w:ind w:left="240" w:right="20" w:hangingChars="100" w:hanging="240"/>
              <w:jc w:val="both"/>
              <w:rPr>
                <w:rFonts w:ascii="標楷體" w:hAnsi="標楷體" w:hint="eastAsia"/>
              </w:rPr>
            </w:pPr>
            <w:r w:rsidRPr="006F67F3">
              <w:rPr>
                <w:rFonts w:ascii="標楷體" w:hAnsi="標楷體" w:hint="eastAsia"/>
              </w:rPr>
              <w:t>□是否在有洪患之虞</w:t>
            </w:r>
            <w:proofErr w:type="gramStart"/>
            <w:r w:rsidRPr="006F67F3">
              <w:rPr>
                <w:rFonts w:ascii="標楷體" w:hAnsi="標楷體" w:hint="eastAsia"/>
              </w:rPr>
              <w:t>之坑谷</w:t>
            </w:r>
            <w:proofErr w:type="gramEnd"/>
            <w:r w:rsidRPr="006F67F3">
              <w:rPr>
                <w:rFonts w:ascii="標楷體" w:hAnsi="標楷體" w:hint="eastAsia"/>
              </w:rPr>
              <w:t>低窪區</w:t>
            </w:r>
          </w:p>
          <w:p w:rsidR="00C45FCC" w:rsidRPr="006F67F3" w:rsidRDefault="00C45FCC" w:rsidP="00F93919">
            <w:pPr>
              <w:pStyle w:val="a3"/>
              <w:ind w:leftChars="100" w:left="240" w:right="20"/>
              <w:jc w:val="both"/>
              <w:rPr>
                <w:rFonts w:ascii="標楷體" w:hAnsi="標楷體" w:hint="eastAsia"/>
              </w:rPr>
            </w:pPr>
            <w:r w:rsidRPr="006F67F3">
              <w:rPr>
                <w:rFonts w:ascii="標楷體" w:hAnsi="標楷體" w:hint="eastAsia"/>
              </w:rPr>
              <w:t>說明：</w:t>
            </w:r>
            <w:r w:rsidRPr="006F67F3">
              <w:rPr>
                <w:rFonts w:ascii="標楷體" w:hAnsi="標楷體" w:hint="eastAsia"/>
                <w:u w:val="single"/>
              </w:rPr>
              <w:t xml:space="preserve">         </w:t>
            </w:r>
          </w:p>
        </w:tc>
        <w:tc>
          <w:tcPr>
            <w:tcW w:w="6120" w:type="dxa"/>
            <w:gridSpan w:val="6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□是否臨接特定水土保持區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892"/>
        </w:trPr>
        <w:tc>
          <w:tcPr>
            <w:tcW w:w="1800" w:type="dxa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2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86" w:type="dxa"/>
            <w:gridSpan w:val="3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地　　名</w:t>
            </w:r>
          </w:p>
        </w:tc>
        <w:tc>
          <w:tcPr>
            <w:tcW w:w="111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0" w:type="dxa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2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86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特定水土保持區類別</w:t>
            </w:r>
          </w:p>
        </w:tc>
        <w:tc>
          <w:tcPr>
            <w:tcW w:w="111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0" w:type="dxa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2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86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1臨接長度(m)</w:t>
            </w:r>
          </w:p>
        </w:tc>
        <w:tc>
          <w:tcPr>
            <w:tcW w:w="111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0" w:type="dxa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2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86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2應退縮距離(m)</w:t>
            </w:r>
          </w:p>
        </w:tc>
        <w:tc>
          <w:tcPr>
            <w:tcW w:w="111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419"/>
        </w:trPr>
        <w:tc>
          <w:tcPr>
            <w:tcW w:w="1800" w:type="dxa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2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120" w:type="dxa"/>
            <w:gridSpan w:val="6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□是否臨接於陡坡地區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886"/>
        </w:trPr>
        <w:tc>
          <w:tcPr>
            <w:tcW w:w="1800" w:type="dxa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2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86" w:type="dxa"/>
            <w:gridSpan w:val="3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地    名</w:t>
            </w:r>
          </w:p>
        </w:tc>
        <w:tc>
          <w:tcPr>
            <w:tcW w:w="111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0" w:type="dxa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2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86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1臨接區坡度(%)</w:t>
            </w:r>
          </w:p>
        </w:tc>
        <w:tc>
          <w:tcPr>
            <w:tcW w:w="111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&gt;100%</w:t>
            </w: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&gt;55%</w:t>
            </w: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&gt;30%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0" w:type="dxa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2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86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2臨接長度(m)(累加)</w:t>
            </w:r>
          </w:p>
        </w:tc>
        <w:tc>
          <w:tcPr>
            <w:tcW w:w="111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800" w:type="dxa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160" w:type="dxa"/>
            <w:gridSpan w:val="2"/>
            <w:vMerge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86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3應退縮距離(m)(約數)</w:t>
            </w:r>
          </w:p>
        </w:tc>
        <w:tc>
          <w:tcPr>
            <w:tcW w:w="111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0080" w:type="dxa"/>
            <w:gridSpan w:val="9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土地使用分區：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0080" w:type="dxa"/>
            <w:gridSpan w:val="9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土地利用現況：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2835"/>
        </w:trPr>
        <w:tc>
          <w:tcPr>
            <w:tcW w:w="2340" w:type="dxa"/>
            <w:gridSpan w:val="2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</w:p>
          <w:p w:rsidR="00C45FCC" w:rsidRPr="006F67F3" w:rsidRDefault="00C45FCC" w:rsidP="00F93919">
            <w:pPr>
              <w:ind w:rightChars="150" w:right="360"/>
              <w:jc w:val="right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檢</w:t>
            </w:r>
            <w:r w:rsidRPr="006F67F3">
              <w:rPr>
                <w:rFonts w:ascii="標楷體" w:eastAsia="標楷體" w:hAnsi="標楷體"/>
              </w:rPr>
              <w:br/>
            </w:r>
            <w:r w:rsidRPr="006F67F3">
              <w:rPr>
                <w:rFonts w:ascii="標楷體" w:eastAsia="標楷體" w:hAnsi="標楷體" w:hint="eastAsia"/>
              </w:rPr>
              <w:t>討</w:t>
            </w:r>
            <w:r w:rsidRPr="006F67F3">
              <w:rPr>
                <w:rFonts w:ascii="標楷體" w:eastAsia="標楷體" w:hAnsi="標楷體"/>
              </w:rPr>
              <w:br/>
            </w:r>
            <w:r w:rsidRPr="006F67F3">
              <w:rPr>
                <w:rFonts w:ascii="標楷體" w:eastAsia="標楷體" w:hAnsi="標楷體" w:hint="eastAsia"/>
              </w:rPr>
              <w:t>結</w:t>
            </w:r>
            <w:r w:rsidRPr="006F67F3">
              <w:rPr>
                <w:rFonts w:ascii="標楷體" w:eastAsia="標楷體" w:hAnsi="標楷體"/>
              </w:rPr>
              <w:br/>
            </w:r>
            <w:r w:rsidRPr="006F67F3">
              <w:rPr>
                <w:rFonts w:ascii="標楷體" w:eastAsia="標楷體" w:hAnsi="標楷體" w:hint="eastAsia"/>
              </w:rPr>
              <w:t>果</w:t>
            </w:r>
          </w:p>
        </w:tc>
        <w:tc>
          <w:tcPr>
            <w:tcW w:w="3309" w:type="dxa"/>
            <w:gridSpan w:val="3"/>
          </w:tcPr>
          <w:p w:rsidR="00C45FCC" w:rsidRPr="006F67F3" w:rsidRDefault="00C45FCC" w:rsidP="00F93919">
            <w:pPr>
              <w:spacing w:beforeLines="50"/>
              <w:jc w:val="center"/>
              <w:rPr>
                <w:rFonts w:ascii="標楷體" w:eastAsia="標楷體" w:hAnsi="標楷體"/>
              </w:rPr>
            </w:pPr>
            <w:r w:rsidRPr="006F67F3">
              <w:rPr>
                <w:rFonts w:ascii="標楷體" w:eastAsia="標楷體" w:hAnsi="標楷體" w:hint="eastAsia"/>
              </w:rPr>
              <w:t>符合劃出區要件情況</w:t>
            </w:r>
            <w:r w:rsidRPr="006F67F3">
              <w:rPr>
                <w:rFonts w:ascii="標楷體" w:eastAsia="標楷體" w:hAnsi="標楷體"/>
              </w:rPr>
              <w:br/>
            </w:r>
          </w:p>
          <w:p w:rsidR="00C45FCC" w:rsidRPr="006F67F3" w:rsidRDefault="00C45FCC" w:rsidP="00F93919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6F67F3">
              <w:rPr>
                <w:rFonts w:ascii="標楷體" w:eastAsia="標楷體" w:hAnsi="標楷體" w:hint="eastAsia"/>
              </w:rPr>
              <w:t>□符合</w:t>
            </w:r>
            <w:r w:rsidRPr="006F67F3">
              <w:rPr>
                <w:rFonts w:ascii="標楷體" w:eastAsia="標楷體" w:hAnsi="標楷體"/>
              </w:rPr>
              <w:br/>
            </w:r>
          </w:p>
          <w:p w:rsidR="00C45FCC" w:rsidRPr="006F67F3" w:rsidRDefault="00C45FCC" w:rsidP="00F93919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6F67F3">
              <w:rPr>
                <w:rFonts w:ascii="標楷體" w:eastAsia="標楷體" w:hAnsi="標楷體" w:hint="eastAsia"/>
              </w:rPr>
              <w:t>□部分符合</w:t>
            </w:r>
            <w:r w:rsidRPr="006F67F3">
              <w:rPr>
                <w:rFonts w:ascii="標楷體" w:eastAsia="標楷體" w:hAnsi="標楷體"/>
              </w:rPr>
              <w:br/>
            </w:r>
          </w:p>
          <w:p w:rsidR="00C45FCC" w:rsidRPr="006F67F3" w:rsidRDefault="00C45FCC" w:rsidP="00F93919">
            <w:pPr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□不符合</w:t>
            </w:r>
          </w:p>
        </w:tc>
        <w:tc>
          <w:tcPr>
            <w:tcW w:w="4431" w:type="dxa"/>
            <w:gridSpan w:val="4"/>
          </w:tcPr>
          <w:p w:rsidR="00C45FCC" w:rsidRPr="006F67F3" w:rsidRDefault="00C45FCC" w:rsidP="00F93919">
            <w:pPr>
              <w:spacing w:beforeLines="50"/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申請面積：　　　　　　　　　　公頃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建議劃出面積：　　　　　　　　公頃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地籍號碼：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應辦理</w:t>
            </w:r>
            <w:proofErr w:type="gramStart"/>
            <w:r w:rsidRPr="006F67F3">
              <w:rPr>
                <w:rFonts w:ascii="標楷體" w:eastAsia="標楷體" w:hAnsi="標楷體" w:hint="eastAsia"/>
              </w:rPr>
              <w:t>地籍分割地</w:t>
            </w:r>
            <w:proofErr w:type="gramEnd"/>
            <w:r w:rsidRPr="006F67F3">
              <w:rPr>
                <w:rFonts w:ascii="標楷體" w:eastAsia="標楷體" w:hAnsi="標楷體" w:hint="eastAsia"/>
              </w:rPr>
              <w:t xml:space="preserve">籍號碼：　　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0080" w:type="dxa"/>
            <w:gridSpan w:val="9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 xml:space="preserve">檢討者：　　　　　　　　　　　　　　　　　　　　日期：　</w:t>
            </w:r>
          </w:p>
        </w:tc>
      </w:tr>
    </w:tbl>
    <w:p w:rsidR="00C45FCC" w:rsidRPr="006F67F3" w:rsidRDefault="00C45FCC" w:rsidP="00C45FCC">
      <w:pPr>
        <w:jc w:val="center"/>
        <w:rPr>
          <w:rFonts w:ascii="標楷體" w:eastAsia="標楷體" w:hAnsi="標楷體"/>
          <w:b/>
          <w:sz w:val="40"/>
          <w:szCs w:val="40"/>
        </w:rPr>
      </w:pPr>
    </w:p>
    <w:p w:rsidR="00C45FCC" w:rsidRPr="006F67F3" w:rsidRDefault="00C45FCC" w:rsidP="00C45FCC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6F67F3">
        <w:rPr>
          <w:rFonts w:ascii="標楷體" w:eastAsia="標楷體" w:hAnsi="標楷體"/>
          <w:b/>
          <w:sz w:val="40"/>
          <w:szCs w:val="40"/>
        </w:rPr>
        <w:br w:type="page"/>
      </w:r>
      <w:r w:rsidRPr="006F67F3">
        <w:rPr>
          <w:rFonts w:ascii="標楷體" w:eastAsia="標楷體" w:hAnsi="標楷體" w:hint="eastAsia"/>
          <w:b/>
          <w:sz w:val="40"/>
          <w:szCs w:val="40"/>
        </w:rPr>
        <w:lastRenderedPageBreak/>
        <w:t>表四   山坡地範圍劃入（出）土地清冊</w:t>
      </w:r>
    </w:p>
    <w:p w:rsidR="00C45FCC" w:rsidRPr="006F67F3" w:rsidRDefault="00C45FCC" w:rsidP="00C45FCC">
      <w:pPr>
        <w:rPr>
          <w:rFonts w:eastAsia="標楷體" w:hint="eastAsia"/>
          <w:sz w:val="28"/>
          <w:szCs w:val="28"/>
        </w:rPr>
      </w:pPr>
      <w:r w:rsidRPr="006F67F3">
        <w:rPr>
          <w:rFonts w:eastAsia="標楷體" w:hint="eastAsia"/>
          <w:sz w:val="36"/>
        </w:rPr>
        <w:t>土地座落：</w:t>
      </w:r>
      <w:proofErr w:type="gramStart"/>
      <w:r w:rsidRPr="006F67F3">
        <w:rPr>
          <w:rFonts w:eastAsia="標楷體" w:hint="eastAsia"/>
          <w:sz w:val="36"/>
        </w:rPr>
        <w:t>臺</w:t>
      </w:r>
      <w:proofErr w:type="gramEnd"/>
      <w:r w:rsidRPr="006F67F3">
        <w:rPr>
          <w:rFonts w:eastAsia="標楷體" w:hint="eastAsia"/>
          <w:sz w:val="36"/>
        </w:rPr>
        <w:t>中市</w:t>
      </w:r>
      <w:r w:rsidRPr="006F67F3">
        <w:rPr>
          <w:rFonts w:eastAsia="標楷體" w:hint="eastAsia"/>
          <w:sz w:val="36"/>
        </w:rPr>
        <w:t xml:space="preserve">      </w:t>
      </w:r>
      <w:r w:rsidRPr="006F67F3">
        <w:rPr>
          <w:rFonts w:eastAsia="標楷體" w:hint="eastAsia"/>
          <w:sz w:val="36"/>
        </w:rPr>
        <w:t>區</w:t>
      </w:r>
      <w:r w:rsidRPr="006F67F3">
        <w:rPr>
          <w:rFonts w:eastAsia="標楷體" w:hint="eastAsia"/>
          <w:sz w:val="36"/>
        </w:rPr>
        <w:t xml:space="preserve">      </w:t>
      </w:r>
      <w:r w:rsidRPr="006F67F3">
        <w:rPr>
          <w:rFonts w:eastAsia="標楷體" w:hint="eastAsia"/>
          <w:sz w:val="36"/>
        </w:rPr>
        <w:t>地段</w:t>
      </w:r>
      <w:r w:rsidRPr="006F67F3">
        <w:rPr>
          <w:rFonts w:eastAsia="標楷體" w:hint="eastAsia"/>
          <w:sz w:val="36"/>
        </w:rPr>
        <w:t xml:space="preserve">        </w:t>
      </w:r>
      <w:r w:rsidRPr="006F67F3">
        <w:rPr>
          <w:rFonts w:eastAsia="標楷體" w:hint="eastAsia"/>
          <w:sz w:val="36"/>
        </w:rPr>
        <w:t>小段</w:t>
      </w:r>
      <w:r w:rsidRPr="006F67F3">
        <w:rPr>
          <w:rFonts w:eastAsia="標楷體" w:hint="eastAsia"/>
          <w:sz w:val="36"/>
        </w:rPr>
        <w:t xml:space="preserve">   </w:t>
      </w:r>
      <w:r w:rsidRPr="006F67F3">
        <w:rPr>
          <w:rFonts w:eastAsia="標楷體" w:hint="eastAsia"/>
          <w:sz w:val="28"/>
          <w:szCs w:val="28"/>
        </w:rPr>
        <w:t>第</w:t>
      </w:r>
      <w:r w:rsidRPr="006F67F3">
        <w:rPr>
          <w:rFonts w:eastAsia="標楷體" w:hint="eastAsia"/>
          <w:sz w:val="28"/>
          <w:szCs w:val="28"/>
        </w:rPr>
        <w:t xml:space="preserve">  </w:t>
      </w:r>
      <w:r w:rsidRPr="006F67F3">
        <w:rPr>
          <w:rFonts w:eastAsia="標楷體" w:hint="eastAsia"/>
          <w:sz w:val="28"/>
          <w:szCs w:val="28"/>
        </w:rPr>
        <w:t>頁</w:t>
      </w:r>
    </w:p>
    <w:tbl>
      <w:tblPr>
        <w:tblW w:w="10349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35"/>
        <w:gridCol w:w="992"/>
        <w:gridCol w:w="1701"/>
        <w:gridCol w:w="1701"/>
        <w:gridCol w:w="2268"/>
        <w:gridCol w:w="1418"/>
        <w:gridCol w:w="1134"/>
      </w:tblGrid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950"/>
        </w:trPr>
        <w:tc>
          <w:tcPr>
            <w:tcW w:w="1135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C45FCC" w:rsidRPr="006F67F3" w:rsidRDefault="00C45FCC" w:rsidP="00F93919">
            <w:pPr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6F67F3">
              <w:rPr>
                <w:rFonts w:ascii="標楷體" w:eastAsia="標楷體" w:hAnsi="標楷體" w:hint="eastAsia"/>
                <w:sz w:val="28"/>
              </w:rPr>
              <w:t>地號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C45FCC" w:rsidRPr="006F67F3" w:rsidRDefault="00C45FCC" w:rsidP="00F93919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6F67F3">
              <w:rPr>
                <w:rFonts w:ascii="標楷體" w:eastAsia="標楷體" w:hAnsi="標楷體" w:hint="eastAsia"/>
                <w:sz w:val="28"/>
              </w:rPr>
              <w:t>面積</w:t>
            </w:r>
          </w:p>
          <w:p w:rsidR="00C45FCC" w:rsidRPr="006F67F3" w:rsidRDefault="00C45FCC" w:rsidP="00F93919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0"/>
              </w:rPr>
            </w:pPr>
            <w:r w:rsidRPr="006F67F3">
              <w:rPr>
                <w:rFonts w:ascii="標楷體" w:eastAsia="標楷體" w:hAnsi="標楷體" w:hint="eastAsia"/>
                <w:sz w:val="20"/>
              </w:rPr>
              <w:t>(公頃)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C45FCC" w:rsidRPr="006F67F3" w:rsidRDefault="00C45FCC" w:rsidP="00F93919">
            <w:pPr>
              <w:spacing w:line="320" w:lineRule="exact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6F67F3">
              <w:rPr>
                <w:rFonts w:ascii="標楷體" w:eastAsia="標楷體" w:hAnsi="標楷體" w:hint="eastAsia"/>
                <w:sz w:val="28"/>
              </w:rPr>
              <w:t>土地所有權</w:t>
            </w:r>
          </w:p>
          <w:p w:rsidR="00C45FCC" w:rsidRPr="006F67F3" w:rsidRDefault="00C45FCC" w:rsidP="00F93919">
            <w:pPr>
              <w:spacing w:line="320" w:lineRule="exact"/>
              <w:jc w:val="distribute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(或現使用)</w:t>
            </w:r>
            <w:r w:rsidRPr="006F67F3">
              <w:rPr>
                <w:rFonts w:ascii="標楷體" w:eastAsia="標楷體" w:hAnsi="標楷體" w:hint="eastAsia"/>
                <w:sz w:val="28"/>
              </w:rPr>
              <w:t>人</w:t>
            </w:r>
          </w:p>
        </w:tc>
        <w:tc>
          <w:tcPr>
            <w:tcW w:w="1701" w:type="dxa"/>
            <w:tcBorders>
              <w:top w:val="single" w:sz="12" w:space="0" w:color="auto"/>
              <w:bottom w:val="nil"/>
            </w:tcBorders>
            <w:vAlign w:val="center"/>
          </w:tcPr>
          <w:p w:rsidR="00C45FCC" w:rsidRPr="006F67F3" w:rsidRDefault="00C45FCC" w:rsidP="00F93919">
            <w:pPr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6F67F3">
              <w:rPr>
                <w:rFonts w:ascii="標楷體" w:eastAsia="標楷體" w:hAnsi="標楷體" w:hint="eastAsia"/>
                <w:sz w:val="28"/>
              </w:rPr>
              <w:t>住址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45FCC" w:rsidRPr="006F67F3" w:rsidRDefault="00C45FCC" w:rsidP="00F93919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 w:rsidRPr="006F67F3">
              <w:rPr>
                <w:rFonts w:ascii="標楷體" w:eastAsia="標楷體" w:hAnsi="標楷體" w:hint="eastAsia"/>
                <w:sz w:val="28"/>
              </w:rPr>
              <w:t>非都市土地（或都市土地）使用分區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C45FCC" w:rsidRPr="006F67F3" w:rsidRDefault="00C45FCC" w:rsidP="00F93919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 w:rsidRPr="006F67F3">
              <w:rPr>
                <w:rFonts w:ascii="標楷體" w:eastAsia="標楷體" w:hAnsi="標楷體" w:hint="eastAsia"/>
                <w:sz w:val="28"/>
              </w:rPr>
              <w:t>非都市土地使用編定類別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C45FCC" w:rsidRPr="006F67F3" w:rsidRDefault="00C45FCC" w:rsidP="00F93919">
            <w:pPr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6F67F3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  <w:trHeight w:val="601"/>
        </w:trPr>
        <w:tc>
          <w:tcPr>
            <w:tcW w:w="1135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C45FCC" w:rsidRPr="006F67F3" w:rsidTr="00F9391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5" w:type="dxa"/>
            <w:tcBorders>
              <w:top w:val="single" w:sz="8" w:space="0" w:color="auto"/>
              <w:bottom w:val="single" w:sz="12" w:space="0" w:color="auto"/>
            </w:tcBorders>
          </w:tcPr>
          <w:p w:rsidR="00C45FCC" w:rsidRPr="006F67F3" w:rsidRDefault="00C45FCC" w:rsidP="00F93919">
            <w:pPr>
              <w:ind w:leftChars="50" w:left="120" w:rightChars="50" w:right="120"/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6F67F3">
              <w:rPr>
                <w:rFonts w:ascii="標楷體" w:eastAsia="標楷體" w:hAnsi="標楷體" w:hint="eastAsia"/>
                <w:sz w:val="28"/>
              </w:rPr>
              <w:t>合計</w:t>
            </w:r>
          </w:p>
        </w:tc>
        <w:tc>
          <w:tcPr>
            <w:tcW w:w="9214" w:type="dxa"/>
            <w:gridSpan w:val="6"/>
            <w:tcBorders>
              <w:top w:val="single" w:sz="8" w:space="0" w:color="auto"/>
              <w:bottom w:val="single" w:sz="12" w:space="0" w:color="auto"/>
            </w:tcBorders>
          </w:tcPr>
          <w:p w:rsidR="00C45FCC" w:rsidRPr="006F67F3" w:rsidRDefault="00C45FCC" w:rsidP="00F93919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:rsidR="00C45FCC" w:rsidRPr="006F67F3" w:rsidRDefault="00C45FCC" w:rsidP="00C45FCC">
      <w:pPr>
        <w:rPr>
          <w:rFonts w:ascii="標楷體" w:eastAsia="標楷體" w:hAnsi="標楷體" w:hint="eastAsia"/>
          <w:sz w:val="28"/>
        </w:rPr>
      </w:pPr>
      <w:r w:rsidRPr="006F67F3">
        <w:rPr>
          <w:rFonts w:ascii="標楷體" w:eastAsia="標楷體" w:hAnsi="標楷體" w:hint="eastAsia"/>
          <w:sz w:val="28"/>
        </w:rPr>
        <w:t>(請在最後一頁核章)</w:t>
      </w:r>
    </w:p>
    <w:p w:rsidR="00C45FCC" w:rsidRPr="006F67F3" w:rsidRDefault="00C45FCC" w:rsidP="00C45FCC">
      <w:pPr>
        <w:rPr>
          <w:rFonts w:ascii="標楷體" w:eastAsia="標楷體" w:hAnsi="標楷體" w:hint="eastAsia"/>
          <w:sz w:val="28"/>
        </w:rPr>
      </w:pPr>
    </w:p>
    <w:p w:rsidR="00C45FCC" w:rsidRPr="006F67F3" w:rsidRDefault="00C45FCC" w:rsidP="00C45FCC">
      <w:pPr>
        <w:rPr>
          <w:rFonts w:ascii="標楷體" w:eastAsia="標楷體" w:hAnsi="標楷體" w:hint="eastAsia"/>
          <w:sz w:val="28"/>
        </w:rPr>
      </w:pPr>
    </w:p>
    <w:p w:rsidR="00C45FCC" w:rsidRPr="006F67F3" w:rsidRDefault="00C45FCC" w:rsidP="00C45FCC">
      <w:pPr>
        <w:rPr>
          <w:rFonts w:ascii="標楷體" w:eastAsia="標楷體" w:hAnsi="標楷體"/>
          <w:sz w:val="28"/>
        </w:rPr>
      </w:pPr>
      <w:r w:rsidRPr="006F67F3">
        <w:rPr>
          <w:rFonts w:ascii="標楷體" w:eastAsia="標楷體" w:hAnsi="標楷體" w:hint="eastAsia"/>
          <w:sz w:val="28"/>
        </w:rPr>
        <w:t>主辦人：                   科長：               局長：</w:t>
      </w:r>
    </w:p>
    <w:p w:rsidR="00C45FCC" w:rsidRPr="006F67F3" w:rsidRDefault="00C45FCC" w:rsidP="00C45FCC">
      <w:pPr>
        <w:rPr>
          <w:rFonts w:ascii="標楷體" w:eastAsia="標楷體" w:hAnsi="標楷體"/>
        </w:rPr>
      </w:pPr>
      <w:r w:rsidRPr="006F67F3">
        <w:rPr>
          <w:rFonts w:ascii="標楷體" w:eastAsia="標楷體" w:hAnsi="標楷體"/>
          <w:sz w:val="28"/>
        </w:rPr>
        <w:br w:type="page"/>
      </w:r>
    </w:p>
    <w:tbl>
      <w:tblPr>
        <w:tblW w:w="1056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88"/>
        <w:gridCol w:w="6483"/>
        <w:gridCol w:w="1053"/>
        <w:gridCol w:w="1842"/>
      </w:tblGrid>
      <w:tr w:rsidR="00C45FCC" w:rsidRPr="006F67F3" w:rsidTr="00F93919">
        <w:trPr>
          <w:trHeight w:val="338"/>
        </w:trPr>
        <w:tc>
          <w:tcPr>
            <w:tcW w:w="10566" w:type="dxa"/>
            <w:gridSpan w:val="4"/>
            <w:tcBorders>
              <w:top w:val="nil"/>
              <w:left w:val="nil"/>
              <w:right w:val="nil"/>
            </w:tcBorders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cs="新細明體" w:hint="eastAsia"/>
                <w:b/>
                <w:sz w:val="40"/>
                <w:szCs w:val="40"/>
              </w:rPr>
            </w:pPr>
            <w:r w:rsidRPr="006F67F3">
              <w:rPr>
                <w:rFonts w:ascii="標楷體" w:eastAsia="標楷體" w:hAnsi="標楷體" w:hint="eastAsia"/>
                <w:b/>
                <w:sz w:val="36"/>
                <w:szCs w:val="36"/>
              </w:rPr>
              <w:lastRenderedPageBreak/>
              <w:t>表五  山坡地範圍劃入審查意見表</w:t>
            </w:r>
          </w:p>
        </w:tc>
      </w:tr>
      <w:tr w:rsidR="00C45FCC" w:rsidRPr="006F67F3" w:rsidTr="00F93919">
        <w:trPr>
          <w:trHeight w:val="346"/>
        </w:trPr>
        <w:tc>
          <w:tcPr>
            <w:tcW w:w="1188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178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審查單位</w:t>
            </w:r>
          </w:p>
        </w:tc>
        <w:tc>
          <w:tcPr>
            <w:tcW w:w="648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審   查   項   目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80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意 見</w:t>
            </w:r>
          </w:p>
        </w:tc>
        <w:tc>
          <w:tcPr>
            <w:tcW w:w="1842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877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審查單位核章</w:t>
            </w:r>
          </w:p>
        </w:tc>
      </w:tr>
      <w:tr w:rsidR="00C45FCC" w:rsidRPr="006F67F3" w:rsidTr="00F93919">
        <w:tc>
          <w:tcPr>
            <w:tcW w:w="1188" w:type="dxa"/>
            <w:vMerge w:val="restart"/>
            <w:vAlign w:val="center"/>
          </w:tcPr>
          <w:p w:rsidR="00C45FCC" w:rsidRPr="006F67F3" w:rsidRDefault="00C45FCC" w:rsidP="00F93919">
            <w:pPr>
              <w:spacing w:line="0" w:lineRule="atLeast"/>
              <w:ind w:left="178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水土保持單位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</w:p>
        </w:tc>
        <w:tc>
          <w:tcPr>
            <w:tcW w:w="6483" w:type="dxa"/>
            <w:vAlign w:val="center"/>
          </w:tcPr>
          <w:p w:rsidR="00C45FCC" w:rsidRPr="006F67F3" w:rsidRDefault="00C45FCC" w:rsidP="00F93919">
            <w:pPr>
              <w:spacing w:line="0" w:lineRule="atLeast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1、標高在100公尺以上。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 w:val="restart"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C45FCC" w:rsidRPr="006F67F3" w:rsidTr="00F93919">
        <w:tc>
          <w:tcPr>
            <w:tcW w:w="1188" w:type="dxa"/>
            <w:vMerge/>
          </w:tcPr>
          <w:p w:rsidR="00C45FCC" w:rsidRPr="006F67F3" w:rsidRDefault="00C45FCC" w:rsidP="00F93919">
            <w:pPr>
              <w:spacing w:line="0" w:lineRule="atLeast"/>
              <w:ind w:left="600" w:hanging="422"/>
              <w:rPr>
                <w:rFonts w:ascii="標楷體" w:eastAsia="標楷體" w:hAnsi="標楷體" w:cs="新細明體" w:hint="eastAsia"/>
                <w:sz w:val="20"/>
                <w:szCs w:val="20"/>
              </w:rPr>
            </w:pPr>
          </w:p>
        </w:tc>
        <w:tc>
          <w:tcPr>
            <w:tcW w:w="6483" w:type="dxa"/>
            <w:vAlign w:val="center"/>
          </w:tcPr>
          <w:p w:rsidR="00C45FCC" w:rsidRPr="006F67F3" w:rsidRDefault="00C45FCC" w:rsidP="00F93919">
            <w:pPr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2、標高未滿100公尺，而平均坡度在5％以上。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Merge/>
          </w:tcPr>
          <w:p w:rsidR="00C45FCC" w:rsidRPr="006F67F3" w:rsidRDefault="00C45FCC" w:rsidP="00F9391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59" w:hangingChars="164" w:hanging="459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3、地形圖、地籍圖、區地段圖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等初劃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山坡地界線是否正確。（不屬第10項列舉土地適用）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Merge/>
          </w:tcPr>
          <w:p w:rsidR="00C45FCC" w:rsidRPr="006F67F3" w:rsidRDefault="00C45FCC" w:rsidP="00F9391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59" w:hangingChars="164" w:hanging="459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4、各區山坡地範圍地段明細表是否與區地段圖吻合。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Merge w:val="restart"/>
            <w:vAlign w:val="center"/>
          </w:tcPr>
          <w:p w:rsidR="00C45FCC" w:rsidRPr="006F67F3" w:rsidRDefault="00C45FCC" w:rsidP="00F93919">
            <w:pPr>
              <w:spacing w:line="0" w:lineRule="atLeast"/>
              <w:ind w:left="178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地政單位</w:t>
            </w: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59" w:hangingChars="164" w:hanging="45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5、五千分之一（或其他比例尺）地籍圖是否與地政單位發行者一致。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Merge/>
          </w:tcPr>
          <w:p w:rsidR="00C45FCC" w:rsidRPr="006F67F3" w:rsidRDefault="00C45FCC" w:rsidP="00F9391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59" w:hangingChars="164" w:hanging="45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6、二萬五千分之一（或其他比例尺）區地段圖之地段名稱是否正確。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Merge/>
          </w:tcPr>
          <w:p w:rsidR="00C45FCC" w:rsidRPr="006F67F3" w:rsidRDefault="00C45FCC" w:rsidP="00F9391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31" w:hangingChars="154" w:hanging="431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7、以土地清冊與地籍圖核對，劃入區土地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是否在劃入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範圍線內。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（註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：土地分割合併更動頻繁，以行政院核定之山坡地劃入界線為基準，劃入區內嗣後若有分割合併者，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均從母地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號視為山坡地；分割合併跨越劃入界線者，其界線現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勘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認定。）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Merge/>
          </w:tcPr>
          <w:p w:rsidR="00C45FCC" w:rsidRPr="006F67F3" w:rsidRDefault="00C45FCC" w:rsidP="00F9391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31" w:hangingChars="154" w:hanging="431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8、土地清冊內各筆土地之使用分區及使用地編定是否正確。（非都市土地適用）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178"/>
              <w:rPr>
                <w:rFonts w:ascii="標楷體" w:eastAsia="標楷體" w:hAnsi="標楷體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都計單位</w:t>
            </w: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59" w:hangingChars="164" w:hanging="45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9、土地清冊內各筆土地之使用分區是否正確。（都市土地適用）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178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林務單位</w:t>
            </w: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59" w:hangingChars="164" w:hanging="459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10、國有林班地、保安林地或試驗用林地擬解除劃入山坡地，其地形圖、地籍圖、區地段圖</w:t>
            </w: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等初劃</w:t>
            </w:r>
            <w:proofErr w:type="gramEnd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山坡地界線是否正確。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Merge w:val="restart"/>
            <w:vAlign w:val="center"/>
          </w:tcPr>
          <w:p w:rsidR="00C45FCC" w:rsidRPr="006F67F3" w:rsidRDefault="00C45FCC" w:rsidP="00F93919">
            <w:pPr>
              <w:spacing w:line="0" w:lineRule="atLeast"/>
              <w:ind w:left="178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原民單位</w:t>
            </w: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59" w:hangingChars="164" w:hanging="45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11、劃入區是否屬原住民保留地。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c>
          <w:tcPr>
            <w:tcW w:w="1188" w:type="dxa"/>
            <w:vMerge/>
            <w:vAlign w:val="center"/>
          </w:tcPr>
          <w:p w:rsidR="00C45FCC" w:rsidRPr="006F67F3" w:rsidRDefault="00C45FCC" w:rsidP="00F93919">
            <w:pPr>
              <w:spacing w:line="0" w:lineRule="atLeast"/>
              <w:ind w:left="178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6483" w:type="dxa"/>
          </w:tcPr>
          <w:p w:rsidR="00C45FCC" w:rsidRPr="006F67F3" w:rsidRDefault="00C45FCC" w:rsidP="00F93919">
            <w:pPr>
              <w:spacing w:line="0" w:lineRule="atLeast"/>
              <w:ind w:left="459" w:hangingChars="164" w:hanging="45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12、劃入區是否符合原住民保留地相關規定。</w:t>
            </w:r>
          </w:p>
        </w:tc>
        <w:tc>
          <w:tcPr>
            <w:tcW w:w="1053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</w:p>
          <w:p w:rsidR="00C45FCC" w:rsidRPr="006F67F3" w:rsidRDefault="00C45FCC" w:rsidP="00F93919">
            <w:pPr>
              <w:spacing w:line="0" w:lineRule="atLeast"/>
              <w:ind w:left="769" w:hanging="591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</w:p>
        </w:tc>
        <w:tc>
          <w:tcPr>
            <w:tcW w:w="1842" w:type="dxa"/>
            <w:vAlign w:val="center"/>
          </w:tcPr>
          <w:p w:rsidR="00C45FCC" w:rsidRPr="006F67F3" w:rsidRDefault="00C45FCC" w:rsidP="00F9391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C45FCC" w:rsidRPr="006F67F3" w:rsidTr="00F93919">
        <w:trPr>
          <w:trHeight w:val="1400"/>
        </w:trPr>
        <w:tc>
          <w:tcPr>
            <w:tcW w:w="1188" w:type="dxa"/>
            <w:vAlign w:val="center"/>
          </w:tcPr>
          <w:p w:rsidR="00C45FCC" w:rsidRPr="006F67F3" w:rsidRDefault="00C45FCC" w:rsidP="00F93919">
            <w:pPr>
              <w:spacing w:line="0" w:lineRule="atLeast"/>
              <w:ind w:left="178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綜合審查結果</w:t>
            </w:r>
          </w:p>
        </w:tc>
        <w:tc>
          <w:tcPr>
            <w:tcW w:w="9378" w:type="dxa"/>
            <w:gridSpan w:val="3"/>
            <w:vAlign w:val="center"/>
          </w:tcPr>
          <w:p w:rsidR="00C45FCC" w:rsidRPr="006F67F3" w:rsidRDefault="00C45FCC" w:rsidP="00F93919">
            <w:pPr>
              <w:spacing w:line="0" w:lineRule="atLeast"/>
              <w:ind w:left="769" w:hanging="591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 w:rsidRPr="006F67F3">
              <w:rPr>
                <w:rFonts w:ascii="標楷體" w:eastAsia="標楷體" w:hAnsi="標楷體" w:hint="eastAsia"/>
                <w:sz w:val="28"/>
                <w:szCs w:val="28"/>
              </w:rPr>
              <w:t>□符合規定    □不符合規定    □退回補件    □其他原因</w:t>
            </w:r>
          </w:p>
        </w:tc>
      </w:tr>
    </w:tbl>
    <w:p w:rsidR="00C45FCC" w:rsidRPr="006F67F3" w:rsidRDefault="00C45FCC" w:rsidP="00C45FCC">
      <w:pPr>
        <w:tabs>
          <w:tab w:val="left" w:pos="3600"/>
          <w:tab w:val="left" w:pos="6660"/>
        </w:tabs>
        <w:spacing w:line="500" w:lineRule="exact"/>
        <w:jc w:val="both"/>
        <w:rPr>
          <w:rFonts w:ascii="標楷體" w:eastAsia="標楷體" w:hAnsi="標楷體"/>
        </w:rPr>
      </w:pPr>
      <w:r w:rsidRPr="006F67F3">
        <w:rPr>
          <w:rFonts w:ascii="標楷體" w:eastAsia="標楷體" w:hAnsi="標楷體" w:hint="eastAsia"/>
        </w:rPr>
        <w:t>主辦人：</w:t>
      </w:r>
      <w:r w:rsidRPr="006F67F3">
        <w:rPr>
          <w:rFonts w:ascii="標楷體" w:eastAsia="標楷體" w:hAnsi="標楷體" w:hint="eastAsia"/>
        </w:rPr>
        <w:tab/>
        <w:t>科長：</w:t>
      </w:r>
      <w:r w:rsidRPr="006F67F3">
        <w:rPr>
          <w:rFonts w:ascii="標楷體" w:eastAsia="標楷體" w:hAnsi="標楷體" w:hint="eastAsia"/>
        </w:rPr>
        <w:tab/>
        <w:t>局長：</w:t>
      </w:r>
    </w:p>
    <w:p w:rsidR="00C45FCC" w:rsidRPr="006F67F3" w:rsidRDefault="00C45FCC" w:rsidP="00C45FCC">
      <w:pPr>
        <w:jc w:val="center"/>
        <w:rPr>
          <w:rFonts w:ascii="標楷體" w:eastAsia="標楷體" w:hAnsi="標楷體"/>
        </w:rPr>
      </w:pPr>
    </w:p>
    <w:p w:rsidR="00C45FCC" w:rsidRPr="006F67F3" w:rsidRDefault="00C45FCC" w:rsidP="00C45FCC">
      <w:pPr>
        <w:spacing w:line="0" w:lineRule="atLeast"/>
        <w:ind w:left="769" w:hanging="591"/>
        <w:jc w:val="center"/>
        <w:rPr>
          <w:rFonts w:ascii="標楷體" w:eastAsia="標楷體" w:hAnsi="標楷體" w:hint="eastAsia"/>
          <w:szCs w:val="32"/>
        </w:rPr>
      </w:pPr>
      <w:r w:rsidRPr="006F67F3">
        <w:rPr>
          <w:rFonts w:ascii="標楷體" w:eastAsia="標楷體" w:hAnsi="標楷體"/>
        </w:rPr>
        <w:br w:type="page"/>
      </w:r>
      <w:r w:rsidRPr="006F67F3">
        <w:rPr>
          <w:rFonts w:ascii="標楷體" w:eastAsia="標楷體" w:hAnsi="標楷體" w:hint="eastAsia"/>
          <w:b/>
          <w:sz w:val="36"/>
          <w:szCs w:val="36"/>
        </w:rPr>
        <w:lastRenderedPageBreak/>
        <w:t>表六、山坡地範圍劃出審查意見表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"/>
        <w:gridCol w:w="6384"/>
        <w:gridCol w:w="1264"/>
        <w:gridCol w:w="1652"/>
      </w:tblGrid>
      <w:tr w:rsidR="00C45FCC" w:rsidRPr="006F67F3" w:rsidTr="00F93919">
        <w:trPr>
          <w:trHeight w:val="717"/>
        </w:trPr>
        <w:tc>
          <w:tcPr>
            <w:tcW w:w="907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審查單 位</w:t>
            </w:r>
          </w:p>
        </w:tc>
        <w:tc>
          <w:tcPr>
            <w:tcW w:w="6384" w:type="dxa"/>
            <w:vAlign w:val="center"/>
          </w:tcPr>
          <w:p w:rsidR="00C45FCC" w:rsidRPr="006F67F3" w:rsidRDefault="00C45FCC" w:rsidP="00F93919">
            <w:pPr>
              <w:ind w:leftChars="200" w:left="480" w:rightChars="200" w:right="480"/>
              <w:jc w:val="distribute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審查項目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distribute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審查單位</w:t>
            </w:r>
          </w:p>
          <w:p w:rsidR="00C45FCC" w:rsidRPr="006F67F3" w:rsidRDefault="00C45FCC" w:rsidP="00F93919">
            <w:pPr>
              <w:jc w:val="distribute"/>
              <w:rPr>
                <w:rFonts w:ascii="標楷體" w:eastAsia="標楷體" w:hAnsi="標楷體" w:hint="eastAsia"/>
              </w:rPr>
            </w:pPr>
            <w:r w:rsidRPr="006F67F3">
              <w:rPr>
                <w:rFonts w:ascii="標楷體" w:eastAsia="標楷體" w:hAnsi="標楷體" w:hint="eastAsia"/>
              </w:rPr>
              <w:t>核章</w:t>
            </w:r>
          </w:p>
        </w:tc>
      </w:tr>
      <w:tr w:rsidR="00C45FCC" w:rsidRPr="006F67F3" w:rsidTr="00F93919">
        <w:trPr>
          <w:trHeight w:val="703"/>
        </w:trPr>
        <w:tc>
          <w:tcPr>
            <w:tcW w:w="907" w:type="dxa"/>
            <w:vMerge w:val="restart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水  土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保  持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單  位</w:t>
            </w: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劃出區是否就自然形勢、行政區域或保育、利用等檢討及敘明具體意見。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劃出區有無違規而未改善土地。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平均坡度未滿百分之五，且標高未滿一○○公尺。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未在崩塌地、土石流危險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溪流影鄉範圍</w:t>
            </w:r>
            <w:proofErr w:type="gramEnd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內、區內未曾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佈設土</w:t>
            </w:r>
            <w:proofErr w:type="gramEnd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石災害防治工程設施且未位於有洪患之虞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之坑谷</w:t>
            </w:r>
            <w:proofErr w:type="gramEnd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低窪區者。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鄰接特定水土保持區或陡坡區已依規定退縮。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連續聚集面積是否大於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10"/>
                <w:attr w:name="UnitName" w:val="公頃"/>
              </w:smartTagPr>
              <w:r w:rsidRPr="006F67F3">
                <w:rPr>
                  <w:rFonts w:ascii="標楷體" w:eastAsia="標楷體" w:hAnsi="標楷體" w:hint="eastAsia"/>
                  <w:sz w:val="18"/>
                  <w:szCs w:val="18"/>
                </w:rPr>
                <w:t>十公頃</w:t>
              </w:r>
            </w:smartTag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鄰接六十九年二月六日公告之山坡地範圍界線地區。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是否製作坡度分布圖(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坵塊法</w:t>
            </w:r>
            <w:proofErr w:type="gramEnd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及等高線法)、山坡地範圍劃出區檢討表。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地形圖、地籍圖、鄉鎮地段圖等山坡地界線是否正確。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各區山坡地範圍地段明細表是否與區地段圖吻合。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 w:val="restart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地  政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單  位</w:t>
            </w: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五千分之一(或其他比例尺)地籍圖是否與地政單位發行者一致。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二萬五千分之一(或其他比例尺)鄉鎮地段圖之地段名稱是否正確。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rPr>
          <w:trHeight w:val="1849"/>
        </w:trPr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以土地清冊與地籍圖核對，劃出區土地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是否在劃出</w:t>
            </w:r>
            <w:proofErr w:type="gramEnd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範圍線內。(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註</w:t>
            </w:r>
            <w:proofErr w:type="gramEnd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：土地分割合併更動頻繁，以行政院核定之山坡地劃出界線為基準，劃出區內嗣後若有分割合併者，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均從母地</w:t>
            </w:r>
            <w:proofErr w:type="gramEnd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號視為平地；分割合併跨越劃出界線者，其界線現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勘</w:t>
            </w:r>
            <w:proofErr w:type="gramEnd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認定。)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  <w:vMerge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土地清冊內各筆土地之使用分區及使用地編定是否正確。(非都市地適用)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rPr>
          <w:trHeight w:val="738"/>
        </w:trPr>
        <w:tc>
          <w:tcPr>
            <w:tcW w:w="907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都  計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單  位</w:t>
            </w: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土地清冊內各筆土地之使用分區是否正確。(都市土地適用)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林 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務</w:t>
            </w:r>
            <w:proofErr w:type="gramEnd"/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單  位</w:t>
            </w: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劃出區是否有保安林地。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c>
          <w:tcPr>
            <w:tcW w:w="907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原民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單位</w:t>
            </w:r>
          </w:p>
        </w:tc>
        <w:tc>
          <w:tcPr>
            <w:tcW w:w="6384" w:type="dxa"/>
          </w:tcPr>
          <w:p w:rsidR="00C45FCC" w:rsidRPr="006F67F3" w:rsidRDefault="00C45FCC" w:rsidP="00C45FCC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劃出區是否有原住民保留地</w:t>
            </w:r>
          </w:p>
        </w:tc>
        <w:tc>
          <w:tcPr>
            <w:tcW w:w="1264" w:type="dxa"/>
            <w:vAlign w:val="center"/>
          </w:tcPr>
          <w:p w:rsidR="00C45FCC" w:rsidRPr="006F67F3" w:rsidRDefault="00C45FCC" w:rsidP="00F93919">
            <w:pPr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 xml:space="preserve">□是 </w:t>
            </w:r>
            <w:proofErr w:type="gramStart"/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□否</w:t>
            </w:r>
            <w:proofErr w:type="gramEnd"/>
          </w:p>
        </w:tc>
        <w:tc>
          <w:tcPr>
            <w:tcW w:w="1652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</w:tr>
      <w:tr w:rsidR="00C45FCC" w:rsidRPr="006F67F3" w:rsidTr="00F93919">
        <w:trPr>
          <w:trHeight w:val="1113"/>
        </w:trPr>
        <w:tc>
          <w:tcPr>
            <w:tcW w:w="907" w:type="dxa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綜  合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審  查</w:t>
            </w:r>
          </w:p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結  果</w:t>
            </w:r>
          </w:p>
        </w:tc>
        <w:tc>
          <w:tcPr>
            <w:tcW w:w="9300" w:type="dxa"/>
            <w:gridSpan w:val="3"/>
            <w:vAlign w:val="center"/>
          </w:tcPr>
          <w:p w:rsidR="00C45FCC" w:rsidRPr="006F67F3" w:rsidRDefault="00C45FCC" w:rsidP="00F93919">
            <w:pPr>
              <w:jc w:val="both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F67F3">
              <w:rPr>
                <w:rFonts w:ascii="標楷體" w:eastAsia="標楷體" w:hAnsi="標楷體" w:hint="eastAsia"/>
                <w:sz w:val="18"/>
                <w:szCs w:val="18"/>
              </w:rPr>
              <w:t>□符合規定   □不符合規定   □退回補件   □其他原因</w:t>
            </w:r>
          </w:p>
        </w:tc>
      </w:tr>
    </w:tbl>
    <w:p w:rsidR="00C45FCC" w:rsidRPr="006F67F3" w:rsidRDefault="00C45FCC" w:rsidP="00C45FCC">
      <w:pPr>
        <w:tabs>
          <w:tab w:val="left" w:pos="3600"/>
          <w:tab w:val="left" w:pos="6660"/>
        </w:tabs>
        <w:spacing w:line="500" w:lineRule="exact"/>
        <w:jc w:val="both"/>
        <w:rPr>
          <w:rFonts w:ascii="標楷體" w:eastAsia="標楷體" w:hAnsi="標楷體"/>
        </w:rPr>
      </w:pPr>
      <w:r w:rsidRPr="006F67F3">
        <w:rPr>
          <w:rFonts w:ascii="標楷體" w:eastAsia="標楷體" w:hAnsi="標楷體" w:hint="eastAsia"/>
        </w:rPr>
        <w:t>主辦人：</w:t>
      </w:r>
      <w:r w:rsidRPr="006F67F3">
        <w:rPr>
          <w:rFonts w:ascii="標楷體" w:eastAsia="標楷體" w:hAnsi="標楷體" w:hint="eastAsia"/>
        </w:rPr>
        <w:tab/>
        <w:t>科長：</w:t>
      </w:r>
      <w:r w:rsidRPr="006F67F3">
        <w:rPr>
          <w:rFonts w:ascii="標楷體" w:eastAsia="標楷體" w:hAnsi="標楷體" w:hint="eastAsia"/>
        </w:rPr>
        <w:tab/>
        <w:t>局長：</w:t>
      </w:r>
    </w:p>
    <w:p w:rsidR="00C45FCC" w:rsidRPr="006F67F3" w:rsidRDefault="00C45FCC" w:rsidP="00C45FCC">
      <w:pPr>
        <w:rPr>
          <w:rFonts w:ascii="標楷體" w:eastAsia="標楷體" w:hAnsi="標楷體" w:hint="eastAsia"/>
          <w:szCs w:val="36"/>
        </w:rPr>
      </w:pPr>
    </w:p>
    <w:p w:rsidR="00C45FCC" w:rsidRPr="006F67F3" w:rsidRDefault="00C45FCC" w:rsidP="00C45FCC">
      <w:pPr>
        <w:jc w:val="center"/>
        <w:rPr>
          <w:rFonts w:ascii="標楷體" w:eastAsia="標楷體" w:hAnsi="標楷體" w:hint="eastAsia"/>
        </w:rPr>
      </w:pPr>
    </w:p>
    <w:p w:rsidR="000C7E78" w:rsidRDefault="000C7E78"/>
    <w:sectPr w:rsidR="000C7E78" w:rsidSect="00C4459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55C5A"/>
    <w:multiLevelType w:val="hybridMultilevel"/>
    <w:tmpl w:val="96E08E8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45FCC"/>
    <w:rsid w:val="000C7E78"/>
    <w:rsid w:val="00C45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F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45FCC"/>
    <w:pPr>
      <w:jc w:val="center"/>
    </w:pPr>
    <w:rPr>
      <w:rFonts w:eastAsia="標楷體"/>
    </w:rPr>
  </w:style>
  <w:style w:type="character" w:customStyle="1" w:styleId="a4">
    <w:name w:val="本文 字元"/>
    <w:basedOn w:val="a0"/>
    <w:link w:val="a3"/>
    <w:rsid w:val="00C45FCC"/>
    <w:rPr>
      <w:rFonts w:ascii="Times New Roman" w:eastAsia="標楷體" w:hAnsi="Times New Roman" w:cs="Times New Roman"/>
      <w:szCs w:val="24"/>
    </w:rPr>
  </w:style>
  <w:style w:type="paragraph" w:styleId="2">
    <w:name w:val="Body Text 2"/>
    <w:basedOn w:val="a"/>
    <w:link w:val="20"/>
    <w:rsid w:val="00C45FCC"/>
    <w:pPr>
      <w:jc w:val="both"/>
    </w:pPr>
    <w:rPr>
      <w:rFonts w:eastAsia="標楷體"/>
    </w:rPr>
  </w:style>
  <w:style w:type="character" w:customStyle="1" w:styleId="20">
    <w:name w:val="本文 2 字元"/>
    <w:basedOn w:val="a0"/>
    <w:link w:val="2"/>
    <w:rsid w:val="00C45FCC"/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2013-07-30T02:09:00Z</dcterms:created>
  <dcterms:modified xsi:type="dcterms:W3CDTF">2013-07-30T02:09:00Z</dcterms:modified>
</cp:coreProperties>
</file>