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3F40" w:rsidRDefault="004B3F40" w:rsidP="004B3F40">
      <w:pPr>
        <w:spacing w:line="20" w:lineRule="atLeast"/>
        <w:jc w:val="center"/>
        <w:rPr>
          <w:rFonts w:ascii="標楷體" w:eastAsia="標楷體" w:hAnsi="標楷體" w:hint="eastAsia"/>
          <w:sz w:val="32"/>
          <w:szCs w:val="32"/>
        </w:rPr>
      </w:pPr>
      <w:r w:rsidRPr="002729E2">
        <w:rPr>
          <w:rFonts w:ascii="標楷體" w:eastAsia="標楷體" w:hAnsi="標楷體" w:cs="Calibri" w:hint="eastAsia"/>
          <w:kern w:val="0"/>
        </w:rPr>
        <w:t>法規名稱：</w:t>
      </w:r>
      <w:r w:rsidRPr="00D97F15">
        <w:rPr>
          <w:rFonts w:ascii="標楷體" w:eastAsia="標楷體" w:hAnsi="標楷體" w:hint="eastAsia"/>
          <w:sz w:val="32"/>
          <w:szCs w:val="32"/>
        </w:rPr>
        <w:t>臺中市政府地方稅務局受理檢舉案件管制作業要點</w:t>
      </w:r>
    </w:p>
    <w:p w:rsidR="004B3F40" w:rsidRPr="002729E2" w:rsidRDefault="004B3F40" w:rsidP="004B3F40">
      <w:pPr>
        <w:spacing w:before="120" w:after="240" w:line="360" w:lineRule="exact"/>
        <w:rPr>
          <w:rFonts w:ascii="標楷體" w:eastAsia="標楷體" w:hAnsi="標楷體" w:cs="Calibri"/>
          <w:kern w:val="0"/>
        </w:rPr>
      </w:pPr>
      <w:r w:rsidRPr="002729E2">
        <w:rPr>
          <w:rFonts w:ascii="標楷體" w:eastAsia="標楷體" w:hAnsi="標楷體" w:cs="Calibri" w:hint="eastAsia"/>
          <w:kern w:val="0"/>
        </w:rPr>
        <w:t>通報新增：</w:t>
      </w:r>
      <w:r w:rsidRPr="002729E2">
        <w:rPr>
          <w:rFonts w:ascii="標楷體" w:eastAsia="標楷體" w:hAnsi="標楷體" w:cs="Calibri"/>
          <w:kern w:val="0"/>
        </w:rPr>
        <w:t xml:space="preserve"> </w:t>
      </w:r>
    </w:p>
    <w:p w:rsidR="004B3F40" w:rsidRPr="002729E2" w:rsidRDefault="004B3F40" w:rsidP="004B3F40">
      <w:pPr>
        <w:widowControl/>
        <w:rPr>
          <w:rFonts w:ascii="標楷體" w:eastAsia="標楷體" w:hAnsi="標楷體" w:cs="Calibri"/>
          <w:kern w:val="0"/>
        </w:rPr>
      </w:pPr>
      <w:r w:rsidRPr="002729E2">
        <w:rPr>
          <w:rFonts w:ascii="標楷體" w:eastAsia="標楷體" w:hAnsi="標楷體" w:cs="Calibri" w:hint="eastAsia"/>
          <w:kern w:val="0"/>
        </w:rPr>
        <w:t>主管機關：</w:t>
      </w:r>
      <w:r w:rsidRPr="002729E2">
        <w:rPr>
          <w:rFonts w:ascii="標楷體" w:eastAsia="標楷體" w:hAnsi="標楷體" w:hint="eastAsia"/>
          <w:bCs/>
        </w:rPr>
        <w:t>臺中市政府</w:t>
      </w:r>
      <w:r>
        <w:rPr>
          <w:rFonts w:ascii="標楷體" w:eastAsia="標楷體" w:hAnsi="標楷體" w:hint="eastAsia"/>
          <w:bCs/>
        </w:rPr>
        <w:t>地方稅務</w:t>
      </w:r>
      <w:r w:rsidRPr="002729E2">
        <w:rPr>
          <w:rFonts w:ascii="標楷體" w:eastAsia="標楷體" w:hAnsi="標楷體" w:hint="eastAsia"/>
          <w:bCs/>
        </w:rPr>
        <w:t>局</w:t>
      </w:r>
    </w:p>
    <w:p w:rsidR="004B3F40" w:rsidRPr="002729E2" w:rsidRDefault="004B3F40" w:rsidP="004B3F40">
      <w:pPr>
        <w:widowControl/>
        <w:rPr>
          <w:rFonts w:ascii="標楷體" w:eastAsia="標楷體" w:hAnsi="標楷體" w:cs="Calibri"/>
          <w:kern w:val="0"/>
        </w:rPr>
      </w:pPr>
      <w:r w:rsidRPr="002729E2">
        <w:rPr>
          <w:rFonts w:ascii="標楷體" w:eastAsia="標楷體" w:hAnsi="標楷體" w:cs="Calibri" w:hint="eastAsia"/>
          <w:kern w:val="0"/>
        </w:rPr>
        <w:t>發文機關：</w:t>
      </w:r>
      <w:r w:rsidRPr="002729E2">
        <w:rPr>
          <w:rFonts w:ascii="標楷體" w:eastAsia="標楷體" w:hAnsi="標楷體" w:hint="eastAsia"/>
          <w:bCs/>
        </w:rPr>
        <w:t>臺中市政府</w:t>
      </w:r>
      <w:r>
        <w:rPr>
          <w:rFonts w:ascii="標楷體" w:eastAsia="標楷體" w:hAnsi="標楷體" w:hint="eastAsia"/>
          <w:bCs/>
        </w:rPr>
        <w:t>地方稅務</w:t>
      </w:r>
      <w:r w:rsidRPr="002729E2">
        <w:rPr>
          <w:rFonts w:ascii="標楷體" w:eastAsia="標楷體" w:hAnsi="標楷體" w:hint="eastAsia"/>
          <w:bCs/>
        </w:rPr>
        <w:t>局</w:t>
      </w:r>
    </w:p>
    <w:p w:rsidR="004B3F40" w:rsidRPr="002729E2" w:rsidRDefault="004B3F40" w:rsidP="004B3F40">
      <w:pPr>
        <w:widowControl/>
        <w:rPr>
          <w:rFonts w:ascii="標楷體" w:eastAsia="標楷體" w:hAnsi="標楷體"/>
          <w:color w:val="000000"/>
        </w:rPr>
      </w:pPr>
      <w:r w:rsidRPr="002729E2">
        <w:rPr>
          <w:rFonts w:ascii="標楷體" w:eastAsia="標楷體" w:hAnsi="標楷體" w:cs="Calibri" w:hint="eastAsia"/>
          <w:kern w:val="0"/>
        </w:rPr>
        <w:t>發文字號：</w:t>
      </w:r>
      <w:r>
        <w:rPr>
          <w:rFonts w:ascii="標楷體" w:eastAsia="標楷體" w:hAnsi="標楷體" w:hint="eastAsia"/>
          <w:sz w:val="20"/>
          <w:szCs w:val="20"/>
        </w:rPr>
        <w:t>中華民國</w:t>
      </w:r>
      <w:r w:rsidRPr="003B3BC0">
        <w:rPr>
          <w:rFonts w:ascii="標楷體" w:eastAsia="標楷體" w:hAnsi="標楷體" w:hint="eastAsia"/>
        </w:rPr>
        <w:t>102年6月</w:t>
      </w:r>
      <w:r>
        <w:rPr>
          <w:rFonts w:ascii="標楷體" w:eastAsia="標楷體" w:hAnsi="標楷體" w:hint="eastAsia"/>
        </w:rPr>
        <w:t>13</w:t>
      </w:r>
      <w:r w:rsidRPr="003B3BC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中市稅消字第1020300120號函</w:t>
      </w:r>
    </w:p>
    <w:p w:rsidR="004B3F40" w:rsidRPr="004B3F40" w:rsidRDefault="004B3F40" w:rsidP="004B3F40">
      <w:pPr>
        <w:spacing w:line="20" w:lineRule="atLeast"/>
        <w:rPr>
          <w:rFonts w:ascii="標楷體" w:eastAsia="標楷體" w:hAnsi="標楷體"/>
          <w:color w:val="000000"/>
        </w:rPr>
      </w:pPr>
      <w:r w:rsidRPr="002729E2">
        <w:rPr>
          <w:rFonts w:ascii="標楷體" w:eastAsia="標楷體" w:hAnsi="標楷體" w:cs="Calibri" w:hint="eastAsia"/>
          <w:kern w:val="0"/>
        </w:rPr>
        <w:t>法規沿革：</w:t>
      </w:r>
      <w:r>
        <w:rPr>
          <w:rFonts w:ascii="標楷體" w:eastAsia="標楷體" w:hAnsi="標楷體" w:hint="eastAsia"/>
          <w:sz w:val="20"/>
          <w:szCs w:val="20"/>
        </w:rPr>
        <w:t>中華民國</w:t>
      </w:r>
      <w:r w:rsidRPr="003B3BC0">
        <w:rPr>
          <w:rFonts w:ascii="標楷體" w:eastAsia="標楷體" w:hAnsi="標楷體" w:hint="eastAsia"/>
        </w:rPr>
        <w:t>102年6月</w:t>
      </w:r>
      <w:r>
        <w:rPr>
          <w:rFonts w:ascii="標楷體" w:eastAsia="標楷體" w:hAnsi="標楷體" w:hint="eastAsia"/>
        </w:rPr>
        <w:t>13</w:t>
      </w:r>
      <w:r w:rsidRPr="003B3BC0">
        <w:rPr>
          <w:rFonts w:ascii="標楷體" w:eastAsia="標楷體" w:hAnsi="標楷體" w:hint="eastAsia"/>
        </w:rPr>
        <w:t>日</w:t>
      </w:r>
      <w:r>
        <w:rPr>
          <w:rFonts w:ascii="標楷體" w:eastAsia="標楷體" w:hAnsi="標楷體" w:hint="eastAsia"/>
        </w:rPr>
        <w:t>中市稅消字第1020300120號函</w:t>
      </w:r>
      <w:r w:rsidRPr="003B3BC0">
        <w:rPr>
          <w:rFonts w:ascii="標楷體" w:eastAsia="標楷體" w:hAnsi="標楷體" w:hint="eastAsia"/>
        </w:rPr>
        <w:t>修</w:t>
      </w:r>
      <w:r>
        <w:rPr>
          <w:rFonts w:ascii="標楷體" w:eastAsia="標楷體" w:hAnsi="標楷體" w:hint="eastAsia"/>
        </w:rPr>
        <w:t>正</w:t>
      </w:r>
    </w:p>
    <w:p w:rsidR="004B3F40" w:rsidRPr="002729E2" w:rsidRDefault="004B3F40" w:rsidP="004B3F40">
      <w:pPr>
        <w:widowControl/>
        <w:rPr>
          <w:rFonts w:ascii="標楷體" w:eastAsia="標楷體" w:hAnsi="標楷體" w:cs="Calibri"/>
          <w:kern w:val="0"/>
        </w:rPr>
      </w:pPr>
      <w:r w:rsidRPr="002729E2">
        <w:rPr>
          <w:rFonts w:ascii="標楷體" w:eastAsia="標楷體" w:hAnsi="標楷體" w:cs="Calibri" w:hint="eastAsia"/>
          <w:kern w:val="0"/>
        </w:rPr>
        <w:t>異動性質：</w:t>
      </w:r>
      <w:r>
        <w:rPr>
          <w:rFonts w:ascii="標楷體" w:eastAsia="標楷體" w:hAnsi="標楷體" w:cs="Calibri" w:hint="eastAsia"/>
          <w:kern w:val="0"/>
        </w:rPr>
        <w:t>修正</w:t>
      </w:r>
      <w:r w:rsidRPr="002729E2">
        <w:rPr>
          <w:rFonts w:ascii="標楷體" w:eastAsia="標楷體" w:hAnsi="標楷體" w:cs="Calibri" w:hint="eastAsia"/>
          <w:kern w:val="0"/>
        </w:rPr>
        <w:t xml:space="preserve"> </w:t>
      </w:r>
    </w:p>
    <w:p w:rsidR="004B3F40" w:rsidRPr="002729E2" w:rsidRDefault="004B3F40" w:rsidP="004B3F40">
      <w:pPr>
        <w:widowControl/>
        <w:rPr>
          <w:rFonts w:ascii="標楷體" w:eastAsia="標楷體" w:hAnsi="標楷體"/>
        </w:rPr>
      </w:pPr>
      <w:r w:rsidRPr="002729E2">
        <w:rPr>
          <w:rFonts w:ascii="標楷體" w:eastAsia="標楷體" w:hAnsi="標楷體" w:cs="Calibri" w:hint="eastAsia"/>
          <w:kern w:val="0"/>
        </w:rPr>
        <w:t>發布日期：</w:t>
      </w:r>
      <w:r w:rsidRPr="002729E2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6</w:t>
      </w:r>
      <w:r w:rsidRPr="002729E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13</w:t>
      </w:r>
      <w:r w:rsidRPr="002729E2">
        <w:rPr>
          <w:rFonts w:ascii="標楷體" w:eastAsia="標楷體" w:hAnsi="標楷體" w:hint="eastAsia"/>
        </w:rPr>
        <w:t>日</w:t>
      </w:r>
    </w:p>
    <w:p w:rsidR="004B3F40" w:rsidRPr="002729E2" w:rsidRDefault="004B3F40" w:rsidP="004B3F40">
      <w:pPr>
        <w:widowControl/>
        <w:rPr>
          <w:rFonts w:ascii="標楷體" w:eastAsia="標楷體" w:hAnsi="標楷體"/>
          <w:b/>
        </w:rPr>
      </w:pPr>
      <w:r w:rsidRPr="002729E2">
        <w:rPr>
          <w:rFonts w:ascii="標楷體" w:eastAsia="標楷體" w:hAnsi="標楷體" w:cs="Calibri" w:hint="eastAsia"/>
          <w:kern w:val="0"/>
        </w:rPr>
        <w:t>生效日期：</w:t>
      </w:r>
      <w:r w:rsidRPr="002729E2">
        <w:rPr>
          <w:rFonts w:ascii="標楷體" w:eastAsia="標楷體" w:hAnsi="標楷體" w:hint="eastAsia"/>
        </w:rPr>
        <w:t>中華民國102年</w:t>
      </w:r>
      <w:r>
        <w:rPr>
          <w:rFonts w:ascii="標楷體" w:eastAsia="標楷體" w:hAnsi="標楷體" w:hint="eastAsia"/>
        </w:rPr>
        <w:t>6</w:t>
      </w:r>
      <w:r w:rsidRPr="002729E2">
        <w:rPr>
          <w:rFonts w:ascii="標楷體" w:eastAsia="標楷體" w:hAnsi="標楷體" w:hint="eastAsia"/>
        </w:rPr>
        <w:t>月</w:t>
      </w:r>
      <w:r>
        <w:rPr>
          <w:rFonts w:ascii="標楷體" w:eastAsia="標楷體" w:hAnsi="標楷體" w:hint="eastAsia"/>
        </w:rPr>
        <w:t>13</w:t>
      </w:r>
      <w:r w:rsidRPr="002729E2">
        <w:rPr>
          <w:rFonts w:ascii="標楷體" w:eastAsia="標楷體" w:hAnsi="標楷體" w:hint="eastAsia"/>
        </w:rPr>
        <w:t>日</w:t>
      </w:r>
    </w:p>
    <w:p w:rsidR="00275BB0" w:rsidRDefault="00EE5E0B" w:rsidP="00EE5E0B">
      <w:pPr>
        <w:spacing w:line="20" w:lineRule="atLeast"/>
        <w:jc w:val="center"/>
        <w:rPr>
          <w:rFonts w:ascii="標楷體" w:eastAsia="標楷體" w:hAnsi="標楷體" w:hint="eastAsia"/>
          <w:sz w:val="32"/>
          <w:szCs w:val="32"/>
        </w:rPr>
      </w:pPr>
      <w:r w:rsidRPr="00D97F15">
        <w:rPr>
          <w:rFonts w:ascii="標楷體" w:eastAsia="標楷體" w:hAnsi="標楷體" w:hint="eastAsia"/>
          <w:sz w:val="32"/>
          <w:szCs w:val="32"/>
        </w:rPr>
        <w:t>臺中市政府地方稅務局受理檢舉案件管制作業要點</w:t>
      </w:r>
    </w:p>
    <w:p w:rsidR="0038650C" w:rsidRPr="003B3BC0" w:rsidRDefault="004B3F40" w:rsidP="0038650C">
      <w:pPr>
        <w:wordWrap w:val="0"/>
        <w:spacing w:line="20" w:lineRule="atLeast"/>
        <w:jc w:val="right"/>
        <w:rPr>
          <w:rFonts w:ascii="標楷體" w:eastAsia="標楷體" w:hAnsi="標楷體" w:hint="eastAsia"/>
        </w:rPr>
      </w:pPr>
      <w:r w:rsidRPr="004B3F40">
        <w:rPr>
          <w:rFonts w:ascii="標楷體" w:eastAsia="標楷體" w:hAnsi="標楷體" w:hint="eastAsia"/>
        </w:rPr>
        <w:t>中華民國</w:t>
      </w:r>
      <w:r w:rsidR="0038650C" w:rsidRPr="003B3BC0">
        <w:rPr>
          <w:rFonts w:ascii="標楷體" w:eastAsia="標楷體" w:hAnsi="標楷體" w:hint="eastAsia"/>
        </w:rPr>
        <w:t>102年6月</w:t>
      </w:r>
      <w:r w:rsidR="00C44BD1">
        <w:rPr>
          <w:rFonts w:ascii="標楷體" w:eastAsia="標楷體" w:hAnsi="標楷體" w:hint="eastAsia"/>
        </w:rPr>
        <w:t>13</w:t>
      </w:r>
      <w:r w:rsidR="0038650C" w:rsidRPr="003B3BC0">
        <w:rPr>
          <w:rFonts w:ascii="標楷體" w:eastAsia="標楷體" w:hAnsi="標楷體" w:hint="eastAsia"/>
        </w:rPr>
        <w:t>日</w:t>
      </w:r>
      <w:r w:rsidR="00C44BD1">
        <w:rPr>
          <w:rFonts w:ascii="標楷體" w:eastAsia="標楷體" w:hAnsi="標楷體" w:hint="eastAsia"/>
        </w:rPr>
        <w:t>中市稅消字第1020300120號函</w:t>
      </w:r>
      <w:r w:rsidR="0038650C" w:rsidRPr="003B3BC0">
        <w:rPr>
          <w:rFonts w:ascii="標楷體" w:eastAsia="標楷體" w:hAnsi="標楷體" w:hint="eastAsia"/>
        </w:rPr>
        <w:t>修</w:t>
      </w:r>
      <w:r w:rsidR="00C44BD1">
        <w:rPr>
          <w:rFonts w:ascii="標楷體" w:eastAsia="標楷體" w:hAnsi="標楷體" w:hint="eastAsia"/>
        </w:rPr>
        <w:t>正</w:t>
      </w:r>
    </w:p>
    <w:p w:rsidR="00EE5E0B" w:rsidRPr="00D97F15" w:rsidRDefault="00115D6D" w:rsidP="00487E9B">
      <w:pPr>
        <w:numPr>
          <w:ilvl w:val="0"/>
          <w:numId w:val="1"/>
        </w:numPr>
        <w:spacing w:line="460" w:lineRule="exact"/>
        <w:ind w:hanging="11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臺中市政府地方稅務局</w:t>
      </w:r>
      <w:r w:rsidR="00F01CC1" w:rsidRPr="00D97F15">
        <w:rPr>
          <w:rFonts w:ascii="標楷體" w:eastAsia="標楷體" w:hAnsi="標楷體" w:hint="eastAsia"/>
          <w:sz w:val="28"/>
          <w:szCs w:val="28"/>
        </w:rPr>
        <w:t>為</w:t>
      </w:r>
      <w:r w:rsidR="00E2037B" w:rsidRPr="00D97F15">
        <w:rPr>
          <w:rFonts w:ascii="標楷體" w:eastAsia="標楷體" w:hAnsi="標楷體" w:hint="eastAsia"/>
          <w:sz w:val="28"/>
          <w:szCs w:val="28"/>
        </w:rPr>
        <w:t>落實檢舉案件管</w:t>
      </w:r>
      <w:r w:rsidR="00CB48C8" w:rsidRPr="00D97F15">
        <w:rPr>
          <w:rFonts w:ascii="標楷體" w:eastAsia="標楷體" w:hAnsi="標楷體" w:hint="eastAsia"/>
          <w:sz w:val="28"/>
          <w:szCs w:val="28"/>
        </w:rPr>
        <w:t>制作業，特訂定本要點。</w:t>
      </w:r>
    </w:p>
    <w:p w:rsidR="00082A68" w:rsidRPr="00D97F15" w:rsidRDefault="00F9602F" w:rsidP="00487E9B">
      <w:pPr>
        <w:numPr>
          <w:ilvl w:val="0"/>
          <w:numId w:val="1"/>
        </w:numPr>
        <w:spacing w:line="460" w:lineRule="exact"/>
        <w:ind w:hanging="11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依據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「各級稽徵機關處</w:t>
      </w:r>
      <w:r w:rsidR="001379E3">
        <w:rPr>
          <w:rFonts w:ascii="標楷體" w:eastAsia="標楷體" w:hAnsi="標楷體" w:hint="eastAsia"/>
          <w:sz w:val="28"/>
          <w:szCs w:val="28"/>
        </w:rPr>
        <w:t>理違章漏稅及檢舉案件作業要點」、「臺中市政府文書處理實施要點」及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「</w:t>
      </w:r>
      <w:r w:rsidR="001379E3">
        <w:rPr>
          <w:rFonts w:ascii="標楷體" w:eastAsia="標楷體" w:hAnsi="標楷體" w:hint="eastAsia"/>
          <w:sz w:val="28"/>
          <w:szCs w:val="28"/>
        </w:rPr>
        <w:t>臺中市政府及所屬機關處理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人民陳情案件</w:t>
      </w:r>
      <w:r w:rsidR="001379E3">
        <w:rPr>
          <w:rFonts w:ascii="標楷體" w:eastAsia="標楷體" w:hAnsi="標楷體" w:hint="eastAsia"/>
          <w:sz w:val="28"/>
          <w:szCs w:val="28"/>
        </w:rPr>
        <w:t>作業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要點」</w:t>
      </w:r>
      <w:r w:rsidR="001379E3">
        <w:rPr>
          <w:rFonts w:ascii="標楷體" w:eastAsia="標楷體" w:hAnsi="標楷體" w:hint="eastAsia"/>
          <w:sz w:val="28"/>
          <w:szCs w:val="28"/>
        </w:rPr>
        <w:t>等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相關</w:t>
      </w:r>
      <w:r w:rsidR="00190138" w:rsidRPr="00D97F15">
        <w:rPr>
          <w:rFonts w:ascii="標楷體" w:eastAsia="標楷體" w:hAnsi="標楷體" w:hint="eastAsia"/>
          <w:sz w:val="28"/>
          <w:szCs w:val="28"/>
        </w:rPr>
        <w:t>規定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。</w:t>
      </w:r>
    </w:p>
    <w:p w:rsidR="00082A68" w:rsidRPr="00D97F15" w:rsidRDefault="006D3848" w:rsidP="00487E9B">
      <w:pPr>
        <w:numPr>
          <w:ilvl w:val="0"/>
          <w:numId w:val="1"/>
        </w:numPr>
        <w:spacing w:line="460" w:lineRule="exact"/>
        <w:ind w:hanging="11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作業單位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：</w:t>
      </w:r>
      <w:r w:rsidR="00082A68" w:rsidRPr="00D97F15">
        <w:rPr>
          <w:rFonts w:ascii="標楷體" w:eastAsia="標楷體" w:hAnsi="標楷體" w:hint="eastAsia"/>
          <w:sz w:val="28"/>
          <w:szCs w:val="28"/>
        </w:rPr>
        <w:t>總局</w:t>
      </w:r>
      <w:r w:rsidR="00082A68" w:rsidRPr="00D97F15">
        <w:rPr>
          <w:rFonts w:ascii="標楷體" w:eastAsia="標楷體" w:hAnsi="標楷體" w:hint="eastAsia"/>
          <w:color w:val="000000"/>
          <w:sz w:val="28"/>
          <w:szCs w:val="28"/>
        </w:rPr>
        <w:t>各科室</w:t>
      </w:r>
      <w:r w:rsidR="00082A68" w:rsidRPr="00D97F15">
        <w:rPr>
          <w:rFonts w:ascii="標楷體" w:eastAsia="標楷體" w:hAnsi="標楷體" w:hint="eastAsia"/>
          <w:sz w:val="28"/>
          <w:szCs w:val="28"/>
        </w:rPr>
        <w:t>及</w:t>
      </w:r>
      <w:r w:rsidR="001379E3">
        <w:rPr>
          <w:rFonts w:ascii="標楷體" w:eastAsia="標楷體" w:hAnsi="標楷體" w:hint="eastAsia"/>
          <w:sz w:val="28"/>
          <w:szCs w:val="28"/>
        </w:rPr>
        <w:t>各</w:t>
      </w:r>
      <w:r w:rsidR="00082A68" w:rsidRPr="00D97F15">
        <w:rPr>
          <w:rFonts w:ascii="標楷體" w:eastAsia="標楷體" w:hAnsi="標楷體" w:hint="eastAsia"/>
          <w:sz w:val="28"/>
          <w:szCs w:val="28"/>
        </w:rPr>
        <w:t>分局</w:t>
      </w:r>
      <w:r w:rsidR="00487E9B" w:rsidRPr="00D97F15">
        <w:rPr>
          <w:rFonts w:ascii="標楷體" w:eastAsia="標楷體" w:hAnsi="標楷體" w:hint="eastAsia"/>
          <w:sz w:val="28"/>
          <w:szCs w:val="28"/>
        </w:rPr>
        <w:t>。</w:t>
      </w:r>
    </w:p>
    <w:p w:rsidR="00082A68" w:rsidRPr="00D97F15" w:rsidRDefault="00082A68" w:rsidP="00487E9B">
      <w:pPr>
        <w:numPr>
          <w:ilvl w:val="0"/>
          <w:numId w:val="1"/>
        </w:numPr>
        <w:spacing w:line="460" w:lineRule="exact"/>
        <w:ind w:hanging="11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檢舉案件處理期限為14日，自收文次日起算至發文日止，例假日、等待檢舉人補件及上級機關釋復之期間得予扣除。</w:t>
      </w:r>
    </w:p>
    <w:p w:rsidR="006D3848" w:rsidRPr="00D97F15" w:rsidRDefault="00D5718D" w:rsidP="009236BC">
      <w:pPr>
        <w:numPr>
          <w:ilvl w:val="0"/>
          <w:numId w:val="1"/>
        </w:numPr>
        <w:spacing w:line="460" w:lineRule="exact"/>
        <w:ind w:hanging="11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作業流程</w:t>
      </w:r>
      <w:r w:rsidR="009236BC" w:rsidRPr="00D97F15">
        <w:rPr>
          <w:rFonts w:ascii="標楷體" w:eastAsia="標楷體" w:hAnsi="標楷體" w:hint="eastAsia"/>
          <w:sz w:val="28"/>
          <w:szCs w:val="28"/>
        </w:rPr>
        <w:t>：</w:t>
      </w:r>
    </w:p>
    <w:p w:rsidR="00FE0BD6" w:rsidRPr="00D97F15" w:rsidRDefault="00FE0BD6" w:rsidP="007A519E">
      <w:pPr>
        <w:numPr>
          <w:ilvl w:val="0"/>
          <w:numId w:val="5"/>
        </w:numPr>
        <w:tabs>
          <w:tab w:val="clear" w:pos="1140"/>
          <w:tab w:val="num" w:pos="1276"/>
        </w:tabs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收件</w:t>
      </w:r>
      <w:r w:rsidR="00BF0EC9" w:rsidRPr="00D97F15">
        <w:rPr>
          <w:rFonts w:ascii="標楷體" w:eastAsia="標楷體" w:hAnsi="標楷體" w:hint="eastAsia"/>
          <w:sz w:val="28"/>
          <w:szCs w:val="28"/>
        </w:rPr>
        <w:t>及分文</w:t>
      </w:r>
      <w:r w:rsidRPr="00D97F15">
        <w:rPr>
          <w:rFonts w:ascii="標楷體" w:eastAsia="標楷體" w:hAnsi="標楷體" w:hint="eastAsia"/>
          <w:sz w:val="28"/>
          <w:szCs w:val="28"/>
        </w:rPr>
        <w:t>：</w:t>
      </w:r>
      <w:r w:rsidR="001379E3" w:rsidRPr="001379E3">
        <w:rPr>
          <w:rFonts w:ascii="標楷體" w:eastAsia="標楷體" w:hAnsi="標楷體" w:hint="eastAsia"/>
          <w:sz w:val="28"/>
          <w:szCs w:val="28"/>
        </w:rPr>
        <w:t>各流程應隨到隨辦、隨辦隨送，不得拖延、積壓、損毀、遺失。</w:t>
      </w:r>
    </w:p>
    <w:p w:rsidR="00FE0BD6" w:rsidRDefault="00BF0EC9" w:rsidP="009236BC">
      <w:pPr>
        <w:numPr>
          <w:ilvl w:val="0"/>
          <w:numId w:val="6"/>
        </w:numPr>
        <w:tabs>
          <w:tab w:val="clear" w:pos="1835"/>
          <w:tab w:val="num" w:pos="1276"/>
        </w:tabs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具</w:t>
      </w:r>
      <w:r w:rsidR="00FE0BD6" w:rsidRPr="00D97F15">
        <w:rPr>
          <w:rFonts w:ascii="標楷體" w:eastAsia="標楷體" w:hAnsi="標楷體" w:hint="eastAsia"/>
          <w:sz w:val="28"/>
          <w:szCs w:val="28"/>
        </w:rPr>
        <w:t>文</w:t>
      </w:r>
      <w:r w:rsidRPr="00D97F15">
        <w:rPr>
          <w:rFonts w:ascii="標楷體" w:eastAsia="標楷體" w:hAnsi="標楷體" w:hint="eastAsia"/>
          <w:sz w:val="28"/>
          <w:szCs w:val="28"/>
        </w:rPr>
        <w:t>檢舉案</w:t>
      </w:r>
      <w:r w:rsidR="00FE0BD6" w:rsidRPr="00D97F15">
        <w:rPr>
          <w:rFonts w:ascii="標楷體" w:eastAsia="標楷體" w:hAnsi="標楷體" w:hint="eastAsia"/>
          <w:sz w:val="28"/>
          <w:szCs w:val="28"/>
        </w:rPr>
        <w:t>件：</w:t>
      </w:r>
    </w:p>
    <w:p w:rsidR="001379E3" w:rsidRDefault="001379E3" w:rsidP="001379E3">
      <w:pPr>
        <w:numPr>
          <w:ilvl w:val="1"/>
          <w:numId w:val="6"/>
        </w:numPr>
        <w:tabs>
          <w:tab w:val="clear" w:pos="1940"/>
          <w:tab w:val="num" w:pos="1701"/>
        </w:tabs>
        <w:spacing w:line="460" w:lineRule="exact"/>
        <w:ind w:hanging="806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總局收文：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由秘書室文書股股長啟封、登記、彌封並編列檢舉人編號。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t>秘書批示承辦科室（分局）</w:t>
      </w:r>
      <w:r w:rsidR="009F59D9">
        <w:rPr>
          <w:rFonts w:ascii="標楷體" w:eastAsia="標楷體" w:hAnsi="標楷體" w:hint="eastAsia"/>
          <w:sz w:val="28"/>
          <w:szCs w:val="28"/>
        </w:rPr>
        <w:t>。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t>文書股收文人員掛號</w:t>
      </w:r>
      <w:r w:rsidR="009F59D9">
        <w:rPr>
          <w:rFonts w:ascii="標楷體" w:eastAsia="標楷體" w:hAnsi="標楷體" w:hint="eastAsia"/>
          <w:sz w:val="28"/>
          <w:szCs w:val="28"/>
        </w:rPr>
        <w:t>。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t>承辦科室（分局）收發人員收文掛號</w:t>
      </w:r>
      <w:r w:rsidR="009F59D9">
        <w:rPr>
          <w:rFonts w:ascii="標楷體" w:eastAsia="標楷體" w:hAnsi="標楷體" w:hint="eastAsia"/>
          <w:sz w:val="28"/>
          <w:szCs w:val="28"/>
        </w:rPr>
        <w:t>。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t>科長（主任）、分局主任批示承辦股（承辦人員）</w:t>
      </w:r>
    </w:p>
    <w:p w:rsid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lastRenderedPageBreak/>
        <w:t>各科室（分局）檢舉案件管理人（分局為文書業務股長）登記於「檢舉案件登記簿」及「檢舉案件處理登記表」（附件一）或登錄於「違章案件管制系統」【以下簡稱登記（錄）】</w:t>
      </w:r>
      <w:r w:rsidR="009F59D9">
        <w:rPr>
          <w:rFonts w:ascii="標楷體" w:eastAsia="標楷體" w:hAnsi="標楷體" w:hint="eastAsia"/>
          <w:sz w:val="28"/>
          <w:szCs w:val="28"/>
        </w:rPr>
        <w:t>。</w:t>
      </w:r>
    </w:p>
    <w:p w:rsidR="003951D3" w:rsidRPr="003951D3" w:rsidRDefault="003951D3" w:rsidP="003951D3">
      <w:pPr>
        <w:numPr>
          <w:ilvl w:val="0"/>
          <w:numId w:val="25"/>
        </w:numPr>
        <w:spacing w:line="460" w:lineRule="exact"/>
        <w:ind w:hanging="719"/>
        <w:rPr>
          <w:rFonts w:ascii="標楷體" w:eastAsia="標楷體" w:hAnsi="標楷體" w:hint="eastAsia"/>
          <w:sz w:val="28"/>
          <w:szCs w:val="28"/>
        </w:rPr>
      </w:pPr>
      <w:r w:rsidRPr="001379E3">
        <w:rPr>
          <w:rFonts w:ascii="標楷體" w:eastAsia="標楷體" w:hAnsi="標楷體" w:hint="eastAsia"/>
          <w:sz w:val="28"/>
          <w:szCs w:val="28"/>
        </w:rPr>
        <w:t>各科室（分局）收發人員登錄公文系統並將案件交予承辦人</w:t>
      </w:r>
      <w:r w:rsidRPr="008F543B">
        <w:rPr>
          <w:rFonts w:ascii="標楷體" w:eastAsia="標楷體" w:hAnsi="標楷體" w:hint="eastAsia"/>
          <w:sz w:val="28"/>
          <w:szCs w:val="28"/>
        </w:rPr>
        <w:t>員</w:t>
      </w:r>
      <w:r w:rsidR="009F59D9">
        <w:rPr>
          <w:rFonts w:ascii="標楷體" w:eastAsia="標楷體" w:hAnsi="標楷體" w:hint="eastAsia"/>
          <w:sz w:val="28"/>
          <w:szCs w:val="28"/>
        </w:rPr>
        <w:t>。</w:t>
      </w:r>
    </w:p>
    <w:p w:rsidR="00095D2E" w:rsidRPr="003951D3" w:rsidRDefault="003951D3" w:rsidP="003951D3">
      <w:pPr>
        <w:numPr>
          <w:ilvl w:val="1"/>
          <w:numId w:val="6"/>
        </w:numPr>
        <w:tabs>
          <w:tab w:val="clear" w:pos="1940"/>
          <w:tab w:val="num" w:pos="1701"/>
        </w:tabs>
        <w:spacing w:line="460" w:lineRule="exact"/>
        <w:ind w:left="1701" w:hanging="5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分局收文：由分局文書業務股</w:t>
      </w:r>
      <w:r w:rsidRPr="004E4936">
        <w:rPr>
          <w:rFonts w:ascii="標楷體" w:eastAsia="標楷體" w:hAnsi="標楷體" w:hint="eastAsia"/>
          <w:sz w:val="28"/>
          <w:szCs w:val="28"/>
        </w:rPr>
        <w:t>長啟封、登記、彌封並編列檢舉人編號後，依</w:t>
      </w:r>
      <w:r w:rsidR="00E840DA">
        <w:rPr>
          <w:rFonts w:ascii="標楷體" w:eastAsia="標楷體" w:hAnsi="標楷體" w:hint="eastAsia"/>
          <w:sz w:val="28"/>
          <w:szCs w:val="28"/>
        </w:rPr>
        <w:t>本目之(1)之</w:t>
      </w:r>
      <w:r>
        <w:rPr>
          <w:rFonts w:ascii="標楷體" w:eastAsia="標楷體" w:hAnsi="標楷體" w:hint="eastAsia"/>
          <w:sz w:val="28"/>
          <w:szCs w:val="28"/>
        </w:rPr>
        <w:t>丁</w:t>
      </w:r>
      <w:r w:rsidR="00D27CAE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戊</w:t>
      </w:r>
      <w:r w:rsidR="00D27CAE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己</w:t>
      </w:r>
      <w:r w:rsidR="00D27CAE">
        <w:rPr>
          <w:rFonts w:ascii="標楷體" w:eastAsia="標楷體" w:hAnsi="標楷體" w:hint="eastAsia"/>
          <w:sz w:val="28"/>
          <w:szCs w:val="28"/>
        </w:rPr>
        <w:t>、</w:t>
      </w:r>
      <w:r>
        <w:rPr>
          <w:rFonts w:ascii="標楷體" w:eastAsia="標楷體" w:hAnsi="標楷體" w:hint="eastAsia"/>
          <w:sz w:val="28"/>
          <w:szCs w:val="28"/>
        </w:rPr>
        <w:t>庚</w:t>
      </w:r>
      <w:r w:rsidRPr="004E4936">
        <w:rPr>
          <w:rFonts w:ascii="標楷體" w:eastAsia="標楷體" w:hAnsi="標楷體" w:hint="eastAsia"/>
          <w:sz w:val="28"/>
          <w:szCs w:val="28"/>
        </w:rPr>
        <w:t>流程辦理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F90C32" w:rsidRPr="00D97F15" w:rsidRDefault="00F90C32" w:rsidP="00D05E62">
      <w:pPr>
        <w:numPr>
          <w:ilvl w:val="0"/>
          <w:numId w:val="6"/>
        </w:numPr>
        <w:tabs>
          <w:tab w:val="clear" w:pos="1835"/>
          <w:tab w:val="num" w:pos="1418"/>
        </w:tabs>
        <w:spacing w:line="460" w:lineRule="exact"/>
        <w:ind w:left="1418" w:hanging="425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電話、言詞檢舉案件：各科(室)指派專人（分局由文書業務股長）負責接聽、記錄，並登載於「受理電話檢舉案件處理登記簿</w:t>
      </w:r>
      <w:r w:rsidR="001379E3">
        <w:rPr>
          <w:rFonts w:ascii="標楷體" w:eastAsia="標楷體" w:hAnsi="標楷體" w:hint="eastAsia"/>
          <w:sz w:val="28"/>
          <w:szCs w:val="28"/>
        </w:rPr>
        <w:t>」及「受理電話／口頭</w:t>
      </w:r>
      <w:r w:rsidRPr="00D97F15">
        <w:rPr>
          <w:rFonts w:ascii="標楷體" w:eastAsia="標楷體" w:hAnsi="標楷體" w:hint="eastAsia"/>
          <w:sz w:val="28"/>
          <w:szCs w:val="28"/>
        </w:rPr>
        <w:t>檢舉漏稅案件處理表」（附件二）後，(總局各科室受理案件即應親自送交文書股股長)，再依</w:t>
      </w:r>
      <w:r w:rsidR="00E840DA">
        <w:rPr>
          <w:rFonts w:ascii="標楷體" w:eastAsia="標楷體" w:hAnsi="標楷體" w:hint="eastAsia"/>
          <w:sz w:val="28"/>
          <w:szCs w:val="28"/>
        </w:rPr>
        <w:t>本款第1目</w:t>
      </w:r>
      <w:r w:rsidRPr="00D97F15">
        <w:rPr>
          <w:rFonts w:ascii="標楷體" w:eastAsia="標楷體" w:hAnsi="標楷體" w:hint="eastAsia"/>
          <w:sz w:val="28"/>
          <w:szCs w:val="28"/>
        </w:rPr>
        <w:t>作業流程辦理。</w:t>
      </w:r>
    </w:p>
    <w:p w:rsidR="00DF0688" w:rsidRPr="00D97F15" w:rsidRDefault="00DF0688" w:rsidP="00D05E62">
      <w:pPr>
        <w:numPr>
          <w:ilvl w:val="0"/>
          <w:numId w:val="6"/>
        </w:numPr>
        <w:tabs>
          <w:tab w:val="clear" w:pos="1835"/>
          <w:tab w:val="num" w:pos="1418"/>
        </w:tabs>
        <w:spacing w:line="460" w:lineRule="exact"/>
        <w:ind w:left="1418" w:hanging="425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電子信箱案件：文書股收文人員接獲電子郵件即時印出紙本，再送交文書股股長編列檢舉人編號、登錄並彌封檢舉人資料後，依</w:t>
      </w:r>
      <w:r w:rsidR="00E840DA">
        <w:rPr>
          <w:rFonts w:ascii="標楷體" w:eastAsia="標楷體" w:hAnsi="標楷體" w:hint="eastAsia"/>
          <w:sz w:val="28"/>
          <w:szCs w:val="28"/>
        </w:rPr>
        <w:t>本款第1目</w:t>
      </w:r>
      <w:r w:rsidRPr="00D97F15">
        <w:rPr>
          <w:rFonts w:ascii="標楷體" w:eastAsia="標楷體" w:hAnsi="標楷體" w:hint="eastAsia"/>
          <w:sz w:val="28"/>
          <w:szCs w:val="28"/>
        </w:rPr>
        <w:t>作業流程辦理。</w:t>
      </w:r>
    </w:p>
    <w:p w:rsidR="008E2AEF" w:rsidRPr="00D97F15" w:rsidRDefault="00DF0688" w:rsidP="00D05E62">
      <w:pPr>
        <w:numPr>
          <w:ilvl w:val="0"/>
          <w:numId w:val="6"/>
        </w:numPr>
        <w:tabs>
          <w:tab w:val="clear" w:pos="1835"/>
          <w:tab w:val="num" w:pos="1418"/>
        </w:tabs>
        <w:spacing w:line="460" w:lineRule="exact"/>
        <w:ind w:left="1418" w:hanging="425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臺中市政府市長信箱及1999話務中心案件﹕文書股收文人員接獲時即印出紙本，交文書股股長編列檢舉人編號、登錄並彌封檢舉人資料後，依</w:t>
      </w:r>
      <w:r w:rsidR="00E840DA">
        <w:rPr>
          <w:rFonts w:ascii="標楷體" w:eastAsia="標楷體" w:hAnsi="標楷體" w:hint="eastAsia"/>
          <w:sz w:val="28"/>
          <w:szCs w:val="28"/>
        </w:rPr>
        <w:t>本款第1目</w:t>
      </w:r>
      <w:r w:rsidRPr="00D97F15">
        <w:rPr>
          <w:rFonts w:ascii="標楷體" w:eastAsia="標楷體" w:hAnsi="標楷體" w:hint="eastAsia"/>
          <w:sz w:val="28"/>
          <w:szCs w:val="28"/>
        </w:rPr>
        <w:t>作業流程辦理。</w:t>
      </w:r>
    </w:p>
    <w:p w:rsidR="004E12C8" w:rsidRPr="00D97F15" w:rsidRDefault="00095D2E" w:rsidP="00F90C32">
      <w:pPr>
        <w:numPr>
          <w:ilvl w:val="0"/>
          <w:numId w:val="5"/>
        </w:numPr>
        <w:spacing w:line="460" w:lineRule="exact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承辦及結案處理</w:t>
      </w:r>
      <w:r w:rsidR="004D525D" w:rsidRPr="00D97F15">
        <w:rPr>
          <w:rFonts w:ascii="標楷體" w:eastAsia="標楷體" w:hAnsi="標楷體" w:hint="eastAsia"/>
          <w:sz w:val="28"/>
          <w:szCs w:val="28"/>
        </w:rPr>
        <w:t>：</w:t>
      </w:r>
      <w:r w:rsidR="000C3E6E" w:rsidRPr="00D97F15">
        <w:rPr>
          <w:rFonts w:ascii="標楷體" w:eastAsia="標楷體" w:hAnsi="標楷體" w:hint="eastAsia"/>
          <w:sz w:val="28"/>
          <w:szCs w:val="28"/>
        </w:rPr>
        <w:t xml:space="preserve"> </w:t>
      </w:r>
    </w:p>
    <w:p w:rsidR="00DF0688" w:rsidRDefault="004E12C8" w:rsidP="00283E4E">
      <w:pPr>
        <w:numPr>
          <w:ilvl w:val="0"/>
          <w:numId w:val="17"/>
        </w:numPr>
        <w:spacing w:line="460" w:lineRule="exact"/>
        <w:ind w:leftChars="412" w:left="1417" w:hangingChars="153" w:hanging="428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具名、具址</w:t>
      </w:r>
      <w:r w:rsidR="00444B55" w:rsidRPr="00D97F15">
        <w:rPr>
          <w:rFonts w:ascii="標楷體" w:eastAsia="標楷體" w:hAnsi="標楷體" w:hint="eastAsia"/>
          <w:sz w:val="28"/>
          <w:szCs w:val="28"/>
        </w:rPr>
        <w:t>：</w:t>
      </w:r>
      <w:r w:rsidRPr="00D97F15">
        <w:rPr>
          <w:rFonts w:ascii="標楷體" w:eastAsia="標楷體" w:hAnsi="標楷體" w:hint="eastAsia"/>
          <w:sz w:val="28"/>
          <w:szCs w:val="28"/>
        </w:rPr>
        <w:t>具文案件、電子信箱及電話檢舉案件，結案函</w:t>
      </w:r>
      <w:r w:rsidR="00DA425B" w:rsidRPr="00D97F15">
        <w:rPr>
          <w:rFonts w:ascii="標楷體" w:eastAsia="標楷體" w:hAnsi="標楷體" w:hint="eastAsia"/>
          <w:sz w:val="28"/>
          <w:szCs w:val="28"/>
        </w:rPr>
        <w:t>復</w:t>
      </w:r>
      <w:r w:rsidRPr="00D97F15">
        <w:rPr>
          <w:rFonts w:ascii="標楷體" w:eastAsia="標楷體" w:hAnsi="標楷體" w:hint="eastAsia"/>
          <w:sz w:val="28"/>
          <w:szCs w:val="28"/>
        </w:rPr>
        <w:t>檢舉人</w:t>
      </w:r>
      <w:r w:rsidR="0012450D" w:rsidRPr="00D97F15">
        <w:rPr>
          <w:rFonts w:ascii="標楷體" w:eastAsia="標楷體" w:hAnsi="標楷體" w:hint="eastAsia"/>
          <w:sz w:val="28"/>
          <w:szCs w:val="28"/>
        </w:rPr>
        <w:t>時</w:t>
      </w:r>
      <w:r w:rsidRPr="00D97F15">
        <w:rPr>
          <w:rFonts w:ascii="標楷體" w:eastAsia="標楷體" w:hAnsi="標楷體" w:hint="eastAsia"/>
          <w:sz w:val="28"/>
          <w:szCs w:val="28"/>
        </w:rPr>
        <w:t>，受文者一律填寫</w:t>
      </w:r>
      <w:r w:rsidR="005816B5" w:rsidRPr="00D97F15">
        <w:rPr>
          <w:rFonts w:ascii="標楷體" w:eastAsia="標楷體" w:hAnsi="標楷體" w:hint="eastAsia"/>
          <w:sz w:val="28"/>
          <w:szCs w:val="28"/>
        </w:rPr>
        <w:t>「第00000000號檢舉人」</w:t>
      </w:r>
      <w:r w:rsidRPr="00D97F15">
        <w:rPr>
          <w:rFonts w:ascii="標楷體" w:eastAsia="標楷體" w:hAnsi="標楷體" w:hint="eastAsia"/>
          <w:sz w:val="28"/>
          <w:szCs w:val="28"/>
        </w:rPr>
        <w:t>字樣</w:t>
      </w:r>
      <w:r w:rsidR="002D0AFB" w:rsidRPr="00D97F15">
        <w:rPr>
          <w:rFonts w:ascii="標楷體" w:eastAsia="標楷體" w:hAnsi="標楷體" w:hint="eastAsia"/>
          <w:sz w:val="28"/>
          <w:szCs w:val="28"/>
        </w:rPr>
        <w:t>，發文時再</w:t>
      </w:r>
      <w:r w:rsidRPr="00D97F15">
        <w:rPr>
          <w:rFonts w:ascii="標楷體" w:eastAsia="標楷體" w:hAnsi="標楷體" w:hint="eastAsia"/>
          <w:sz w:val="28"/>
          <w:szCs w:val="28"/>
        </w:rPr>
        <w:t>由文書股股長</w:t>
      </w:r>
      <w:r w:rsidR="00E1516D" w:rsidRPr="00D97F15">
        <w:rPr>
          <w:rFonts w:ascii="標楷體" w:eastAsia="標楷體" w:hAnsi="標楷體" w:hint="eastAsia"/>
          <w:sz w:val="28"/>
          <w:szCs w:val="28"/>
        </w:rPr>
        <w:t>（分局由文書</w:t>
      </w:r>
      <w:r w:rsidR="008D33C6" w:rsidRPr="00D97F15">
        <w:rPr>
          <w:rFonts w:ascii="標楷體" w:eastAsia="標楷體" w:hAnsi="標楷體" w:hint="eastAsia"/>
          <w:sz w:val="28"/>
          <w:szCs w:val="28"/>
        </w:rPr>
        <w:t>業務股長）</w:t>
      </w:r>
      <w:r w:rsidRPr="00D97F15">
        <w:rPr>
          <w:rFonts w:ascii="標楷體" w:eastAsia="標楷體" w:hAnsi="標楷體" w:hint="eastAsia"/>
          <w:sz w:val="28"/>
          <w:szCs w:val="28"/>
        </w:rPr>
        <w:t>填寫檢舉人姓名</w:t>
      </w:r>
      <w:r w:rsidR="00D12E12" w:rsidRPr="00D97F15">
        <w:rPr>
          <w:rFonts w:ascii="標楷體" w:eastAsia="標楷體" w:hAnsi="標楷體" w:hint="eastAsia"/>
          <w:sz w:val="28"/>
          <w:szCs w:val="28"/>
        </w:rPr>
        <w:t>、</w:t>
      </w:r>
      <w:r w:rsidRPr="00D97F15">
        <w:rPr>
          <w:rFonts w:ascii="標楷體" w:eastAsia="標楷體" w:hAnsi="標楷體" w:hint="eastAsia"/>
          <w:sz w:val="28"/>
          <w:szCs w:val="28"/>
        </w:rPr>
        <w:t>地址</w:t>
      </w:r>
      <w:r w:rsidR="00D12E12" w:rsidRPr="00D97F15">
        <w:rPr>
          <w:rFonts w:ascii="標楷體" w:eastAsia="標楷體" w:hAnsi="標楷體" w:hint="eastAsia"/>
          <w:sz w:val="28"/>
          <w:szCs w:val="28"/>
        </w:rPr>
        <w:t>及</w:t>
      </w:r>
      <w:r w:rsidRPr="00D97F15">
        <w:rPr>
          <w:rFonts w:ascii="標楷體" w:eastAsia="標楷體" w:hAnsi="標楷體" w:hint="eastAsia"/>
          <w:sz w:val="28"/>
          <w:szCs w:val="28"/>
        </w:rPr>
        <w:t>投遞。</w:t>
      </w:r>
    </w:p>
    <w:p w:rsidR="00AF65A7" w:rsidRDefault="00AF65A7" w:rsidP="00283E4E">
      <w:pPr>
        <w:numPr>
          <w:ilvl w:val="0"/>
          <w:numId w:val="17"/>
        </w:numPr>
        <w:spacing w:line="460" w:lineRule="exact"/>
        <w:ind w:leftChars="412" w:left="1417" w:hangingChars="153" w:hanging="428"/>
        <w:rPr>
          <w:rFonts w:ascii="標楷體" w:eastAsia="標楷體" w:hAnsi="標楷體" w:hint="eastAsia"/>
          <w:sz w:val="28"/>
          <w:szCs w:val="28"/>
        </w:rPr>
      </w:pPr>
      <w:r w:rsidRPr="00283E4E">
        <w:rPr>
          <w:rFonts w:ascii="標楷體" w:eastAsia="標楷體" w:hAnsi="標楷體" w:hint="eastAsia"/>
          <w:sz w:val="28"/>
          <w:szCs w:val="28"/>
        </w:rPr>
        <w:t>匿名（包括：匿名具址及具名匿址案件）</w:t>
      </w:r>
      <w:r w:rsidR="00C54005" w:rsidRPr="00283E4E">
        <w:rPr>
          <w:rFonts w:ascii="標楷體" w:eastAsia="標楷體" w:hAnsi="標楷體" w:hint="eastAsia"/>
          <w:sz w:val="28"/>
          <w:szCs w:val="28"/>
        </w:rPr>
        <w:t>或無檢舉人資料</w:t>
      </w:r>
      <w:r w:rsidRPr="00283E4E">
        <w:rPr>
          <w:rFonts w:ascii="標楷體" w:eastAsia="標楷體" w:hAnsi="標楷體" w:hint="eastAsia"/>
          <w:sz w:val="28"/>
          <w:szCs w:val="28"/>
        </w:rPr>
        <w:t>案件</w:t>
      </w:r>
      <w:r w:rsidR="005A669B" w:rsidRPr="00283E4E">
        <w:rPr>
          <w:rFonts w:ascii="標楷體" w:eastAsia="標楷體" w:hAnsi="標楷體" w:hint="eastAsia"/>
          <w:sz w:val="28"/>
          <w:szCs w:val="28"/>
        </w:rPr>
        <w:t>：</w:t>
      </w:r>
      <w:r w:rsidRPr="00283E4E">
        <w:rPr>
          <w:rFonts w:ascii="標楷體" w:eastAsia="標楷體" w:hAnsi="標楷體" w:hint="eastAsia"/>
          <w:sz w:val="28"/>
          <w:szCs w:val="28"/>
        </w:rPr>
        <w:t>查核後簽結。</w:t>
      </w:r>
    </w:p>
    <w:p w:rsidR="00C54005" w:rsidRDefault="00C54005" w:rsidP="00283E4E">
      <w:pPr>
        <w:numPr>
          <w:ilvl w:val="0"/>
          <w:numId w:val="17"/>
        </w:numPr>
        <w:spacing w:line="460" w:lineRule="exact"/>
        <w:ind w:leftChars="412" w:left="1417" w:hangingChars="153" w:hanging="428"/>
        <w:rPr>
          <w:rFonts w:ascii="標楷體" w:eastAsia="標楷體" w:hAnsi="標楷體" w:hint="eastAsia"/>
          <w:sz w:val="28"/>
          <w:szCs w:val="28"/>
        </w:rPr>
      </w:pPr>
      <w:r w:rsidRPr="00283E4E">
        <w:rPr>
          <w:rFonts w:ascii="標楷體" w:eastAsia="標楷體" w:hAnsi="標楷體" w:hint="eastAsia"/>
          <w:sz w:val="28"/>
          <w:szCs w:val="28"/>
        </w:rPr>
        <w:t>電子信箱案件回復案件：簽結後由文書股股長(分局由文書業務股長)以電子郵件方式回復。</w:t>
      </w:r>
    </w:p>
    <w:p w:rsidR="00AF65A7" w:rsidRPr="00283E4E" w:rsidRDefault="00C54005" w:rsidP="00283E4E">
      <w:pPr>
        <w:numPr>
          <w:ilvl w:val="0"/>
          <w:numId w:val="17"/>
        </w:numPr>
        <w:spacing w:line="460" w:lineRule="exact"/>
        <w:ind w:leftChars="412" w:left="1417" w:hangingChars="153" w:hanging="428"/>
        <w:rPr>
          <w:rFonts w:ascii="標楷體" w:eastAsia="標楷體" w:hAnsi="標楷體" w:hint="eastAsia"/>
          <w:sz w:val="28"/>
          <w:szCs w:val="28"/>
        </w:rPr>
      </w:pPr>
      <w:r w:rsidRPr="00283E4E">
        <w:rPr>
          <w:rFonts w:ascii="標楷體" w:eastAsia="標楷體" w:hAnsi="標楷體" w:hint="eastAsia"/>
          <w:sz w:val="28"/>
          <w:szCs w:val="28"/>
        </w:rPr>
        <w:t>臺中市政府市長信箱及1999</w:t>
      </w:r>
      <w:r w:rsidR="00095D2E" w:rsidRPr="00283E4E">
        <w:rPr>
          <w:rFonts w:ascii="標楷體" w:eastAsia="標楷體" w:hAnsi="標楷體" w:hint="eastAsia"/>
          <w:sz w:val="28"/>
          <w:szCs w:val="28"/>
        </w:rPr>
        <w:t>話務中心案件：</w:t>
      </w:r>
      <w:r w:rsidR="00DA1431" w:rsidRPr="00283E4E">
        <w:rPr>
          <w:rFonts w:ascii="標楷體" w:eastAsia="標楷體" w:hAnsi="標楷體" w:hint="eastAsia"/>
          <w:sz w:val="28"/>
          <w:szCs w:val="28"/>
        </w:rPr>
        <w:t>承辦</w:t>
      </w:r>
      <w:r w:rsidR="00095D2E" w:rsidRPr="00283E4E">
        <w:rPr>
          <w:rFonts w:ascii="標楷體" w:eastAsia="標楷體" w:hAnsi="標楷體" w:hint="eastAsia"/>
          <w:sz w:val="28"/>
          <w:szCs w:val="28"/>
        </w:rPr>
        <w:t>人</w:t>
      </w:r>
      <w:r w:rsidR="00DA1431" w:rsidRPr="00283E4E">
        <w:rPr>
          <w:rFonts w:ascii="標楷體" w:eastAsia="標楷體" w:hAnsi="標楷體" w:hint="eastAsia"/>
          <w:sz w:val="28"/>
          <w:szCs w:val="28"/>
        </w:rPr>
        <w:t>員</w:t>
      </w:r>
      <w:r w:rsidR="00095D2E" w:rsidRPr="00283E4E">
        <w:rPr>
          <w:rFonts w:ascii="標楷體" w:eastAsia="標楷體" w:hAnsi="標楷體" w:hint="eastAsia"/>
          <w:sz w:val="28"/>
          <w:szCs w:val="28"/>
        </w:rPr>
        <w:t>應</w:t>
      </w:r>
      <w:r w:rsidR="00095D2E" w:rsidRPr="00283E4E">
        <w:rPr>
          <w:rFonts w:ascii="標楷體" w:eastAsia="標楷體" w:hAnsi="標楷體" w:hint="eastAsia"/>
          <w:sz w:val="28"/>
          <w:szCs w:val="28"/>
        </w:rPr>
        <w:lastRenderedPageBreak/>
        <w:t>於簽結後上網</w:t>
      </w:r>
      <w:r w:rsidR="00182A5F" w:rsidRPr="00283E4E">
        <w:rPr>
          <w:rFonts w:ascii="標楷體" w:eastAsia="標楷體" w:hAnsi="標楷體" w:hint="eastAsia"/>
          <w:sz w:val="28"/>
          <w:szCs w:val="28"/>
        </w:rPr>
        <w:t>至「臺中市政府</w:t>
      </w:r>
      <w:r w:rsidRPr="00283E4E">
        <w:rPr>
          <w:rFonts w:ascii="標楷體" w:eastAsia="標楷體" w:hAnsi="標楷體" w:hint="eastAsia"/>
          <w:sz w:val="28"/>
          <w:szCs w:val="28"/>
        </w:rPr>
        <w:t>人民陳情管理系統」登錄辦理情形。</w:t>
      </w:r>
    </w:p>
    <w:p w:rsidR="00161B59" w:rsidRPr="00D97F15" w:rsidRDefault="00161B59" w:rsidP="00F90C32">
      <w:pPr>
        <w:numPr>
          <w:ilvl w:val="0"/>
          <w:numId w:val="5"/>
        </w:numPr>
        <w:spacing w:line="460" w:lineRule="exact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歸檔、點收</w:t>
      </w:r>
      <w:r w:rsidR="004E3818" w:rsidRPr="00D97F15">
        <w:rPr>
          <w:rFonts w:ascii="標楷體" w:eastAsia="標楷體" w:hAnsi="標楷體" w:hint="eastAsia"/>
          <w:sz w:val="28"/>
          <w:szCs w:val="28"/>
        </w:rPr>
        <w:t>：</w:t>
      </w:r>
    </w:p>
    <w:p w:rsidR="000C3E6E" w:rsidRPr="00D97F15" w:rsidRDefault="007446C5" w:rsidP="009A3FA3">
      <w:pPr>
        <w:numPr>
          <w:ilvl w:val="0"/>
          <w:numId w:val="12"/>
        </w:numPr>
        <w:tabs>
          <w:tab w:val="num" w:pos="1276"/>
        </w:tabs>
        <w:spacing w:line="460" w:lineRule="exact"/>
        <w:ind w:leftChars="413" w:left="1417" w:hangingChars="152" w:hanging="426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歸檔</w:t>
      </w:r>
      <w:r w:rsidR="00F3690F" w:rsidRPr="00D97F15">
        <w:rPr>
          <w:rFonts w:ascii="標楷體" w:eastAsia="標楷體" w:hAnsi="標楷體" w:hint="eastAsia"/>
          <w:sz w:val="28"/>
          <w:szCs w:val="28"/>
        </w:rPr>
        <w:t>：</w:t>
      </w:r>
      <w:r w:rsidR="00AC4FF2" w:rsidRPr="00D97F15">
        <w:rPr>
          <w:rFonts w:ascii="標楷體" w:eastAsia="標楷體" w:hAnsi="標楷體" w:hint="eastAsia"/>
          <w:sz w:val="28"/>
          <w:szCs w:val="28"/>
        </w:rPr>
        <w:t>檢舉案件原文號應俟結案函復檢舉人或簽結</w:t>
      </w:r>
      <w:r w:rsidR="000C3E6E" w:rsidRPr="00D97F15">
        <w:rPr>
          <w:rFonts w:ascii="標楷體" w:eastAsia="標楷體" w:hAnsi="標楷體" w:hint="eastAsia"/>
          <w:sz w:val="28"/>
          <w:szCs w:val="28"/>
        </w:rPr>
        <w:t>，</w:t>
      </w:r>
      <w:r w:rsidR="00095D2E">
        <w:rPr>
          <w:rFonts w:ascii="標楷體" w:eastAsia="標楷體" w:hAnsi="標楷體" w:hint="eastAsia"/>
          <w:sz w:val="28"/>
          <w:szCs w:val="28"/>
        </w:rPr>
        <w:t>方能登錄公文系統銷號，整卷彌封</w:t>
      </w:r>
      <w:r w:rsidR="00AC4FF2" w:rsidRPr="00D97F15">
        <w:rPr>
          <w:rFonts w:ascii="標楷體" w:eastAsia="標楷體" w:hAnsi="標楷體" w:hint="eastAsia"/>
          <w:sz w:val="28"/>
          <w:szCs w:val="28"/>
        </w:rPr>
        <w:t>歸檔。</w:t>
      </w:r>
    </w:p>
    <w:p w:rsidR="000C3E6E" w:rsidRPr="00D97F15" w:rsidRDefault="00DA1431" w:rsidP="00F90C32">
      <w:pPr>
        <w:numPr>
          <w:ilvl w:val="1"/>
          <w:numId w:val="12"/>
        </w:numPr>
        <w:tabs>
          <w:tab w:val="num" w:pos="1985"/>
        </w:tabs>
        <w:spacing w:line="460" w:lineRule="exact"/>
        <w:ind w:left="2127" w:hanging="667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歸檔前應先知會</w:t>
      </w:r>
      <w:r w:rsidR="000C3E6E" w:rsidRPr="00D97F15">
        <w:rPr>
          <w:rFonts w:ascii="標楷體" w:eastAsia="標楷體" w:hAnsi="標楷體" w:hint="eastAsia"/>
          <w:sz w:val="28"/>
          <w:szCs w:val="28"/>
        </w:rPr>
        <w:t>檢舉案件管理人登記</w:t>
      </w:r>
      <w:r w:rsidR="00F56B6B" w:rsidRPr="00D97F15">
        <w:rPr>
          <w:rFonts w:ascii="標楷體" w:eastAsia="標楷體" w:hAnsi="標楷體" w:hint="eastAsia"/>
          <w:sz w:val="28"/>
          <w:szCs w:val="28"/>
        </w:rPr>
        <w:t>（</w:t>
      </w:r>
      <w:r w:rsidR="000C3E6E" w:rsidRPr="00D97F15">
        <w:rPr>
          <w:rFonts w:ascii="標楷體" w:eastAsia="標楷體" w:hAnsi="標楷體" w:hint="eastAsia"/>
          <w:sz w:val="28"/>
          <w:szCs w:val="28"/>
        </w:rPr>
        <w:t>錄</w:t>
      </w:r>
      <w:r w:rsidR="00F56B6B" w:rsidRPr="00D97F15">
        <w:rPr>
          <w:rFonts w:ascii="標楷體" w:eastAsia="標楷體" w:hAnsi="標楷體" w:hint="eastAsia"/>
          <w:sz w:val="28"/>
          <w:szCs w:val="28"/>
        </w:rPr>
        <w:t>）</w:t>
      </w:r>
      <w:r w:rsidR="00095D2E">
        <w:rPr>
          <w:rFonts w:ascii="標楷體" w:eastAsia="標楷體" w:hAnsi="標楷體" w:hint="eastAsia"/>
          <w:sz w:val="28"/>
          <w:szCs w:val="28"/>
        </w:rPr>
        <w:t>結案</w:t>
      </w:r>
      <w:r w:rsidR="000C3E6E" w:rsidRPr="00D97F15">
        <w:rPr>
          <w:rFonts w:ascii="標楷體" w:eastAsia="標楷體" w:hAnsi="標楷體" w:hint="eastAsia"/>
          <w:sz w:val="28"/>
          <w:szCs w:val="28"/>
        </w:rPr>
        <w:t>。</w:t>
      </w:r>
    </w:p>
    <w:p w:rsidR="007446C5" w:rsidRPr="00D97F15" w:rsidRDefault="007E3EEC" w:rsidP="00F90C32">
      <w:pPr>
        <w:numPr>
          <w:ilvl w:val="1"/>
          <w:numId w:val="12"/>
        </w:numPr>
        <w:tabs>
          <w:tab w:val="num" w:pos="1985"/>
        </w:tabs>
        <w:spacing w:line="460" w:lineRule="exact"/>
        <w:ind w:left="2127" w:hanging="667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歸檔</w:t>
      </w:r>
      <w:r w:rsidR="00517AD2" w:rsidRPr="00D97F15">
        <w:rPr>
          <w:rFonts w:ascii="標楷體" w:eastAsia="標楷體" w:hAnsi="標楷體" w:hint="eastAsia"/>
          <w:sz w:val="28"/>
          <w:szCs w:val="28"/>
        </w:rPr>
        <w:t>時</w:t>
      </w:r>
      <w:r w:rsidR="00E34048" w:rsidRPr="00D97F15">
        <w:rPr>
          <w:rFonts w:ascii="標楷體" w:eastAsia="標楷體" w:hAnsi="標楷體" w:hint="eastAsia"/>
          <w:sz w:val="28"/>
          <w:szCs w:val="28"/>
        </w:rPr>
        <w:t>依</w:t>
      </w:r>
      <w:r w:rsidR="00444B55" w:rsidRPr="00D97F15">
        <w:rPr>
          <w:rFonts w:ascii="標楷體" w:eastAsia="標楷體" w:hAnsi="標楷體" w:hint="eastAsia"/>
          <w:sz w:val="28"/>
          <w:szCs w:val="28"/>
        </w:rPr>
        <w:t>機密檔案處理</w:t>
      </w:r>
      <w:r w:rsidR="00E34048" w:rsidRPr="00D97F15">
        <w:rPr>
          <w:rFonts w:ascii="標楷體" w:eastAsia="標楷體" w:hAnsi="標楷體" w:hint="eastAsia"/>
          <w:sz w:val="28"/>
          <w:szCs w:val="28"/>
        </w:rPr>
        <w:t>規定</w:t>
      </w:r>
      <w:r w:rsidR="00E34048" w:rsidRPr="00D97F15">
        <w:rPr>
          <w:rFonts w:ascii="標楷體" w:eastAsia="標楷體" w:hAnsi="標楷體" w:hint="eastAsia"/>
          <w:color w:val="000000"/>
          <w:sz w:val="28"/>
          <w:szCs w:val="28"/>
        </w:rPr>
        <w:t>，</w:t>
      </w:r>
      <w:r w:rsidR="002A5323" w:rsidRPr="00D97F15">
        <w:rPr>
          <w:rFonts w:ascii="標楷體" w:eastAsia="標楷體" w:hAnsi="標楷體" w:hint="eastAsia"/>
          <w:color w:val="000000"/>
          <w:sz w:val="28"/>
          <w:szCs w:val="28"/>
        </w:rPr>
        <w:t>使用專用信封</w:t>
      </w:r>
      <w:r w:rsidR="00AC4FF2" w:rsidRPr="00D97F15">
        <w:rPr>
          <w:rFonts w:ascii="標楷體" w:eastAsia="標楷體" w:hAnsi="標楷體" w:hint="eastAsia"/>
          <w:color w:val="000000"/>
          <w:sz w:val="28"/>
          <w:szCs w:val="28"/>
        </w:rPr>
        <w:t>彌</w:t>
      </w:r>
      <w:r w:rsidR="00F3690F" w:rsidRPr="00D97F15">
        <w:rPr>
          <w:rFonts w:ascii="標楷體" w:eastAsia="標楷體" w:hAnsi="標楷體" w:hint="eastAsia"/>
          <w:color w:val="000000"/>
          <w:sz w:val="28"/>
          <w:szCs w:val="28"/>
        </w:rPr>
        <w:t>封</w:t>
      </w:r>
      <w:r w:rsidR="00E34048" w:rsidRPr="00D97F15">
        <w:rPr>
          <w:rFonts w:ascii="標楷體" w:eastAsia="標楷體" w:hAnsi="標楷體" w:hint="eastAsia"/>
          <w:color w:val="000000"/>
          <w:sz w:val="28"/>
          <w:szCs w:val="28"/>
        </w:rPr>
        <w:t>並</w:t>
      </w:r>
      <w:r w:rsidR="00A14368" w:rsidRPr="00D97F15">
        <w:rPr>
          <w:rFonts w:ascii="標楷體" w:eastAsia="標楷體" w:hAnsi="標楷體" w:hint="eastAsia"/>
          <w:color w:val="000000"/>
          <w:sz w:val="28"/>
          <w:szCs w:val="28"/>
        </w:rPr>
        <w:t>確</w:t>
      </w:r>
      <w:r w:rsidR="00E34048" w:rsidRPr="00D97F15">
        <w:rPr>
          <w:rFonts w:ascii="標楷體" w:eastAsia="標楷體" w:hAnsi="標楷體" w:hint="eastAsia"/>
          <w:color w:val="000000"/>
          <w:sz w:val="28"/>
          <w:szCs w:val="28"/>
        </w:rPr>
        <w:t>實填寫</w:t>
      </w:r>
      <w:r w:rsidR="002A5323" w:rsidRPr="00D97F15">
        <w:rPr>
          <w:rFonts w:ascii="標楷體" w:eastAsia="標楷體" w:hAnsi="標楷體" w:hint="eastAsia"/>
          <w:color w:val="000000"/>
          <w:sz w:val="28"/>
          <w:szCs w:val="28"/>
        </w:rPr>
        <w:t>專用信封內各項</w:t>
      </w:r>
      <w:r w:rsidR="00E34048" w:rsidRPr="00D97F15">
        <w:rPr>
          <w:rFonts w:ascii="標楷體" w:eastAsia="標楷體" w:hAnsi="標楷體" w:hint="eastAsia"/>
          <w:color w:val="000000"/>
          <w:sz w:val="28"/>
          <w:szCs w:val="28"/>
        </w:rPr>
        <w:t>內容</w:t>
      </w:r>
      <w:r w:rsidR="002A5323" w:rsidRPr="00D97F15">
        <w:rPr>
          <w:rFonts w:ascii="標楷體" w:eastAsia="標楷體" w:hAnsi="標楷體" w:hint="eastAsia"/>
          <w:color w:val="000000"/>
          <w:sz w:val="28"/>
          <w:szCs w:val="28"/>
        </w:rPr>
        <w:t>。</w:t>
      </w:r>
    </w:p>
    <w:p w:rsidR="00A14368" w:rsidRPr="00D97F15" w:rsidRDefault="00A14368" w:rsidP="009A3FA3">
      <w:pPr>
        <w:numPr>
          <w:ilvl w:val="0"/>
          <w:numId w:val="12"/>
        </w:numPr>
        <w:tabs>
          <w:tab w:val="num" w:pos="1560"/>
        </w:tabs>
        <w:spacing w:line="460" w:lineRule="exact"/>
        <w:ind w:left="1560" w:hanging="426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點收﹕檔案管理人員依</w:t>
      </w:r>
      <w:r w:rsidR="00F3690F" w:rsidRPr="00D97F15">
        <w:rPr>
          <w:rFonts w:ascii="標楷體" w:eastAsia="標楷體" w:hAnsi="標楷體" w:hint="eastAsia"/>
          <w:sz w:val="28"/>
          <w:szCs w:val="28"/>
        </w:rPr>
        <w:t>機密檔案專用</w:t>
      </w:r>
      <w:r w:rsidRPr="00D97F15">
        <w:rPr>
          <w:rFonts w:ascii="標楷體" w:eastAsia="標楷體" w:hAnsi="標楷體" w:hint="eastAsia"/>
          <w:sz w:val="28"/>
          <w:szCs w:val="28"/>
        </w:rPr>
        <w:t>封套上記載</w:t>
      </w:r>
      <w:r w:rsidR="00F3690F" w:rsidRPr="00D97F15">
        <w:rPr>
          <w:rFonts w:ascii="標楷體" w:eastAsia="標楷體" w:hAnsi="標楷體" w:hint="eastAsia"/>
          <w:sz w:val="28"/>
          <w:szCs w:val="28"/>
        </w:rPr>
        <w:t>之項目為核對依</w:t>
      </w:r>
      <w:r w:rsidR="00DA1431">
        <w:rPr>
          <w:rFonts w:ascii="標楷體" w:eastAsia="標楷體" w:hAnsi="標楷體" w:hint="eastAsia"/>
          <w:sz w:val="28"/>
          <w:szCs w:val="28"/>
        </w:rPr>
        <w:t>據，不得拆封查驗﹔應記載之事項若記載不完整應即退回，請承辦</w:t>
      </w:r>
      <w:r w:rsidR="00095D2E">
        <w:rPr>
          <w:rFonts w:ascii="標楷體" w:eastAsia="標楷體" w:hAnsi="標楷體" w:hint="eastAsia"/>
          <w:sz w:val="28"/>
          <w:szCs w:val="28"/>
        </w:rPr>
        <w:t>人</w:t>
      </w:r>
      <w:r w:rsidR="007F7902" w:rsidRPr="00D97F15">
        <w:rPr>
          <w:rFonts w:ascii="標楷體" w:eastAsia="標楷體" w:hAnsi="標楷體" w:hint="eastAsia"/>
          <w:sz w:val="28"/>
          <w:szCs w:val="28"/>
        </w:rPr>
        <w:t>員補正。</w:t>
      </w:r>
    </w:p>
    <w:p w:rsidR="00F3690F" w:rsidRPr="00D97F15" w:rsidRDefault="00E94D88" w:rsidP="00E94D88">
      <w:pPr>
        <w:spacing w:line="460" w:lineRule="exact"/>
        <w:ind w:left="284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六</w:t>
      </w:r>
      <w:r w:rsidR="000A6138" w:rsidRPr="00D97F15">
        <w:rPr>
          <w:rFonts w:ascii="標楷體" w:eastAsia="標楷體" w:hAnsi="標楷體" w:hint="eastAsia"/>
          <w:sz w:val="28"/>
          <w:szCs w:val="28"/>
        </w:rPr>
        <w:t>、管制與稽</w:t>
      </w:r>
      <w:r w:rsidR="00DF3CC5" w:rsidRPr="00D97F15">
        <w:rPr>
          <w:rFonts w:ascii="標楷體" w:eastAsia="標楷體" w:hAnsi="標楷體" w:hint="eastAsia"/>
          <w:sz w:val="28"/>
          <w:szCs w:val="28"/>
        </w:rPr>
        <w:t>核</w:t>
      </w:r>
    </w:p>
    <w:p w:rsidR="003A1A4F" w:rsidRPr="00D97F15" w:rsidRDefault="005873F3" w:rsidP="001426F3">
      <w:pPr>
        <w:numPr>
          <w:ilvl w:val="0"/>
          <w:numId w:val="20"/>
        </w:numPr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逾辦理期限</w:t>
      </w:r>
      <w:r>
        <w:rPr>
          <w:rFonts w:ascii="標楷體" w:eastAsia="標楷體" w:hAnsi="標楷體" w:hint="eastAsia"/>
          <w:sz w:val="28"/>
          <w:szCs w:val="28"/>
        </w:rPr>
        <w:t>之</w:t>
      </w:r>
      <w:r w:rsidR="00E83DE0" w:rsidRPr="00D97F15">
        <w:rPr>
          <w:rFonts w:ascii="標楷體" w:eastAsia="標楷體" w:hAnsi="標楷體" w:hint="eastAsia"/>
          <w:sz w:val="28"/>
          <w:szCs w:val="28"/>
        </w:rPr>
        <w:t>檢舉案件，</w:t>
      </w:r>
      <w:r w:rsidR="00AC4FF2" w:rsidRPr="00D97F15">
        <w:rPr>
          <w:rFonts w:ascii="標楷體" w:eastAsia="標楷體" w:hAnsi="標楷體" w:hint="eastAsia"/>
          <w:sz w:val="28"/>
          <w:szCs w:val="28"/>
        </w:rPr>
        <w:t>登記桌</w:t>
      </w:r>
      <w:r w:rsidR="00E21073" w:rsidRPr="00D97F15">
        <w:rPr>
          <w:rFonts w:ascii="標楷體" w:eastAsia="標楷體" w:hAnsi="標楷體" w:hint="eastAsia"/>
          <w:sz w:val="28"/>
          <w:szCs w:val="28"/>
        </w:rPr>
        <w:t>應列印</w:t>
      </w:r>
      <w:r w:rsidR="003A1A4F" w:rsidRPr="00D97F15">
        <w:rPr>
          <w:rFonts w:ascii="標楷體" w:eastAsia="標楷體" w:hAnsi="標楷體" w:hint="eastAsia"/>
          <w:sz w:val="28"/>
          <w:szCs w:val="28"/>
        </w:rPr>
        <w:t>公文催辦清單（</w:t>
      </w:r>
      <w:r w:rsidR="006450AC" w:rsidRPr="00D97F15">
        <w:rPr>
          <w:rFonts w:ascii="標楷體" w:eastAsia="標楷體" w:hAnsi="標楷體" w:hint="eastAsia"/>
          <w:sz w:val="28"/>
          <w:szCs w:val="28"/>
        </w:rPr>
        <w:t>有關人民陳情案件第一類檢舉</w:t>
      </w:r>
      <w:r w:rsidR="000A6138" w:rsidRPr="00D97F15">
        <w:rPr>
          <w:rFonts w:ascii="標楷體" w:eastAsia="標楷體" w:hAnsi="標楷體" w:hint="eastAsia"/>
          <w:sz w:val="28"/>
          <w:szCs w:val="28"/>
        </w:rPr>
        <w:t>案件</w:t>
      </w:r>
      <w:r w:rsidR="003A1A4F" w:rsidRPr="00D97F15">
        <w:rPr>
          <w:rFonts w:ascii="標楷體" w:eastAsia="標楷體" w:hAnsi="標楷體" w:hint="eastAsia"/>
          <w:sz w:val="28"/>
          <w:szCs w:val="28"/>
        </w:rPr>
        <w:t>）</w:t>
      </w:r>
      <w:r>
        <w:rPr>
          <w:rFonts w:ascii="標楷體" w:eastAsia="標楷體" w:hAnsi="標楷體" w:hint="eastAsia"/>
          <w:sz w:val="28"/>
          <w:szCs w:val="28"/>
        </w:rPr>
        <w:t>交</w:t>
      </w:r>
      <w:r w:rsidR="00E21073" w:rsidRPr="00D97F15">
        <w:rPr>
          <w:rFonts w:ascii="標楷體" w:eastAsia="標楷體" w:hAnsi="標楷體" w:hint="eastAsia"/>
          <w:sz w:val="28"/>
          <w:szCs w:val="28"/>
        </w:rPr>
        <w:t>承辦</w:t>
      </w:r>
      <w:r>
        <w:rPr>
          <w:rFonts w:ascii="標楷體" w:eastAsia="標楷體" w:hAnsi="標楷體" w:hint="eastAsia"/>
          <w:sz w:val="28"/>
          <w:szCs w:val="28"/>
        </w:rPr>
        <w:t>人</w:t>
      </w:r>
      <w:r w:rsidR="00DA1431">
        <w:rPr>
          <w:rFonts w:ascii="標楷體" w:eastAsia="標楷體" w:hAnsi="標楷體" w:hint="eastAsia"/>
          <w:sz w:val="28"/>
          <w:szCs w:val="28"/>
        </w:rPr>
        <w:t>員</w:t>
      </w:r>
      <w:r w:rsidR="00E21073" w:rsidRPr="00D97F15">
        <w:rPr>
          <w:rFonts w:ascii="標楷體" w:eastAsia="標楷體" w:hAnsi="標楷體" w:hint="eastAsia"/>
          <w:sz w:val="28"/>
          <w:szCs w:val="28"/>
        </w:rPr>
        <w:t>填寫辦理情形後陳核</w:t>
      </w:r>
      <w:r>
        <w:rPr>
          <w:rFonts w:ascii="標楷體" w:eastAsia="標楷體" w:hAnsi="標楷體" w:hint="eastAsia"/>
          <w:sz w:val="28"/>
          <w:szCs w:val="28"/>
        </w:rPr>
        <w:t>單位主管，並</w:t>
      </w:r>
      <w:r w:rsidR="00711CD5" w:rsidRPr="00D97F15">
        <w:rPr>
          <w:rFonts w:ascii="標楷體" w:eastAsia="標楷體" w:hAnsi="標楷體" w:hint="eastAsia"/>
          <w:sz w:val="28"/>
          <w:szCs w:val="28"/>
        </w:rPr>
        <w:t>會</w:t>
      </w:r>
      <w:r w:rsidR="006450AC" w:rsidRPr="00D97F15">
        <w:rPr>
          <w:rFonts w:ascii="標楷體" w:eastAsia="標楷體" w:hAnsi="標楷體" w:hint="eastAsia"/>
          <w:sz w:val="28"/>
          <w:szCs w:val="28"/>
        </w:rPr>
        <w:t>檢舉案件管理人</w:t>
      </w:r>
      <w:r w:rsidR="00B77215" w:rsidRPr="00D97F15">
        <w:rPr>
          <w:rFonts w:ascii="標楷體" w:eastAsia="標楷體" w:hAnsi="標楷體" w:hint="eastAsia"/>
          <w:sz w:val="28"/>
          <w:szCs w:val="28"/>
        </w:rPr>
        <w:t>登記</w:t>
      </w:r>
      <w:r w:rsidR="00146BB4" w:rsidRPr="00D97F15">
        <w:rPr>
          <w:rFonts w:ascii="標楷體" w:eastAsia="標楷體" w:hAnsi="標楷體" w:hint="eastAsia"/>
          <w:sz w:val="28"/>
          <w:szCs w:val="28"/>
        </w:rPr>
        <w:t>（錄）</w:t>
      </w:r>
      <w:r>
        <w:rPr>
          <w:rFonts w:ascii="標楷體" w:eastAsia="標楷體" w:hAnsi="標楷體" w:hint="eastAsia"/>
          <w:sz w:val="28"/>
          <w:szCs w:val="28"/>
        </w:rPr>
        <w:t>後</w:t>
      </w:r>
      <w:r w:rsidR="003A1A4F" w:rsidRPr="00D97F15">
        <w:rPr>
          <w:rFonts w:ascii="標楷體" w:eastAsia="標楷體" w:hAnsi="標楷體" w:hint="eastAsia"/>
          <w:sz w:val="28"/>
          <w:szCs w:val="28"/>
        </w:rPr>
        <w:t>，影本送消費稅科彙整。</w:t>
      </w:r>
    </w:p>
    <w:p w:rsidR="00DF3CC5" w:rsidRPr="00D97F15" w:rsidRDefault="00DA1431" w:rsidP="001426F3">
      <w:pPr>
        <w:numPr>
          <w:ilvl w:val="0"/>
          <w:numId w:val="20"/>
        </w:numPr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承辦</w:t>
      </w:r>
      <w:r w:rsidR="005873F3">
        <w:rPr>
          <w:rFonts w:ascii="標楷體" w:eastAsia="標楷體" w:hAnsi="標楷體" w:hint="eastAsia"/>
          <w:sz w:val="28"/>
          <w:szCs w:val="28"/>
        </w:rPr>
        <w:t>人</w:t>
      </w:r>
      <w:r>
        <w:rPr>
          <w:rFonts w:ascii="標楷體" w:eastAsia="標楷體" w:hAnsi="標楷體" w:hint="eastAsia"/>
          <w:sz w:val="28"/>
          <w:szCs w:val="28"/>
        </w:rPr>
        <w:t>員</w:t>
      </w:r>
      <w:r w:rsidR="00F56B6B" w:rsidRPr="00D97F15">
        <w:rPr>
          <w:rFonts w:ascii="標楷體" w:eastAsia="標楷體" w:hAnsi="標楷體" w:hint="eastAsia"/>
          <w:sz w:val="28"/>
          <w:szCs w:val="28"/>
        </w:rPr>
        <w:t>不能如期辦竣之檢舉案件，</w:t>
      </w:r>
      <w:r w:rsidR="005873F3">
        <w:rPr>
          <w:rFonts w:ascii="標楷體" w:eastAsia="標楷體" w:hAnsi="標楷體" w:hint="eastAsia"/>
          <w:sz w:val="28"/>
          <w:szCs w:val="28"/>
        </w:rPr>
        <w:t>應依規定辦理展期後，並</w:t>
      </w:r>
      <w:r w:rsidR="00F56B6B" w:rsidRPr="00D97F15">
        <w:rPr>
          <w:rFonts w:ascii="標楷體" w:eastAsia="標楷體" w:hAnsi="標楷體" w:hint="eastAsia"/>
          <w:sz w:val="28"/>
          <w:szCs w:val="28"/>
        </w:rPr>
        <w:t>會</w:t>
      </w:r>
      <w:r w:rsidR="003A1A4F" w:rsidRPr="00D97F15">
        <w:rPr>
          <w:rFonts w:ascii="標楷體" w:eastAsia="標楷體" w:hAnsi="標楷體" w:hint="eastAsia"/>
          <w:sz w:val="28"/>
          <w:szCs w:val="28"/>
        </w:rPr>
        <w:t>檢舉案件管理人登記（錄）</w:t>
      </w:r>
      <w:r w:rsidR="00146BB4" w:rsidRPr="00D97F15">
        <w:rPr>
          <w:rFonts w:ascii="標楷體" w:eastAsia="標楷體" w:hAnsi="標楷體" w:hint="eastAsia"/>
          <w:sz w:val="28"/>
          <w:szCs w:val="28"/>
        </w:rPr>
        <w:t>。</w:t>
      </w:r>
    </w:p>
    <w:p w:rsidR="00146BB4" w:rsidRPr="00D97F15" w:rsidRDefault="00146BB4" w:rsidP="001426F3">
      <w:pPr>
        <w:numPr>
          <w:ilvl w:val="0"/>
          <w:numId w:val="20"/>
        </w:numPr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檢舉案件管理人應於每月15</w:t>
      </w:r>
      <w:r w:rsidR="00C54005" w:rsidRPr="00D97F15">
        <w:rPr>
          <w:rFonts w:ascii="標楷體" w:eastAsia="標楷體" w:hAnsi="標楷體" w:hint="eastAsia"/>
          <w:sz w:val="28"/>
          <w:szCs w:val="28"/>
        </w:rPr>
        <w:t>日</w:t>
      </w:r>
      <w:r w:rsidR="00385A12" w:rsidRPr="00D97F15">
        <w:rPr>
          <w:rFonts w:ascii="標楷體" w:eastAsia="標楷體" w:hAnsi="標楷體" w:hint="eastAsia"/>
          <w:sz w:val="28"/>
          <w:szCs w:val="28"/>
        </w:rPr>
        <w:t>前</w:t>
      </w:r>
      <w:r w:rsidR="00C73C7F">
        <w:rPr>
          <w:rFonts w:ascii="標楷體" w:eastAsia="標楷體" w:hAnsi="標楷體" w:hint="eastAsia"/>
          <w:sz w:val="28"/>
          <w:szCs w:val="28"/>
        </w:rPr>
        <w:t>將</w:t>
      </w:r>
      <w:r w:rsidR="00651268" w:rsidRPr="00D97F15">
        <w:rPr>
          <w:rFonts w:ascii="標楷體" w:eastAsia="標楷體" w:hAnsi="標楷體" w:hint="eastAsia"/>
          <w:sz w:val="28"/>
          <w:szCs w:val="28"/>
        </w:rPr>
        <w:t>上月「檢舉案件處理情形月報統計表」及「檢舉案件未辦結明細表」</w:t>
      </w:r>
      <w:r w:rsidR="005F50B4" w:rsidRPr="00D97F15">
        <w:rPr>
          <w:rFonts w:ascii="標楷體" w:eastAsia="標楷體" w:hAnsi="標楷體" w:hint="eastAsia"/>
          <w:sz w:val="28"/>
          <w:szCs w:val="28"/>
        </w:rPr>
        <w:t>，</w:t>
      </w:r>
      <w:r w:rsidR="00651268" w:rsidRPr="00D97F15">
        <w:rPr>
          <w:rFonts w:ascii="標楷體" w:eastAsia="標楷體" w:hAnsi="標楷體" w:hint="eastAsia"/>
          <w:sz w:val="28"/>
          <w:szCs w:val="28"/>
        </w:rPr>
        <w:t>陳核</w:t>
      </w:r>
      <w:r w:rsidR="00385A12" w:rsidRPr="00D97F15">
        <w:rPr>
          <w:rFonts w:ascii="標楷體" w:eastAsia="標楷體" w:hAnsi="標楷體" w:hint="eastAsia"/>
          <w:sz w:val="28"/>
          <w:szCs w:val="28"/>
        </w:rPr>
        <w:t>單位主管</w:t>
      </w:r>
      <w:r w:rsidR="005F50B4" w:rsidRPr="00D97F15">
        <w:rPr>
          <w:rFonts w:ascii="標楷體" w:eastAsia="標楷體" w:hAnsi="標楷體" w:hint="eastAsia"/>
          <w:sz w:val="28"/>
          <w:szCs w:val="28"/>
        </w:rPr>
        <w:t>後</w:t>
      </w:r>
      <w:r w:rsidR="00385A12" w:rsidRPr="00D97F15">
        <w:rPr>
          <w:rFonts w:ascii="標楷體" w:eastAsia="標楷體" w:hAnsi="標楷體" w:hint="eastAsia"/>
          <w:sz w:val="28"/>
          <w:szCs w:val="28"/>
        </w:rPr>
        <w:t>送消費稅科</w:t>
      </w:r>
      <w:r w:rsidRPr="00D97F15">
        <w:rPr>
          <w:rFonts w:ascii="標楷體" w:eastAsia="標楷體" w:hAnsi="標楷體" w:hint="eastAsia"/>
          <w:sz w:val="28"/>
          <w:szCs w:val="28"/>
        </w:rPr>
        <w:t>。</w:t>
      </w:r>
    </w:p>
    <w:p w:rsidR="004C73D3" w:rsidRPr="00D97F15" w:rsidRDefault="004C73D3" w:rsidP="001426F3">
      <w:pPr>
        <w:numPr>
          <w:ilvl w:val="0"/>
          <w:numId w:val="20"/>
        </w:numPr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消費稅科於4、7、10及12月15日前</w:t>
      </w:r>
      <w:r w:rsidR="00C73C7F">
        <w:rPr>
          <w:rFonts w:ascii="標楷體" w:eastAsia="標楷體" w:hAnsi="標楷體" w:hint="eastAsia"/>
          <w:sz w:val="28"/>
          <w:szCs w:val="28"/>
        </w:rPr>
        <w:t>將上一季「檢舉案件處理情形</w:t>
      </w:r>
      <w:r w:rsidRPr="00D97F15">
        <w:rPr>
          <w:rFonts w:ascii="標楷體" w:eastAsia="標楷體" w:hAnsi="標楷體" w:hint="eastAsia"/>
          <w:sz w:val="28"/>
          <w:szCs w:val="28"/>
        </w:rPr>
        <w:t>統計表」公告內網。</w:t>
      </w:r>
    </w:p>
    <w:p w:rsidR="009F03FB" w:rsidRPr="00D97F15" w:rsidRDefault="00146BB4" w:rsidP="001426F3">
      <w:pPr>
        <w:numPr>
          <w:ilvl w:val="0"/>
          <w:numId w:val="20"/>
        </w:numPr>
        <w:spacing w:line="460" w:lineRule="exact"/>
        <w:ind w:left="1276" w:hanging="709"/>
        <w:rPr>
          <w:rFonts w:ascii="標楷體" w:eastAsia="標楷體" w:hAnsi="標楷體" w:hint="eastAsia"/>
          <w:sz w:val="28"/>
          <w:szCs w:val="28"/>
        </w:rPr>
      </w:pPr>
      <w:r w:rsidRPr="00D97F15">
        <w:rPr>
          <w:rFonts w:ascii="標楷體" w:eastAsia="標楷體" w:hAnsi="標楷體" w:hint="eastAsia"/>
          <w:sz w:val="28"/>
          <w:szCs w:val="28"/>
        </w:rPr>
        <w:t>總局研考單位及各</w:t>
      </w:r>
      <w:r w:rsidR="00385A12" w:rsidRPr="00D97F15">
        <w:rPr>
          <w:rFonts w:ascii="標楷體" w:eastAsia="標楷體" w:hAnsi="標楷體" w:hint="eastAsia"/>
          <w:sz w:val="28"/>
          <w:szCs w:val="28"/>
        </w:rPr>
        <w:t>稅</w:t>
      </w:r>
      <w:r w:rsidRPr="00D97F15">
        <w:rPr>
          <w:rFonts w:ascii="標楷體" w:eastAsia="標楷體" w:hAnsi="標楷體" w:hint="eastAsia"/>
          <w:sz w:val="28"/>
          <w:szCs w:val="28"/>
        </w:rPr>
        <w:t>主管科於辦理</w:t>
      </w:r>
      <w:r w:rsidR="00824D31" w:rsidRPr="00D97F15">
        <w:rPr>
          <w:rFonts w:ascii="標楷體" w:eastAsia="標楷體" w:hAnsi="標楷體" w:hint="eastAsia"/>
          <w:sz w:val="28"/>
          <w:szCs w:val="28"/>
        </w:rPr>
        <w:t>年度</w:t>
      </w:r>
      <w:r w:rsidRPr="00D97F15">
        <w:rPr>
          <w:rFonts w:ascii="標楷體" w:eastAsia="標楷體" w:hAnsi="標楷體" w:hint="eastAsia"/>
          <w:sz w:val="28"/>
          <w:szCs w:val="28"/>
        </w:rPr>
        <w:t>內部業務檢查時，</w:t>
      </w:r>
      <w:r w:rsidR="00824D31" w:rsidRPr="00D97F15">
        <w:rPr>
          <w:rFonts w:ascii="標楷體" w:eastAsia="標楷體" w:hAnsi="標楷體" w:hint="eastAsia"/>
          <w:sz w:val="28"/>
          <w:szCs w:val="28"/>
        </w:rPr>
        <w:t>應</w:t>
      </w:r>
      <w:r w:rsidRPr="00D97F15">
        <w:rPr>
          <w:rFonts w:ascii="標楷體" w:eastAsia="標楷體" w:hAnsi="標楷體" w:hint="eastAsia"/>
          <w:sz w:val="28"/>
          <w:szCs w:val="28"/>
        </w:rPr>
        <w:t>就各</w:t>
      </w:r>
      <w:r w:rsidR="00824D31" w:rsidRPr="00D97F15">
        <w:rPr>
          <w:rFonts w:ascii="標楷體" w:eastAsia="標楷體" w:hAnsi="標楷體" w:hint="eastAsia"/>
          <w:sz w:val="28"/>
          <w:szCs w:val="28"/>
        </w:rPr>
        <w:t>單位</w:t>
      </w:r>
      <w:r w:rsidRPr="00D97F15">
        <w:rPr>
          <w:rFonts w:ascii="標楷體" w:eastAsia="標楷體" w:hAnsi="標楷體" w:hint="eastAsia"/>
          <w:sz w:val="28"/>
          <w:szCs w:val="28"/>
        </w:rPr>
        <w:t>受理之檢舉案件一併列入稽核。</w:t>
      </w:r>
    </w:p>
    <w:sectPr w:rsidR="009F03FB" w:rsidRPr="00D97F15">
      <w:footerReference w:type="default" r:id="rId7"/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F743A" w:rsidRDefault="007F743A" w:rsidP="00453C73">
      <w:r>
        <w:separator/>
      </w:r>
    </w:p>
  </w:endnote>
  <w:endnote w:type="continuationSeparator" w:id="0">
    <w:p w:rsidR="007F743A" w:rsidRDefault="007F743A" w:rsidP="00453C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43842" w:rsidRDefault="00D43842">
    <w:pPr>
      <w:pStyle w:val="a6"/>
      <w:jc w:val="center"/>
    </w:pPr>
    <w:fldSimple w:instr=" PAGE   \* MERGEFORMAT ">
      <w:r w:rsidR="004B3F40" w:rsidRPr="004B3F40">
        <w:rPr>
          <w:noProof/>
          <w:lang w:val="zh-TW"/>
        </w:rPr>
        <w:t>2</w:t>
      </w:r>
    </w:fldSimple>
  </w:p>
  <w:p w:rsidR="00D43842" w:rsidRDefault="00D43842">
    <w:pPr>
      <w:pStyle w:val="a6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F743A" w:rsidRDefault="007F743A" w:rsidP="00453C73">
      <w:r>
        <w:separator/>
      </w:r>
    </w:p>
  </w:footnote>
  <w:footnote w:type="continuationSeparator" w:id="0">
    <w:p w:rsidR="007F743A" w:rsidRDefault="007F743A" w:rsidP="00453C73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A358F2"/>
    <w:multiLevelType w:val="hybridMultilevel"/>
    <w:tmpl w:val="6A723100"/>
    <w:lvl w:ilvl="0" w:tplc="C4D0D1F4">
      <w:start w:val="1"/>
      <w:numFmt w:val="taiwaneseCountingThousand"/>
      <w:lvlText w:val="%1、"/>
      <w:lvlJc w:val="right"/>
      <w:pPr>
        <w:tabs>
          <w:tab w:val="num" w:pos="731"/>
        </w:tabs>
        <w:ind w:left="731" w:hanging="720"/>
      </w:pPr>
      <w:rPr>
        <w:rFonts w:hint="eastAsia"/>
      </w:rPr>
    </w:lvl>
    <w:lvl w:ilvl="1" w:tplc="04090019">
      <w:start w:val="1"/>
      <w:numFmt w:val="ideographTraditional"/>
      <w:lvlText w:val="%2、"/>
      <w:lvlJc w:val="left"/>
      <w:pPr>
        <w:tabs>
          <w:tab w:val="num" w:pos="971"/>
        </w:tabs>
        <w:ind w:left="971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51"/>
        </w:tabs>
        <w:ind w:left="1451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31"/>
        </w:tabs>
        <w:ind w:left="1931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11"/>
        </w:tabs>
        <w:ind w:left="2411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91"/>
        </w:tabs>
        <w:ind w:left="2891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1"/>
        </w:tabs>
        <w:ind w:left="3371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1"/>
        </w:tabs>
        <w:ind w:left="3851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1"/>
        </w:tabs>
        <w:ind w:left="4331" w:hanging="480"/>
      </w:pPr>
    </w:lvl>
  </w:abstractNum>
  <w:abstractNum w:abstractNumId="1">
    <w:nsid w:val="060239E5"/>
    <w:multiLevelType w:val="hybridMultilevel"/>
    <w:tmpl w:val="C0A86262"/>
    <w:lvl w:ilvl="0" w:tplc="208E6DE8">
      <w:start w:val="1"/>
      <w:numFmt w:val="lowerLetter"/>
      <w:lvlText w:val="%1."/>
      <w:lvlJc w:val="left"/>
      <w:pPr>
        <w:tabs>
          <w:tab w:val="num" w:pos="2314"/>
        </w:tabs>
        <w:ind w:left="231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914"/>
        </w:tabs>
        <w:ind w:left="291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394"/>
        </w:tabs>
        <w:ind w:left="339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874"/>
        </w:tabs>
        <w:ind w:left="387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354"/>
        </w:tabs>
        <w:ind w:left="435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834"/>
        </w:tabs>
        <w:ind w:left="483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4"/>
        </w:tabs>
        <w:ind w:left="531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794"/>
        </w:tabs>
        <w:ind w:left="579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74"/>
        </w:tabs>
        <w:ind w:left="6274" w:hanging="480"/>
      </w:pPr>
    </w:lvl>
  </w:abstractNum>
  <w:abstractNum w:abstractNumId="2">
    <w:nsid w:val="093B459B"/>
    <w:multiLevelType w:val="hybridMultilevel"/>
    <w:tmpl w:val="700CEAE8"/>
    <w:lvl w:ilvl="0" w:tplc="0BAAEB5A">
      <w:start w:val="1"/>
      <w:numFmt w:val="taiwaneseCountingThousand"/>
      <w:lvlText w:val="%1、"/>
      <w:lvlJc w:val="left"/>
      <w:pPr>
        <w:ind w:left="142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66" w:hanging="480"/>
      </w:pPr>
    </w:lvl>
    <w:lvl w:ilvl="2" w:tplc="0409001B" w:tentative="1">
      <w:start w:val="1"/>
      <w:numFmt w:val="lowerRoman"/>
      <w:lvlText w:val="%3."/>
      <w:lvlJc w:val="right"/>
      <w:pPr>
        <w:ind w:left="2146" w:hanging="480"/>
      </w:pPr>
    </w:lvl>
    <w:lvl w:ilvl="3" w:tplc="0409000F" w:tentative="1">
      <w:start w:val="1"/>
      <w:numFmt w:val="decimal"/>
      <w:lvlText w:val="%4."/>
      <w:lvlJc w:val="left"/>
      <w:pPr>
        <w:ind w:left="262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06" w:hanging="480"/>
      </w:pPr>
    </w:lvl>
    <w:lvl w:ilvl="5" w:tplc="0409001B" w:tentative="1">
      <w:start w:val="1"/>
      <w:numFmt w:val="lowerRoman"/>
      <w:lvlText w:val="%6."/>
      <w:lvlJc w:val="right"/>
      <w:pPr>
        <w:ind w:left="3586" w:hanging="480"/>
      </w:pPr>
    </w:lvl>
    <w:lvl w:ilvl="6" w:tplc="0409000F" w:tentative="1">
      <w:start w:val="1"/>
      <w:numFmt w:val="decimal"/>
      <w:lvlText w:val="%7."/>
      <w:lvlJc w:val="left"/>
      <w:pPr>
        <w:ind w:left="406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46" w:hanging="480"/>
      </w:pPr>
    </w:lvl>
    <w:lvl w:ilvl="8" w:tplc="0409001B" w:tentative="1">
      <w:start w:val="1"/>
      <w:numFmt w:val="lowerRoman"/>
      <w:lvlText w:val="%9."/>
      <w:lvlJc w:val="right"/>
      <w:pPr>
        <w:ind w:left="5026" w:hanging="480"/>
      </w:pPr>
    </w:lvl>
  </w:abstractNum>
  <w:abstractNum w:abstractNumId="3">
    <w:nsid w:val="17C940FB"/>
    <w:multiLevelType w:val="hybridMultilevel"/>
    <w:tmpl w:val="BB1CC358"/>
    <w:lvl w:ilvl="0" w:tplc="83EEDE32">
      <w:start w:val="1"/>
      <w:numFmt w:val="decimal"/>
      <w:lvlText w:val="（%1）"/>
      <w:lvlJc w:val="left"/>
      <w:pPr>
        <w:ind w:left="21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400" w:hanging="480"/>
      </w:pPr>
    </w:lvl>
    <w:lvl w:ilvl="2" w:tplc="0409001B" w:tentative="1">
      <w:start w:val="1"/>
      <w:numFmt w:val="lowerRoman"/>
      <w:lvlText w:val="%3."/>
      <w:lvlJc w:val="right"/>
      <w:pPr>
        <w:ind w:left="2880" w:hanging="480"/>
      </w:pPr>
    </w:lvl>
    <w:lvl w:ilvl="3" w:tplc="0409000F" w:tentative="1">
      <w:start w:val="1"/>
      <w:numFmt w:val="decimal"/>
      <w:lvlText w:val="%4."/>
      <w:lvlJc w:val="left"/>
      <w:pPr>
        <w:ind w:left="33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40" w:hanging="480"/>
      </w:pPr>
    </w:lvl>
    <w:lvl w:ilvl="5" w:tplc="0409001B" w:tentative="1">
      <w:start w:val="1"/>
      <w:numFmt w:val="lowerRoman"/>
      <w:lvlText w:val="%6."/>
      <w:lvlJc w:val="right"/>
      <w:pPr>
        <w:ind w:left="4320" w:hanging="480"/>
      </w:pPr>
    </w:lvl>
    <w:lvl w:ilvl="6" w:tplc="0409000F" w:tentative="1">
      <w:start w:val="1"/>
      <w:numFmt w:val="decimal"/>
      <w:lvlText w:val="%7."/>
      <w:lvlJc w:val="left"/>
      <w:pPr>
        <w:ind w:left="48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80" w:hanging="480"/>
      </w:pPr>
    </w:lvl>
    <w:lvl w:ilvl="8" w:tplc="0409001B" w:tentative="1">
      <w:start w:val="1"/>
      <w:numFmt w:val="lowerRoman"/>
      <w:lvlText w:val="%9."/>
      <w:lvlJc w:val="right"/>
      <w:pPr>
        <w:ind w:left="5760" w:hanging="480"/>
      </w:pPr>
    </w:lvl>
  </w:abstractNum>
  <w:abstractNum w:abstractNumId="4">
    <w:nsid w:val="18A352C6"/>
    <w:multiLevelType w:val="hybridMultilevel"/>
    <w:tmpl w:val="999694AE"/>
    <w:lvl w:ilvl="0" w:tplc="C4D0D1F4">
      <w:start w:val="1"/>
      <w:numFmt w:val="taiwaneseCountingThousand"/>
      <w:lvlText w:val="%1、"/>
      <w:lvlJc w:val="righ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E402CFB"/>
    <w:multiLevelType w:val="hybridMultilevel"/>
    <w:tmpl w:val="97505FE8"/>
    <w:lvl w:ilvl="0" w:tplc="514E6DA4">
      <w:start w:val="1"/>
      <w:numFmt w:val="decimal"/>
      <w:lvlText w:val="%1."/>
      <w:lvlJc w:val="left"/>
      <w:pPr>
        <w:tabs>
          <w:tab w:val="num" w:pos="2044"/>
        </w:tabs>
        <w:ind w:left="20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4"/>
        </w:tabs>
        <w:ind w:left="26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4"/>
        </w:tabs>
        <w:ind w:left="31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4"/>
        </w:tabs>
        <w:ind w:left="36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4"/>
        </w:tabs>
        <w:ind w:left="40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4"/>
        </w:tabs>
        <w:ind w:left="45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4"/>
        </w:tabs>
        <w:ind w:left="50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4"/>
        </w:tabs>
        <w:ind w:left="55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4"/>
        </w:tabs>
        <w:ind w:left="6004" w:hanging="480"/>
      </w:pPr>
    </w:lvl>
  </w:abstractNum>
  <w:abstractNum w:abstractNumId="6">
    <w:nsid w:val="24ED63B6"/>
    <w:multiLevelType w:val="hybridMultilevel"/>
    <w:tmpl w:val="60C8301A"/>
    <w:lvl w:ilvl="0" w:tplc="96E4248E">
      <w:start w:val="1"/>
      <w:numFmt w:val="decimal"/>
      <w:lvlText w:val="%1、"/>
      <w:lvlJc w:val="left"/>
      <w:pPr>
        <w:ind w:left="157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abstractNum w:abstractNumId="7">
    <w:nsid w:val="321508B4"/>
    <w:multiLevelType w:val="hybridMultilevel"/>
    <w:tmpl w:val="2C8A0644"/>
    <w:lvl w:ilvl="0" w:tplc="A53EA540">
      <w:start w:val="1"/>
      <w:numFmt w:val="decimal"/>
      <w:lvlText w:val="(%1).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>
    <w:nsid w:val="37D77F01"/>
    <w:multiLevelType w:val="hybridMultilevel"/>
    <w:tmpl w:val="85BE42A0"/>
    <w:lvl w:ilvl="0" w:tplc="CAF0ED98">
      <w:start w:val="1"/>
      <w:numFmt w:val="decimal"/>
      <w:lvlText w:val="%1."/>
      <w:lvlJc w:val="left"/>
      <w:pPr>
        <w:tabs>
          <w:tab w:val="num" w:pos="2044"/>
        </w:tabs>
        <w:ind w:left="2044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44"/>
        </w:tabs>
        <w:ind w:left="2644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24"/>
        </w:tabs>
        <w:ind w:left="3124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4"/>
        </w:tabs>
        <w:ind w:left="3604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84"/>
        </w:tabs>
        <w:ind w:left="4084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64"/>
        </w:tabs>
        <w:ind w:left="456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4"/>
        </w:tabs>
        <w:ind w:left="504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24"/>
        </w:tabs>
        <w:ind w:left="552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004"/>
        </w:tabs>
        <w:ind w:left="6004" w:hanging="480"/>
      </w:pPr>
    </w:lvl>
  </w:abstractNum>
  <w:abstractNum w:abstractNumId="9">
    <w:nsid w:val="3C110C55"/>
    <w:multiLevelType w:val="hybridMultilevel"/>
    <w:tmpl w:val="78860A60"/>
    <w:lvl w:ilvl="0" w:tplc="D7D0CF56">
      <w:start w:val="1"/>
      <w:numFmt w:val="taiwaneseCountingThousand"/>
      <w:lvlText w:val="（%1）"/>
      <w:lvlJc w:val="left"/>
      <w:pPr>
        <w:ind w:left="931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411" w:hanging="480"/>
      </w:pPr>
    </w:lvl>
    <w:lvl w:ilvl="2" w:tplc="0409001B" w:tentative="1">
      <w:start w:val="1"/>
      <w:numFmt w:val="lowerRoman"/>
      <w:lvlText w:val="%3."/>
      <w:lvlJc w:val="right"/>
      <w:pPr>
        <w:ind w:left="1891" w:hanging="480"/>
      </w:pPr>
    </w:lvl>
    <w:lvl w:ilvl="3" w:tplc="0409000F" w:tentative="1">
      <w:start w:val="1"/>
      <w:numFmt w:val="decimal"/>
      <w:lvlText w:val="%4."/>
      <w:lvlJc w:val="left"/>
      <w:pPr>
        <w:ind w:left="237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51" w:hanging="480"/>
      </w:pPr>
    </w:lvl>
    <w:lvl w:ilvl="5" w:tplc="0409001B" w:tentative="1">
      <w:start w:val="1"/>
      <w:numFmt w:val="lowerRoman"/>
      <w:lvlText w:val="%6."/>
      <w:lvlJc w:val="right"/>
      <w:pPr>
        <w:ind w:left="3331" w:hanging="480"/>
      </w:pPr>
    </w:lvl>
    <w:lvl w:ilvl="6" w:tplc="0409000F" w:tentative="1">
      <w:start w:val="1"/>
      <w:numFmt w:val="decimal"/>
      <w:lvlText w:val="%7."/>
      <w:lvlJc w:val="left"/>
      <w:pPr>
        <w:ind w:left="381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91" w:hanging="480"/>
      </w:pPr>
    </w:lvl>
    <w:lvl w:ilvl="8" w:tplc="0409001B" w:tentative="1">
      <w:start w:val="1"/>
      <w:numFmt w:val="lowerRoman"/>
      <w:lvlText w:val="%9."/>
      <w:lvlJc w:val="right"/>
      <w:pPr>
        <w:ind w:left="4771" w:hanging="480"/>
      </w:pPr>
    </w:lvl>
  </w:abstractNum>
  <w:abstractNum w:abstractNumId="10">
    <w:nsid w:val="3CCB69A1"/>
    <w:multiLevelType w:val="hybridMultilevel"/>
    <w:tmpl w:val="D972A24E"/>
    <w:lvl w:ilvl="0" w:tplc="E610A844">
      <w:start w:val="1"/>
      <w:numFmt w:val="taiwaneseCountingThousand"/>
      <w:lvlText w:val="(%1)"/>
      <w:lvlJc w:val="left"/>
      <w:pPr>
        <w:tabs>
          <w:tab w:val="num" w:pos="1140"/>
        </w:tabs>
        <w:ind w:left="114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11">
    <w:nsid w:val="3E89490F"/>
    <w:multiLevelType w:val="hybridMultilevel"/>
    <w:tmpl w:val="F7B6CCA2"/>
    <w:lvl w:ilvl="0" w:tplc="04090019">
      <w:start w:val="1"/>
      <w:numFmt w:val="ideographTraditional"/>
      <w:lvlText w:val="%1、"/>
      <w:lvlJc w:val="left"/>
      <w:pPr>
        <w:ind w:left="242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900" w:hanging="480"/>
      </w:pPr>
    </w:lvl>
    <w:lvl w:ilvl="2" w:tplc="0409001B" w:tentative="1">
      <w:start w:val="1"/>
      <w:numFmt w:val="lowerRoman"/>
      <w:lvlText w:val="%3."/>
      <w:lvlJc w:val="right"/>
      <w:pPr>
        <w:ind w:left="3380" w:hanging="480"/>
      </w:pPr>
    </w:lvl>
    <w:lvl w:ilvl="3" w:tplc="0409000F" w:tentative="1">
      <w:start w:val="1"/>
      <w:numFmt w:val="decimal"/>
      <w:lvlText w:val="%4."/>
      <w:lvlJc w:val="left"/>
      <w:pPr>
        <w:ind w:left="38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340" w:hanging="480"/>
      </w:pPr>
    </w:lvl>
    <w:lvl w:ilvl="5" w:tplc="0409001B" w:tentative="1">
      <w:start w:val="1"/>
      <w:numFmt w:val="lowerRoman"/>
      <w:lvlText w:val="%6."/>
      <w:lvlJc w:val="right"/>
      <w:pPr>
        <w:ind w:left="4820" w:hanging="480"/>
      </w:pPr>
    </w:lvl>
    <w:lvl w:ilvl="6" w:tplc="0409000F" w:tentative="1">
      <w:start w:val="1"/>
      <w:numFmt w:val="decimal"/>
      <w:lvlText w:val="%7."/>
      <w:lvlJc w:val="left"/>
      <w:pPr>
        <w:ind w:left="53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80" w:hanging="480"/>
      </w:pPr>
    </w:lvl>
    <w:lvl w:ilvl="8" w:tplc="0409001B" w:tentative="1">
      <w:start w:val="1"/>
      <w:numFmt w:val="lowerRoman"/>
      <w:lvlText w:val="%9."/>
      <w:lvlJc w:val="right"/>
      <w:pPr>
        <w:ind w:left="6260" w:hanging="480"/>
      </w:pPr>
    </w:lvl>
  </w:abstractNum>
  <w:abstractNum w:abstractNumId="12">
    <w:nsid w:val="47A37A07"/>
    <w:multiLevelType w:val="hybridMultilevel"/>
    <w:tmpl w:val="C260756E"/>
    <w:lvl w:ilvl="0" w:tplc="54906994">
      <w:start w:val="1"/>
      <w:numFmt w:val="decimal"/>
      <w:lvlText w:val="%1."/>
      <w:lvlJc w:val="left"/>
      <w:pPr>
        <w:tabs>
          <w:tab w:val="num" w:pos="2035"/>
        </w:tabs>
        <w:ind w:left="20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5"/>
        </w:tabs>
        <w:ind w:left="26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5"/>
        </w:tabs>
        <w:ind w:left="31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5"/>
        </w:tabs>
        <w:ind w:left="40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5"/>
        </w:tabs>
        <w:ind w:left="45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5"/>
        </w:tabs>
        <w:ind w:left="50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5"/>
        </w:tabs>
        <w:ind w:left="55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5"/>
        </w:tabs>
        <w:ind w:left="5995" w:hanging="480"/>
      </w:pPr>
    </w:lvl>
  </w:abstractNum>
  <w:abstractNum w:abstractNumId="13">
    <w:nsid w:val="4C32624E"/>
    <w:multiLevelType w:val="hybridMultilevel"/>
    <w:tmpl w:val="561491B4"/>
    <w:lvl w:ilvl="0" w:tplc="04090019">
      <w:start w:val="1"/>
      <w:numFmt w:val="ideographTraditional"/>
      <w:lvlText w:val="%1、"/>
      <w:lvlJc w:val="left"/>
      <w:pPr>
        <w:ind w:left="3174" w:hanging="480"/>
      </w:pPr>
    </w:lvl>
    <w:lvl w:ilvl="1" w:tplc="04090019">
      <w:start w:val="1"/>
      <w:numFmt w:val="ideographTraditional"/>
      <w:lvlText w:val="%2、"/>
      <w:lvlJc w:val="left"/>
      <w:pPr>
        <w:ind w:left="3654" w:hanging="480"/>
      </w:pPr>
    </w:lvl>
    <w:lvl w:ilvl="2" w:tplc="0409001B">
      <w:start w:val="1"/>
      <w:numFmt w:val="lowerRoman"/>
      <w:lvlText w:val="%3."/>
      <w:lvlJc w:val="right"/>
      <w:pPr>
        <w:ind w:left="4134" w:hanging="480"/>
      </w:pPr>
    </w:lvl>
    <w:lvl w:ilvl="3" w:tplc="B2F2969C">
      <w:start w:val="1"/>
      <w:numFmt w:val="decimal"/>
      <w:lvlText w:val="(%4)."/>
      <w:lvlJc w:val="left"/>
      <w:pPr>
        <w:ind w:left="4614" w:hanging="480"/>
      </w:pPr>
      <w:rPr>
        <w:rFonts w:hint="eastAsia"/>
      </w:rPr>
    </w:lvl>
    <w:lvl w:ilvl="4" w:tplc="04090019">
      <w:start w:val="1"/>
      <w:numFmt w:val="ideographTraditional"/>
      <w:lvlText w:val="%5、"/>
      <w:lvlJc w:val="left"/>
      <w:pPr>
        <w:ind w:left="5094" w:hanging="480"/>
      </w:pPr>
    </w:lvl>
    <w:lvl w:ilvl="5" w:tplc="0409001B" w:tentative="1">
      <w:start w:val="1"/>
      <w:numFmt w:val="lowerRoman"/>
      <w:lvlText w:val="%6."/>
      <w:lvlJc w:val="right"/>
      <w:pPr>
        <w:ind w:left="5574" w:hanging="480"/>
      </w:pPr>
    </w:lvl>
    <w:lvl w:ilvl="6" w:tplc="0409000F" w:tentative="1">
      <w:start w:val="1"/>
      <w:numFmt w:val="decimal"/>
      <w:lvlText w:val="%7."/>
      <w:lvlJc w:val="left"/>
      <w:pPr>
        <w:ind w:left="605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534" w:hanging="480"/>
      </w:pPr>
    </w:lvl>
    <w:lvl w:ilvl="8" w:tplc="0409001B" w:tentative="1">
      <w:start w:val="1"/>
      <w:numFmt w:val="lowerRoman"/>
      <w:lvlText w:val="%9."/>
      <w:lvlJc w:val="right"/>
      <w:pPr>
        <w:ind w:left="7014" w:hanging="480"/>
      </w:pPr>
    </w:lvl>
  </w:abstractNum>
  <w:abstractNum w:abstractNumId="14">
    <w:nsid w:val="4F2D488D"/>
    <w:multiLevelType w:val="hybridMultilevel"/>
    <w:tmpl w:val="630E6DA4"/>
    <w:lvl w:ilvl="0" w:tplc="C5E6C094">
      <w:start w:val="1"/>
      <w:numFmt w:val="taiwaneseCountingThousand"/>
      <w:lvlText w:val="（%1）"/>
      <w:lvlJc w:val="left"/>
      <w:pPr>
        <w:tabs>
          <w:tab w:val="num" w:pos="1697"/>
        </w:tabs>
        <w:ind w:left="1697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37"/>
        </w:tabs>
        <w:ind w:left="1937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17"/>
        </w:tabs>
        <w:ind w:left="2417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97"/>
        </w:tabs>
        <w:ind w:left="2897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77"/>
        </w:tabs>
        <w:ind w:left="3377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57"/>
        </w:tabs>
        <w:ind w:left="385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37"/>
        </w:tabs>
        <w:ind w:left="433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17"/>
        </w:tabs>
        <w:ind w:left="481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297"/>
        </w:tabs>
        <w:ind w:left="5297" w:hanging="480"/>
      </w:pPr>
    </w:lvl>
  </w:abstractNum>
  <w:abstractNum w:abstractNumId="15">
    <w:nsid w:val="4F5C4BD0"/>
    <w:multiLevelType w:val="hybridMultilevel"/>
    <w:tmpl w:val="EE3030B4"/>
    <w:lvl w:ilvl="0" w:tplc="940E7C3E">
      <w:start w:val="1"/>
      <w:numFmt w:val="taiwaneseCountingThousand"/>
      <w:lvlText w:val="（%1）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6">
    <w:nsid w:val="4F855F31"/>
    <w:multiLevelType w:val="hybridMultilevel"/>
    <w:tmpl w:val="0692650A"/>
    <w:lvl w:ilvl="0" w:tplc="12F47F88">
      <w:start w:val="1"/>
      <w:numFmt w:val="taiwaneseCountingThousand"/>
      <w:lvlText w:val="（%1）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940"/>
        </w:tabs>
        <w:ind w:left="19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7">
    <w:nsid w:val="54614CD9"/>
    <w:multiLevelType w:val="hybridMultilevel"/>
    <w:tmpl w:val="1A8009E0"/>
    <w:lvl w:ilvl="0" w:tplc="96E4248E">
      <w:start w:val="1"/>
      <w:numFmt w:val="decimal"/>
      <w:lvlText w:val="%1、"/>
      <w:lvlJc w:val="left"/>
      <w:pPr>
        <w:tabs>
          <w:tab w:val="num" w:pos="1835"/>
        </w:tabs>
        <w:ind w:left="1835" w:hanging="855"/>
      </w:pPr>
      <w:rPr>
        <w:rFonts w:hint="default"/>
      </w:rPr>
    </w:lvl>
    <w:lvl w:ilvl="1" w:tplc="95985D7E">
      <w:start w:val="1"/>
      <w:numFmt w:val="decimal"/>
      <w:lvlText w:val="(%2)"/>
      <w:lvlJc w:val="left"/>
      <w:pPr>
        <w:tabs>
          <w:tab w:val="num" w:pos="1940"/>
        </w:tabs>
        <w:ind w:left="194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420"/>
        </w:tabs>
        <w:ind w:left="24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00"/>
        </w:tabs>
        <w:ind w:left="29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380"/>
        </w:tabs>
        <w:ind w:left="33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860"/>
        </w:tabs>
        <w:ind w:left="38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340"/>
        </w:tabs>
        <w:ind w:left="43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820"/>
        </w:tabs>
        <w:ind w:left="48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300"/>
        </w:tabs>
        <w:ind w:left="5300" w:hanging="480"/>
      </w:pPr>
    </w:lvl>
  </w:abstractNum>
  <w:abstractNum w:abstractNumId="18">
    <w:nsid w:val="565548A5"/>
    <w:multiLevelType w:val="hybridMultilevel"/>
    <w:tmpl w:val="417CB8DC"/>
    <w:lvl w:ilvl="0" w:tplc="A53EA540">
      <w:start w:val="1"/>
      <w:numFmt w:val="decimal"/>
      <w:lvlText w:val="(%1)."/>
      <w:lvlJc w:val="left"/>
      <w:pPr>
        <w:tabs>
          <w:tab w:val="num" w:pos="2035"/>
        </w:tabs>
        <w:ind w:left="203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5"/>
        </w:tabs>
        <w:ind w:left="263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5"/>
        </w:tabs>
        <w:ind w:left="311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5"/>
        </w:tabs>
        <w:ind w:left="359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5"/>
        </w:tabs>
        <w:ind w:left="407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5"/>
        </w:tabs>
        <w:ind w:left="455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5"/>
        </w:tabs>
        <w:ind w:left="503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5"/>
        </w:tabs>
        <w:ind w:left="551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5"/>
        </w:tabs>
        <w:ind w:left="5995" w:hanging="480"/>
      </w:pPr>
    </w:lvl>
  </w:abstractNum>
  <w:abstractNum w:abstractNumId="19">
    <w:nsid w:val="6EBB399B"/>
    <w:multiLevelType w:val="hybridMultilevel"/>
    <w:tmpl w:val="EB98D23A"/>
    <w:lvl w:ilvl="0" w:tplc="E610A844">
      <w:start w:val="1"/>
      <w:numFmt w:val="taiwaneseCountingThousand"/>
      <w:lvlText w:val="(%1)"/>
      <w:lvlJc w:val="left"/>
      <w:pPr>
        <w:ind w:left="1846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ind w:left="4740" w:hanging="480"/>
      </w:pPr>
    </w:lvl>
  </w:abstractNum>
  <w:abstractNum w:abstractNumId="20">
    <w:nsid w:val="724E7CC3"/>
    <w:multiLevelType w:val="hybridMultilevel"/>
    <w:tmpl w:val="27B6CEA6"/>
    <w:lvl w:ilvl="0" w:tplc="95985D7E">
      <w:start w:val="1"/>
      <w:numFmt w:val="decimal"/>
      <w:lvlText w:val="(%1)"/>
      <w:lvlJc w:val="left"/>
      <w:pPr>
        <w:ind w:left="160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2088" w:hanging="480"/>
      </w:pPr>
    </w:lvl>
    <w:lvl w:ilvl="2" w:tplc="0409001B" w:tentative="1">
      <w:start w:val="1"/>
      <w:numFmt w:val="lowerRoman"/>
      <w:lvlText w:val="%3."/>
      <w:lvlJc w:val="right"/>
      <w:pPr>
        <w:ind w:left="2568" w:hanging="480"/>
      </w:pPr>
    </w:lvl>
    <w:lvl w:ilvl="3" w:tplc="0409000F" w:tentative="1">
      <w:start w:val="1"/>
      <w:numFmt w:val="decimal"/>
      <w:lvlText w:val="%4."/>
      <w:lvlJc w:val="left"/>
      <w:pPr>
        <w:ind w:left="304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28" w:hanging="480"/>
      </w:pPr>
    </w:lvl>
    <w:lvl w:ilvl="5" w:tplc="0409001B" w:tentative="1">
      <w:start w:val="1"/>
      <w:numFmt w:val="lowerRoman"/>
      <w:lvlText w:val="%6."/>
      <w:lvlJc w:val="right"/>
      <w:pPr>
        <w:ind w:left="4008" w:hanging="480"/>
      </w:pPr>
    </w:lvl>
    <w:lvl w:ilvl="6" w:tplc="0409000F" w:tentative="1">
      <w:start w:val="1"/>
      <w:numFmt w:val="decimal"/>
      <w:lvlText w:val="%7."/>
      <w:lvlJc w:val="left"/>
      <w:pPr>
        <w:ind w:left="448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68" w:hanging="480"/>
      </w:pPr>
    </w:lvl>
    <w:lvl w:ilvl="8" w:tplc="0409001B" w:tentative="1">
      <w:start w:val="1"/>
      <w:numFmt w:val="lowerRoman"/>
      <w:lvlText w:val="%9."/>
      <w:lvlJc w:val="right"/>
      <w:pPr>
        <w:ind w:left="5448" w:hanging="480"/>
      </w:pPr>
    </w:lvl>
  </w:abstractNum>
  <w:abstractNum w:abstractNumId="21">
    <w:nsid w:val="78EA7B4C"/>
    <w:multiLevelType w:val="hybridMultilevel"/>
    <w:tmpl w:val="EF1C8E8C"/>
    <w:lvl w:ilvl="0" w:tplc="5764EA38">
      <w:start w:val="1"/>
      <w:numFmt w:val="decimal"/>
      <w:lvlText w:val="%1."/>
      <w:lvlJc w:val="left"/>
      <w:pPr>
        <w:tabs>
          <w:tab w:val="num" w:pos="2030"/>
        </w:tabs>
        <w:ind w:left="203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630"/>
        </w:tabs>
        <w:ind w:left="263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110"/>
        </w:tabs>
        <w:ind w:left="311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90"/>
        </w:tabs>
        <w:ind w:left="359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70"/>
        </w:tabs>
        <w:ind w:left="407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50"/>
        </w:tabs>
        <w:ind w:left="455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30"/>
        </w:tabs>
        <w:ind w:left="503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510"/>
        </w:tabs>
        <w:ind w:left="551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90"/>
        </w:tabs>
        <w:ind w:left="5990" w:hanging="480"/>
      </w:pPr>
    </w:lvl>
  </w:abstractNum>
  <w:abstractNum w:abstractNumId="22">
    <w:nsid w:val="7C936B88"/>
    <w:multiLevelType w:val="hybridMultilevel"/>
    <w:tmpl w:val="5B8809FA"/>
    <w:lvl w:ilvl="0" w:tplc="96E4248E">
      <w:start w:val="1"/>
      <w:numFmt w:val="decimal"/>
      <w:lvlText w:val="%1、"/>
      <w:lvlJc w:val="left"/>
      <w:pPr>
        <w:tabs>
          <w:tab w:val="num" w:pos="855"/>
        </w:tabs>
        <w:ind w:left="855" w:hanging="855"/>
      </w:pPr>
      <w:rPr>
        <w:rFonts w:hint="default"/>
      </w:rPr>
    </w:lvl>
    <w:lvl w:ilvl="1" w:tplc="95985D7E">
      <w:start w:val="1"/>
      <w:numFmt w:val="decimal"/>
      <w:lvlText w:val="(%2)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58FC3FEE">
      <w:start w:val="5"/>
      <w:numFmt w:val="taiwaneseCountingThousand"/>
      <w:lvlText w:val="%3、"/>
      <w:lvlJc w:val="left"/>
      <w:pPr>
        <w:tabs>
          <w:tab w:val="num" w:pos="1680"/>
        </w:tabs>
        <w:ind w:left="168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>
    <w:nsid w:val="7CD60326"/>
    <w:multiLevelType w:val="hybridMultilevel"/>
    <w:tmpl w:val="0D32AEA0"/>
    <w:lvl w:ilvl="0" w:tplc="CC9299BA">
      <w:start w:val="1"/>
      <w:numFmt w:val="taiwaneseCountingThousand"/>
      <w:lvlText w:val="%1、"/>
      <w:lvlJc w:val="left"/>
      <w:pPr>
        <w:tabs>
          <w:tab w:val="num" w:pos="1140"/>
        </w:tabs>
        <w:ind w:left="11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380"/>
        </w:tabs>
        <w:ind w:left="138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820"/>
        </w:tabs>
        <w:ind w:left="282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300"/>
        </w:tabs>
        <w:ind w:left="330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80"/>
        </w:tabs>
        <w:ind w:left="378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260"/>
        </w:tabs>
        <w:ind w:left="426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740"/>
        </w:tabs>
        <w:ind w:left="4740" w:hanging="480"/>
      </w:pPr>
    </w:lvl>
  </w:abstractNum>
  <w:abstractNum w:abstractNumId="24">
    <w:nsid w:val="7F1631DF"/>
    <w:multiLevelType w:val="hybridMultilevel"/>
    <w:tmpl w:val="420AC9C8"/>
    <w:lvl w:ilvl="0" w:tplc="BB04425C">
      <w:start w:val="1"/>
      <w:numFmt w:val="decimal"/>
      <w:lvlText w:val="%1."/>
      <w:lvlJc w:val="left"/>
      <w:pPr>
        <w:ind w:left="145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50" w:hanging="480"/>
      </w:pPr>
    </w:lvl>
    <w:lvl w:ilvl="2" w:tplc="0409001B" w:tentative="1">
      <w:start w:val="1"/>
      <w:numFmt w:val="lowerRoman"/>
      <w:lvlText w:val="%3."/>
      <w:lvlJc w:val="right"/>
      <w:pPr>
        <w:ind w:left="2530" w:hanging="480"/>
      </w:pPr>
    </w:lvl>
    <w:lvl w:ilvl="3" w:tplc="0409000F" w:tentative="1">
      <w:start w:val="1"/>
      <w:numFmt w:val="decimal"/>
      <w:lvlText w:val="%4."/>
      <w:lvlJc w:val="left"/>
      <w:pPr>
        <w:ind w:left="30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490" w:hanging="480"/>
      </w:pPr>
    </w:lvl>
    <w:lvl w:ilvl="5" w:tplc="0409001B" w:tentative="1">
      <w:start w:val="1"/>
      <w:numFmt w:val="lowerRoman"/>
      <w:lvlText w:val="%6."/>
      <w:lvlJc w:val="right"/>
      <w:pPr>
        <w:ind w:left="3970" w:hanging="480"/>
      </w:pPr>
    </w:lvl>
    <w:lvl w:ilvl="6" w:tplc="0409000F" w:tentative="1">
      <w:start w:val="1"/>
      <w:numFmt w:val="decimal"/>
      <w:lvlText w:val="%7."/>
      <w:lvlJc w:val="left"/>
      <w:pPr>
        <w:ind w:left="44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30" w:hanging="480"/>
      </w:pPr>
    </w:lvl>
    <w:lvl w:ilvl="8" w:tplc="0409001B" w:tentative="1">
      <w:start w:val="1"/>
      <w:numFmt w:val="lowerRoman"/>
      <w:lvlText w:val="%9."/>
      <w:lvlJc w:val="right"/>
      <w:pPr>
        <w:ind w:left="5410" w:hanging="480"/>
      </w:pPr>
    </w:lvl>
  </w:abstractNum>
  <w:num w:numId="1">
    <w:abstractNumId w:val="0"/>
  </w:num>
  <w:num w:numId="2">
    <w:abstractNumId w:val="23"/>
  </w:num>
  <w:num w:numId="3">
    <w:abstractNumId w:val="16"/>
  </w:num>
  <w:num w:numId="4">
    <w:abstractNumId w:val="15"/>
  </w:num>
  <w:num w:numId="5">
    <w:abstractNumId w:val="10"/>
  </w:num>
  <w:num w:numId="6">
    <w:abstractNumId w:val="17"/>
  </w:num>
  <w:num w:numId="7">
    <w:abstractNumId w:val="18"/>
  </w:num>
  <w:num w:numId="8">
    <w:abstractNumId w:val="8"/>
  </w:num>
  <w:num w:numId="9">
    <w:abstractNumId w:val="12"/>
  </w:num>
  <w:num w:numId="10">
    <w:abstractNumId w:val="21"/>
  </w:num>
  <w:num w:numId="11">
    <w:abstractNumId w:val="14"/>
  </w:num>
  <w:num w:numId="12">
    <w:abstractNumId w:val="22"/>
  </w:num>
  <w:num w:numId="13">
    <w:abstractNumId w:val="5"/>
  </w:num>
  <w:num w:numId="14">
    <w:abstractNumId w:val="1"/>
  </w:num>
  <w:num w:numId="15">
    <w:abstractNumId w:val="3"/>
  </w:num>
  <w:num w:numId="16">
    <w:abstractNumId w:val="9"/>
  </w:num>
  <w:num w:numId="17">
    <w:abstractNumId w:val="6"/>
  </w:num>
  <w:num w:numId="18">
    <w:abstractNumId w:val="24"/>
  </w:num>
  <w:num w:numId="19">
    <w:abstractNumId w:val="2"/>
  </w:num>
  <w:num w:numId="20">
    <w:abstractNumId w:val="19"/>
  </w:num>
  <w:num w:numId="21">
    <w:abstractNumId w:val="4"/>
  </w:num>
  <w:num w:numId="22">
    <w:abstractNumId w:val="13"/>
  </w:num>
  <w:num w:numId="23">
    <w:abstractNumId w:val="7"/>
  </w:num>
  <w:num w:numId="24">
    <w:abstractNumId w:val="20"/>
  </w:num>
  <w:num w:numId="25">
    <w:abstractNumId w:val="1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EE5E0B"/>
    <w:rsid w:val="00006E7D"/>
    <w:rsid w:val="000142DD"/>
    <w:rsid w:val="00020069"/>
    <w:rsid w:val="000410E3"/>
    <w:rsid w:val="0004631C"/>
    <w:rsid w:val="00077C92"/>
    <w:rsid w:val="000826CB"/>
    <w:rsid w:val="00082A68"/>
    <w:rsid w:val="00085C12"/>
    <w:rsid w:val="00095D2E"/>
    <w:rsid w:val="000A6138"/>
    <w:rsid w:val="000B6632"/>
    <w:rsid w:val="000B6CE7"/>
    <w:rsid w:val="000C3E6E"/>
    <w:rsid w:val="000D2B07"/>
    <w:rsid w:val="000E18B4"/>
    <w:rsid w:val="000E4E00"/>
    <w:rsid w:val="00115D6D"/>
    <w:rsid w:val="00117363"/>
    <w:rsid w:val="00120D6E"/>
    <w:rsid w:val="00121E76"/>
    <w:rsid w:val="0012450D"/>
    <w:rsid w:val="0012476E"/>
    <w:rsid w:val="00135EA9"/>
    <w:rsid w:val="00136104"/>
    <w:rsid w:val="001379E3"/>
    <w:rsid w:val="001426F3"/>
    <w:rsid w:val="00146BB4"/>
    <w:rsid w:val="00161B59"/>
    <w:rsid w:val="00171DFF"/>
    <w:rsid w:val="00182A5F"/>
    <w:rsid w:val="00183651"/>
    <w:rsid w:val="001868B4"/>
    <w:rsid w:val="0018739F"/>
    <w:rsid w:val="00190138"/>
    <w:rsid w:val="001A63F0"/>
    <w:rsid w:val="001B2CC1"/>
    <w:rsid w:val="001F207C"/>
    <w:rsid w:val="0023252B"/>
    <w:rsid w:val="002478FB"/>
    <w:rsid w:val="0025104C"/>
    <w:rsid w:val="00275BB0"/>
    <w:rsid w:val="00276277"/>
    <w:rsid w:val="00283E4E"/>
    <w:rsid w:val="002A5323"/>
    <w:rsid w:val="002B15C9"/>
    <w:rsid w:val="002C2668"/>
    <w:rsid w:val="002D0AFB"/>
    <w:rsid w:val="00301D24"/>
    <w:rsid w:val="00305D5D"/>
    <w:rsid w:val="0031242D"/>
    <w:rsid w:val="003144EB"/>
    <w:rsid w:val="00325EA9"/>
    <w:rsid w:val="00340E6C"/>
    <w:rsid w:val="0034380E"/>
    <w:rsid w:val="0035199C"/>
    <w:rsid w:val="00353E17"/>
    <w:rsid w:val="00366DAD"/>
    <w:rsid w:val="003854C9"/>
    <w:rsid w:val="00385A12"/>
    <w:rsid w:val="0038650C"/>
    <w:rsid w:val="003951D3"/>
    <w:rsid w:val="003A1A4F"/>
    <w:rsid w:val="003B3BC0"/>
    <w:rsid w:val="003C410A"/>
    <w:rsid w:val="003F0D6A"/>
    <w:rsid w:val="00405784"/>
    <w:rsid w:val="00437EFE"/>
    <w:rsid w:val="00444B55"/>
    <w:rsid w:val="00451EA1"/>
    <w:rsid w:val="00453C73"/>
    <w:rsid w:val="00456031"/>
    <w:rsid w:val="0047394E"/>
    <w:rsid w:val="004876FB"/>
    <w:rsid w:val="00487E9B"/>
    <w:rsid w:val="00496158"/>
    <w:rsid w:val="004A4CCE"/>
    <w:rsid w:val="004A65CE"/>
    <w:rsid w:val="004A729E"/>
    <w:rsid w:val="004B3F40"/>
    <w:rsid w:val="004B5E27"/>
    <w:rsid w:val="004C73D3"/>
    <w:rsid w:val="004D525D"/>
    <w:rsid w:val="004D76F5"/>
    <w:rsid w:val="004E12C8"/>
    <w:rsid w:val="004E3818"/>
    <w:rsid w:val="004F1FEE"/>
    <w:rsid w:val="00505A98"/>
    <w:rsid w:val="00517AD2"/>
    <w:rsid w:val="0052021B"/>
    <w:rsid w:val="00546921"/>
    <w:rsid w:val="00551522"/>
    <w:rsid w:val="005561D7"/>
    <w:rsid w:val="005655CE"/>
    <w:rsid w:val="00573B66"/>
    <w:rsid w:val="005742FE"/>
    <w:rsid w:val="005816B5"/>
    <w:rsid w:val="00584609"/>
    <w:rsid w:val="005873F3"/>
    <w:rsid w:val="005A669B"/>
    <w:rsid w:val="005B200D"/>
    <w:rsid w:val="005F50B4"/>
    <w:rsid w:val="006008B1"/>
    <w:rsid w:val="00621BD4"/>
    <w:rsid w:val="00622CA5"/>
    <w:rsid w:val="00641B2D"/>
    <w:rsid w:val="006450AC"/>
    <w:rsid w:val="00651268"/>
    <w:rsid w:val="00657651"/>
    <w:rsid w:val="006A1821"/>
    <w:rsid w:val="006B6005"/>
    <w:rsid w:val="006B6BDA"/>
    <w:rsid w:val="006C0D96"/>
    <w:rsid w:val="006C25E4"/>
    <w:rsid w:val="006D3848"/>
    <w:rsid w:val="006E5450"/>
    <w:rsid w:val="00705DB8"/>
    <w:rsid w:val="00711CD5"/>
    <w:rsid w:val="007446C5"/>
    <w:rsid w:val="00746FC1"/>
    <w:rsid w:val="00764AA2"/>
    <w:rsid w:val="00770E9F"/>
    <w:rsid w:val="00786B44"/>
    <w:rsid w:val="007936CB"/>
    <w:rsid w:val="007A519E"/>
    <w:rsid w:val="007C0948"/>
    <w:rsid w:val="007E3EEC"/>
    <w:rsid w:val="007E7676"/>
    <w:rsid w:val="007F22EE"/>
    <w:rsid w:val="007F743A"/>
    <w:rsid w:val="007F7902"/>
    <w:rsid w:val="00821DBD"/>
    <w:rsid w:val="00824D31"/>
    <w:rsid w:val="00836474"/>
    <w:rsid w:val="0088306B"/>
    <w:rsid w:val="008831B6"/>
    <w:rsid w:val="008B40C3"/>
    <w:rsid w:val="008C7CB3"/>
    <w:rsid w:val="008D33C6"/>
    <w:rsid w:val="008D6623"/>
    <w:rsid w:val="008E2AEF"/>
    <w:rsid w:val="008F543B"/>
    <w:rsid w:val="009236BC"/>
    <w:rsid w:val="00932CEE"/>
    <w:rsid w:val="00970F4D"/>
    <w:rsid w:val="009A3FA3"/>
    <w:rsid w:val="009A4248"/>
    <w:rsid w:val="009B1949"/>
    <w:rsid w:val="009C4D44"/>
    <w:rsid w:val="009C73B6"/>
    <w:rsid w:val="009D5945"/>
    <w:rsid w:val="009F03FB"/>
    <w:rsid w:val="009F1F45"/>
    <w:rsid w:val="009F59D9"/>
    <w:rsid w:val="00A14368"/>
    <w:rsid w:val="00A14EB0"/>
    <w:rsid w:val="00A22E1B"/>
    <w:rsid w:val="00A2431C"/>
    <w:rsid w:val="00A6789C"/>
    <w:rsid w:val="00A81B3C"/>
    <w:rsid w:val="00AB138E"/>
    <w:rsid w:val="00AB14D2"/>
    <w:rsid w:val="00AB4681"/>
    <w:rsid w:val="00AC2F75"/>
    <w:rsid w:val="00AC4FF2"/>
    <w:rsid w:val="00AC7379"/>
    <w:rsid w:val="00AF65A7"/>
    <w:rsid w:val="00B027B7"/>
    <w:rsid w:val="00B128F6"/>
    <w:rsid w:val="00B568E9"/>
    <w:rsid w:val="00B72E85"/>
    <w:rsid w:val="00B77215"/>
    <w:rsid w:val="00B9084D"/>
    <w:rsid w:val="00BA2657"/>
    <w:rsid w:val="00BB2BFF"/>
    <w:rsid w:val="00BD215C"/>
    <w:rsid w:val="00BF0EC9"/>
    <w:rsid w:val="00C01896"/>
    <w:rsid w:val="00C2504A"/>
    <w:rsid w:val="00C44BD1"/>
    <w:rsid w:val="00C54005"/>
    <w:rsid w:val="00C7322C"/>
    <w:rsid w:val="00C73C7F"/>
    <w:rsid w:val="00C92B84"/>
    <w:rsid w:val="00CA671A"/>
    <w:rsid w:val="00CB0C18"/>
    <w:rsid w:val="00CB48C8"/>
    <w:rsid w:val="00CF25FB"/>
    <w:rsid w:val="00D05E62"/>
    <w:rsid w:val="00D12E12"/>
    <w:rsid w:val="00D1477B"/>
    <w:rsid w:val="00D16B60"/>
    <w:rsid w:val="00D27CAE"/>
    <w:rsid w:val="00D423A6"/>
    <w:rsid w:val="00D43842"/>
    <w:rsid w:val="00D522FA"/>
    <w:rsid w:val="00D5718D"/>
    <w:rsid w:val="00D63290"/>
    <w:rsid w:val="00D746B2"/>
    <w:rsid w:val="00D77523"/>
    <w:rsid w:val="00D97F15"/>
    <w:rsid w:val="00DA1431"/>
    <w:rsid w:val="00DA425B"/>
    <w:rsid w:val="00DC0C89"/>
    <w:rsid w:val="00DD755F"/>
    <w:rsid w:val="00DF0688"/>
    <w:rsid w:val="00DF3CC5"/>
    <w:rsid w:val="00E04BCD"/>
    <w:rsid w:val="00E05A82"/>
    <w:rsid w:val="00E062CD"/>
    <w:rsid w:val="00E1516D"/>
    <w:rsid w:val="00E2037B"/>
    <w:rsid w:val="00E21073"/>
    <w:rsid w:val="00E34048"/>
    <w:rsid w:val="00E56702"/>
    <w:rsid w:val="00E63812"/>
    <w:rsid w:val="00E73AFD"/>
    <w:rsid w:val="00E83DE0"/>
    <w:rsid w:val="00E840DA"/>
    <w:rsid w:val="00E94D88"/>
    <w:rsid w:val="00ED79C6"/>
    <w:rsid w:val="00EE5E0B"/>
    <w:rsid w:val="00EF5F4A"/>
    <w:rsid w:val="00F01CC1"/>
    <w:rsid w:val="00F176B4"/>
    <w:rsid w:val="00F26B39"/>
    <w:rsid w:val="00F3690F"/>
    <w:rsid w:val="00F44F86"/>
    <w:rsid w:val="00F56B6B"/>
    <w:rsid w:val="00F806D8"/>
    <w:rsid w:val="00F851E1"/>
    <w:rsid w:val="00F90C32"/>
    <w:rsid w:val="00F9602F"/>
    <w:rsid w:val="00FA31A0"/>
    <w:rsid w:val="00FA7313"/>
    <w:rsid w:val="00FB2214"/>
    <w:rsid w:val="00FB74E8"/>
    <w:rsid w:val="00FC28E7"/>
    <w:rsid w:val="00FD63F3"/>
    <w:rsid w:val="00FE0B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semiHidden/>
    <w:rsid w:val="00573B66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453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53C73"/>
    <w:rPr>
      <w:kern w:val="2"/>
    </w:rPr>
  </w:style>
  <w:style w:type="paragraph" w:styleId="a6">
    <w:name w:val="footer"/>
    <w:basedOn w:val="a"/>
    <w:link w:val="a7"/>
    <w:uiPriority w:val="99"/>
    <w:rsid w:val="00453C7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53C73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252</Words>
  <Characters>1437</Characters>
  <Application>Microsoft Office Word</Application>
  <DocSecurity>0</DocSecurity>
  <Lines>11</Lines>
  <Paragraphs>3</Paragraphs>
  <ScaleCrop>false</ScaleCrop>
  <Company>tctax</Company>
  <LinksUpToDate>false</LinksUpToDate>
  <CharactersWithSpaces>1686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臺中市政府地方稅務局受理檢舉案件管制作業要點</dc:title>
  <dc:creator>100110</dc:creator>
  <cp:lastModifiedBy>m71209</cp:lastModifiedBy>
  <cp:revision>2</cp:revision>
  <cp:lastPrinted>2013-05-31T07:59:00Z</cp:lastPrinted>
  <dcterms:created xsi:type="dcterms:W3CDTF">2013-06-17T08:14:00Z</dcterms:created>
  <dcterms:modified xsi:type="dcterms:W3CDTF">2013-06-17T08:14:00Z</dcterms:modified>
</cp:coreProperties>
</file>