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BB0" w:rsidRDefault="00EE5E0B" w:rsidP="00EE5E0B">
      <w:pPr>
        <w:spacing w:line="20" w:lineRule="atLeast"/>
        <w:jc w:val="center"/>
        <w:rPr>
          <w:rFonts w:ascii="標楷體" w:eastAsia="標楷體" w:hAnsi="標楷體"/>
          <w:sz w:val="32"/>
          <w:szCs w:val="32"/>
        </w:rPr>
      </w:pPr>
      <w:r w:rsidRPr="00EE5E0B">
        <w:rPr>
          <w:rFonts w:ascii="標楷體" w:eastAsia="標楷體" w:hAnsi="標楷體" w:hint="eastAsia"/>
          <w:sz w:val="32"/>
          <w:szCs w:val="32"/>
        </w:rPr>
        <w:t>臺中市政府地方稅務局受理檢舉案件管制作業要點</w:t>
      </w:r>
    </w:p>
    <w:p w:rsidR="00A33B93" w:rsidRPr="002256C8" w:rsidRDefault="002256C8" w:rsidP="00B7725C">
      <w:pPr>
        <w:wordWrap w:val="0"/>
        <w:spacing w:line="20" w:lineRule="atLeast"/>
        <w:jc w:val="right"/>
        <w:rPr>
          <w:rFonts w:ascii="標楷體" w:eastAsia="標楷體" w:hAnsi="標楷體"/>
          <w:sz w:val="16"/>
          <w:szCs w:val="16"/>
        </w:rPr>
      </w:pPr>
      <w:r w:rsidRPr="002256C8">
        <w:rPr>
          <w:rFonts w:ascii="標楷體" w:eastAsia="標楷體" w:hAnsi="標楷體" w:hint="eastAsia"/>
          <w:sz w:val="16"/>
          <w:szCs w:val="16"/>
        </w:rPr>
        <w:t>中華民國</w:t>
      </w:r>
      <w:r w:rsidR="009736D8" w:rsidRPr="002256C8">
        <w:rPr>
          <w:rFonts w:ascii="標楷體" w:eastAsia="標楷體" w:hAnsi="標楷體" w:hint="eastAsia"/>
          <w:sz w:val="16"/>
          <w:szCs w:val="16"/>
        </w:rPr>
        <w:t>10</w:t>
      </w:r>
      <w:r w:rsidRPr="002256C8">
        <w:rPr>
          <w:rFonts w:ascii="標楷體" w:eastAsia="標楷體" w:hAnsi="標楷體" w:hint="eastAsia"/>
          <w:sz w:val="16"/>
          <w:szCs w:val="16"/>
        </w:rPr>
        <w:t>2</w:t>
      </w:r>
      <w:r w:rsidR="009736D8" w:rsidRPr="002256C8">
        <w:rPr>
          <w:rFonts w:ascii="標楷體" w:eastAsia="標楷體" w:hAnsi="標楷體" w:hint="eastAsia"/>
          <w:sz w:val="16"/>
          <w:szCs w:val="16"/>
        </w:rPr>
        <w:t>年</w:t>
      </w:r>
      <w:r w:rsidRPr="002256C8">
        <w:rPr>
          <w:rFonts w:ascii="標楷體" w:eastAsia="標楷體" w:hAnsi="標楷體" w:hint="eastAsia"/>
          <w:sz w:val="16"/>
          <w:szCs w:val="16"/>
        </w:rPr>
        <w:t>6</w:t>
      </w:r>
      <w:r w:rsidR="009736D8" w:rsidRPr="002256C8">
        <w:rPr>
          <w:rFonts w:ascii="標楷體" w:eastAsia="標楷體" w:hAnsi="標楷體" w:hint="eastAsia"/>
          <w:sz w:val="16"/>
          <w:szCs w:val="16"/>
        </w:rPr>
        <w:t>月</w:t>
      </w:r>
      <w:r w:rsidRPr="002256C8">
        <w:rPr>
          <w:rFonts w:ascii="標楷體" w:eastAsia="標楷體" w:hAnsi="標楷體" w:hint="eastAsia"/>
          <w:sz w:val="16"/>
          <w:szCs w:val="16"/>
        </w:rPr>
        <w:t>29</w:t>
      </w:r>
      <w:r w:rsidR="009736D8" w:rsidRPr="002256C8">
        <w:rPr>
          <w:rFonts w:ascii="標楷體" w:eastAsia="標楷體" w:hAnsi="標楷體" w:hint="eastAsia"/>
          <w:sz w:val="16"/>
          <w:szCs w:val="16"/>
        </w:rPr>
        <w:t>日中市稅消字第</w:t>
      </w:r>
      <w:r w:rsidRPr="002256C8">
        <w:rPr>
          <w:rFonts w:ascii="標楷體" w:eastAsia="標楷體" w:hAnsi="標楷體" w:hint="eastAsia"/>
          <w:sz w:val="16"/>
          <w:szCs w:val="16"/>
        </w:rPr>
        <w:t>1020300142</w:t>
      </w:r>
      <w:r w:rsidR="009736D8" w:rsidRPr="002256C8">
        <w:rPr>
          <w:rFonts w:ascii="標楷體" w:eastAsia="標楷體" w:hAnsi="標楷體" w:hint="eastAsia"/>
          <w:sz w:val="16"/>
          <w:szCs w:val="16"/>
        </w:rPr>
        <w:t>號函</w:t>
      </w:r>
      <w:r w:rsidR="00B7725C" w:rsidRPr="002256C8">
        <w:rPr>
          <w:rFonts w:ascii="標楷體" w:eastAsia="標楷體" w:hAnsi="標楷體" w:hint="eastAsia"/>
          <w:sz w:val="16"/>
          <w:szCs w:val="16"/>
        </w:rPr>
        <w:t>訂</w:t>
      </w:r>
      <w:r w:rsidR="009736D8" w:rsidRPr="002256C8">
        <w:rPr>
          <w:rFonts w:ascii="標楷體" w:eastAsia="標楷體" w:hAnsi="標楷體" w:hint="eastAsia"/>
          <w:sz w:val="16"/>
          <w:szCs w:val="16"/>
        </w:rPr>
        <w:t>定</w:t>
      </w:r>
      <w:r w:rsidRPr="002256C8">
        <w:rPr>
          <w:rFonts w:ascii="標楷體" w:eastAsia="標楷體" w:hAnsi="標楷體" w:hint="eastAsia"/>
          <w:sz w:val="16"/>
          <w:szCs w:val="16"/>
        </w:rPr>
        <w:t>，溯至100年8月16日生效</w:t>
      </w:r>
    </w:p>
    <w:p w:rsidR="00F01CC1" w:rsidRDefault="00EE5E0B" w:rsidP="00F01CC1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目的：</w:t>
      </w:r>
      <w:r w:rsidR="00496158">
        <w:rPr>
          <w:rFonts w:ascii="標楷體" w:eastAsia="標楷體" w:hAnsi="標楷體" w:hint="eastAsia"/>
          <w:sz w:val="28"/>
          <w:szCs w:val="28"/>
        </w:rPr>
        <w:t>臺中市政府地方稅務局（以下簡稱本局）</w:t>
      </w:r>
      <w:r w:rsidR="00F01CC1">
        <w:rPr>
          <w:rFonts w:ascii="標楷體" w:eastAsia="標楷體" w:hAnsi="標楷體" w:hint="eastAsia"/>
          <w:sz w:val="28"/>
          <w:szCs w:val="28"/>
        </w:rPr>
        <w:t>為</w:t>
      </w:r>
      <w:r w:rsidR="00E2037B">
        <w:rPr>
          <w:rFonts w:ascii="標楷體" w:eastAsia="標楷體" w:hAnsi="標楷體" w:hint="eastAsia"/>
          <w:sz w:val="28"/>
          <w:szCs w:val="28"/>
        </w:rPr>
        <w:t>落實檢舉案</w:t>
      </w:r>
    </w:p>
    <w:p w:rsidR="00EE5E0B" w:rsidRDefault="00F01CC1" w:rsidP="00F01CC1">
      <w:pPr>
        <w:spacing w:line="460" w:lineRule="exact"/>
        <w:ind w:firstLineChars="350" w:firstLine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2037B">
        <w:rPr>
          <w:rFonts w:ascii="標楷體" w:eastAsia="標楷體" w:hAnsi="標楷體" w:hint="eastAsia"/>
          <w:sz w:val="28"/>
          <w:szCs w:val="28"/>
        </w:rPr>
        <w:t>件管</w:t>
      </w:r>
      <w:r w:rsidR="00CB48C8">
        <w:rPr>
          <w:rFonts w:ascii="標楷體" w:eastAsia="標楷體" w:hAnsi="標楷體" w:hint="eastAsia"/>
          <w:sz w:val="28"/>
          <w:szCs w:val="28"/>
        </w:rPr>
        <w:t>制作業，特訂定本要點。</w:t>
      </w:r>
    </w:p>
    <w:p w:rsidR="008D33C6" w:rsidRDefault="00836474" w:rsidP="00836474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依據：財政部</w:t>
      </w:r>
      <w:smartTag w:uri="urn:schemas-microsoft-com:office:smarttags" w:element="chsdate">
        <w:smartTagPr>
          <w:attr w:name="Year" w:val="1990"/>
          <w:attr w:name="Month" w:val="2"/>
          <w:attr w:name="Day" w:val="26"/>
          <w:attr w:name="IsLunarDate" w:val="False"/>
          <w:attr w:name="IsROCDate" w:val="False"/>
        </w:smartTagPr>
        <w:r>
          <w:rPr>
            <w:rFonts w:ascii="標楷體" w:eastAsia="標楷體" w:hAnsi="標楷體" w:hint="eastAsia"/>
            <w:sz w:val="28"/>
            <w:szCs w:val="28"/>
          </w:rPr>
          <w:t>90年2月26日</w:t>
        </w:r>
      </w:smartTag>
      <w:r>
        <w:rPr>
          <w:rFonts w:ascii="標楷體" w:eastAsia="標楷體" w:hAnsi="標楷體" w:hint="eastAsia"/>
          <w:sz w:val="28"/>
          <w:szCs w:val="28"/>
        </w:rPr>
        <w:t>台財稅</w:t>
      </w:r>
      <w:r w:rsidR="008D33C6">
        <w:rPr>
          <w:rFonts w:ascii="標楷體" w:eastAsia="標楷體" w:hAnsi="標楷體" w:hint="eastAsia"/>
          <w:sz w:val="28"/>
          <w:szCs w:val="28"/>
        </w:rPr>
        <w:t>字第</w:t>
      </w:r>
      <w:r>
        <w:rPr>
          <w:rFonts w:ascii="標楷體" w:eastAsia="標楷體" w:hAnsi="標楷體" w:hint="eastAsia"/>
          <w:sz w:val="28"/>
          <w:szCs w:val="28"/>
        </w:rPr>
        <w:t>0900450462號函及</w:t>
      </w:r>
    </w:p>
    <w:p w:rsidR="00836474" w:rsidRDefault="00836474" w:rsidP="00E062CD">
      <w:pPr>
        <w:spacing w:line="460" w:lineRule="exact"/>
        <w:ind w:leftChars="580" w:left="1392" w:firstLineChars="50" w:firstLine="140"/>
        <w:rPr>
          <w:rFonts w:ascii="標楷體" w:eastAsia="標楷體" w:hAnsi="標楷體"/>
          <w:sz w:val="28"/>
          <w:szCs w:val="28"/>
        </w:rPr>
      </w:pPr>
      <w:smartTag w:uri="urn:schemas-microsoft-com:office:smarttags" w:element="chsdate">
        <w:smartTagPr>
          <w:attr w:name="Year" w:val="1999"/>
          <w:attr w:name="Month" w:val="10"/>
          <w:attr w:name="Day" w:val="22"/>
          <w:attr w:name="IsLunarDate" w:val="False"/>
          <w:attr w:name="IsROCDate" w:val="False"/>
        </w:smartTagPr>
        <w:r>
          <w:rPr>
            <w:rFonts w:ascii="標楷體" w:eastAsia="標楷體" w:hAnsi="標楷體" w:hint="eastAsia"/>
            <w:sz w:val="28"/>
            <w:szCs w:val="28"/>
          </w:rPr>
          <w:t>99年10月22日</w:t>
        </w:r>
      </w:smartTag>
      <w:r>
        <w:rPr>
          <w:rFonts w:ascii="標楷體" w:eastAsia="標楷體" w:hAnsi="標楷體" w:hint="eastAsia"/>
          <w:sz w:val="28"/>
          <w:szCs w:val="28"/>
        </w:rPr>
        <w:t>台財稅字第09904119650號函頒修正「各級稽徵機關處理違章漏稅及檢舉案件作業要點」部分規定暨</w:t>
      </w:r>
      <w:r w:rsidR="006D3848">
        <w:rPr>
          <w:rFonts w:ascii="標楷體" w:eastAsia="標楷體" w:hAnsi="標楷體" w:hint="eastAsia"/>
          <w:sz w:val="28"/>
          <w:szCs w:val="28"/>
        </w:rPr>
        <w:t>「</w:t>
      </w:r>
      <w:r w:rsidR="006D3848" w:rsidRPr="00E2037B">
        <w:rPr>
          <w:rFonts w:ascii="標楷體" w:eastAsia="標楷體" w:hAnsi="標楷體" w:hint="eastAsia"/>
          <w:sz w:val="28"/>
          <w:szCs w:val="28"/>
        </w:rPr>
        <w:t>臺中市政府</w:t>
      </w:r>
      <w:r w:rsidR="006D3848">
        <w:rPr>
          <w:rFonts w:ascii="標楷體" w:eastAsia="標楷體" w:hAnsi="標楷體" w:hint="eastAsia"/>
          <w:sz w:val="28"/>
          <w:szCs w:val="28"/>
        </w:rPr>
        <w:t>文書處理實施要點」辦理。</w:t>
      </w:r>
    </w:p>
    <w:p w:rsidR="006D3848" w:rsidRDefault="006D3848" w:rsidP="00836474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作業單位</w:t>
      </w:r>
      <w:r w:rsidR="00BF0EC9">
        <w:rPr>
          <w:rFonts w:ascii="標楷體" w:eastAsia="標楷體" w:hAnsi="標楷體" w:hint="eastAsia"/>
          <w:sz w:val="28"/>
          <w:szCs w:val="28"/>
        </w:rPr>
        <w:t>：總局各科室及各分局</w:t>
      </w:r>
      <w:r w:rsidR="006C25E4">
        <w:rPr>
          <w:rFonts w:ascii="標楷體" w:eastAsia="標楷體" w:hAnsi="標楷體" w:hint="eastAsia"/>
          <w:sz w:val="28"/>
          <w:szCs w:val="28"/>
        </w:rPr>
        <w:t>。</w:t>
      </w:r>
    </w:p>
    <w:p w:rsidR="006D3848" w:rsidRDefault="00D5718D" w:rsidP="00836474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作業流程</w:t>
      </w:r>
    </w:p>
    <w:p w:rsidR="00FE0BD6" w:rsidRDefault="00FE0BD6" w:rsidP="008D6623">
      <w:pPr>
        <w:numPr>
          <w:ilvl w:val="0"/>
          <w:numId w:val="5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收件</w:t>
      </w:r>
      <w:r w:rsidR="00BF0EC9">
        <w:rPr>
          <w:rFonts w:ascii="標楷體" w:eastAsia="標楷體" w:hAnsi="標楷體" w:hint="eastAsia"/>
          <w:sz w:val="28"/>
          <w:szCs w:val="28"/>
        </w:rPr>
        <w:t>及分文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FE0BD6" w:rsidRDefault="004C6854" w:rsidP="004C6854">
      <w:pPr>
        <w:spacing w:line="460" w:lineRule="exact"/>
        <w:ind w:left="99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1、</w:t>
      </w:r>
      <w:r w:rsidR="00BF0EC9">
        <w:rPr>
          <w:rFonts w:ascii="標楷體" w:eastAsia="標楷體" w:hAnsi="標楷體" w:hint="eastAsia"/>
          <w:sz w:val="28"/>
          <w:szCs w:val="28"/>
        </w:rPr>
        <w:t>具</w:t>
      </w:r>
      <w:r w:rsidR="00FE0BD6">
        <w:rPr>
          <w:rFonts w:ascii="標楷體" w:eastAsia="標楷體" w:hAnsi="標楷體" w:hint="eastAsia"/>
          <w:sz w:val="28"/>
          <w:szCs w:val="28"/>
        </w:rPr>
        <w:t>文</w:t>
      </w:r>
      <w:r w:rsidR="00BF0EC9">
        <w:rPr>
          <w:rFonts w:ascii="標楷體" w:eastAsia="標楷體" w:hAnsi="標楷體" w:hint="eastAsia"/>
          <w:sz w:val="28"/>
          <w:szCs w:val="28"/>
        </w:rPr>
        <w:t>檢舉案</w:t>
      </w:r>
      <w:r w:rsidR="00FE0BD6">
        <w:rPr>
          <w:rFonts w:ascii="標楷體" w:eastAsia="標楷體" w:hAnsi="標楷體" w:hint="eastAsia"/>
          <w:sz w:val="28"/>
          <w:szCs w:val="28"/>
        </w:rPr>
        <w:t>件：</w:t>
      </w:r>
    </w:p>
    <w:p w:rsidR="00FE0BD6" w:rsidRDefault="00BF0EC9" w:rsidP="00FE0BD6">
      <w:pPr>
        <w:numPr>
          <w:ilvl w:val="0"/>
          <w:numId w:val="7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總局收文：</w:t>
      </w:r>
    </w:p>
    <w:p w:rsidR="00BF0EC9" w:rsidRDefault="00AB4681" w:rsidP="004C6854">
      <w:pPr>
        <w:numPr>
          <w:ilvl w:val="1"/>
          <w:numId w:val="15"/>
        </w:numPr>
        <w:spacing w:line="460" w:lineRule="exact"/>
        <w:ind w:hanging="6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由秘書室文書股股長啟封、登記、彌封並編列檢舉人編號。</w:t>
      </w:r>
    </w:p>
    <w:p w:rsidR="00AB4681" w:rsidRDefault="00AB4681" w:rsidP="004C6854">
      <w:pPr>
        <w:numPr>
          <w:ilvl w:val="1"/>
          <w:numId w:val="15"/>
        </w:numPr>
        <w:spacing w:line="460" w:lineRule="exact"/>
        <w:ind w:hanging="646"/>
        <w:rPr>
          <w:rFonts w:ascii="標楷體" w:eastAsia="標楷體" w:hAnsi="標楷體"/>
          <w:sz w:val="28"/>
          <w:szCs w:val="28"/>
        </w:rPr>
      </w:pPr>
      <w:r w:rsidRPr="004C6854">
        <w:rPr>
          <w:rFonts w:ascii="標楷體" w:eastAsia="標楷體" w:hAnsi="標楷體" w:hint="eastAsia"/>
          <w:sz w:val="28"/>
          <w:szCs w:val="28"/>
        </w:rPr>
        <w:t>秘書批示承辦科室（分局）。</w:t>
      </w:r>
    </w:p>
    <w:p w:rsidR="00AB4681" w:rsidRDefault="00AB4681" w:rsidP="004C6854">
      <w:pPr>
        <w:numPr>
          <w:ilvl w:val="1"/>
          <w:numId w:val="15"/>
        </w:numPr>
        <w:spacing w:line="460" w:lineRule="exact"/>
        <w:ind w:hanging="646"/>
        <w:rPr>
          <w:rFonts w:ascii="標楷體" w:eastAsia="標楷體" w:hAnsi="標楷體"/>
          <w:sz w:val="28"/>
          <w:szCs w:val="28"/>
        </w:rPr>
      </w:pPr>
      <w:r w:rsidRPr="004C6854">
        <w:rPr>
          <w:rFonts w:ascii="標楷體" w:eastAsia="標楷體" w:hAnsi="標楷體" w:hint="eastAsia"/>
          <w:sz w:val="28"/>
          <w:szCs w:val="28"/>
        </w:rPr>
        <w:t>文書股收文人員掛號。</w:t>
      </w:r>
    </w:p>
    <w:p w:rsidR="00AB4681" w:rsidRDefault="00AB4681" w:rsidP="004C6854">
      <w:pPr>
        <w:numPr>
          <w:ilvl w:val="1"/>
          <w:numId w:val="15"/>
        </w:numPr>
        <w:spacing w:line="460" w:lineRule="exact"/>
        <w:ind w:hanging="646"/>
        <w:rPr>
          <w:rFonts w:ascii="標楷體" w:eastAsia="標楷體" w:hAnsi="標楷體"/>
          <w:sz w:val="28"/>
          <w:szCs w:val="28"/>
        </w:rPr>
      </w:pPr>
      <w:r w:rsidRPr="004C6854">
        <w:rPr>
          <w:rFonts w:ascii="標楷體" w:eastAsia="標楷體" w:hAnsi="標楷體" w:hint="eastAsia"/>
          <w:sz w:val="28"/>
          <w:szCs w:val="28"/>
        </w:rPr>
        <w:t>承辦科室（分局）收發人員收文掛號。</w:t>
      </w:r>
    </w:p>
    <w:p w:rsidR="00AB4681" w:rsidRDefault="000B6CE7" w:rsidP="004C6854">
      <w:pPr>
        <w:numPr>
          <w:ilvl w:val="1"/>
          <w:numId w:val="15"/>
        </w:numPr>
        <w:spacing w:line="460" w:lineRule="exact"/>
        <w:ind w:leftChars="945" w:left="2834" w:hangingChars="202" w:hanging="566"/>
        <w:rPr>
          <w:rFonts w:ascii="標楷體" w:eastAsia="標楷體" w:hAnsi="標楷體"/>
          <w:sz w:val="28"/>
          <w:szCs w:val="28"/>
        </w:rPr>
      </w:pPr>
      <w:r w:rsidRPr="004C6854">
        <w:rPr>
          <w:rFonts w:ascii="標楷體" w:eastAsia="標楷體" w:hAnsi="標楷體" w:hint="eastAsia"/>
          <w:sz w:val="28"/>
          <w:szCs w:val="28"/>
        </w:rPr>
        <w:t>科長（主任）、分局主任批示承辦股（承辦人員）。</w:t>
      </w:r>
    </w:p>
    <w:p w:rsidR="000B6CE7" w:rsidRDefault="000B6CE7" w:rsidP="00B058A6">
      <w:pPr>
        <w:numPr>
          <w:ilvl w:val="1"/>
          <w:numId w:val="15"/>
        </w:numPr>
        <w:spacing w:line="460" w:lineRule="exact"/>
        <w:ind w:leftChars="945" w:left="2835" w:hanging="567"/>
        <w:rPr>
          <w:rFonts w:ascii="標楷體" w:eastAsia="標楷體" w:hAnsi="標楷體"/>
          <w:sz w:val="28"/>
          <w:szCs w:val="28"/>
        </w:rPr>
      </w:pPr>
      <w:r w:rsidRPr="004C6854">
        <w:rPr>
          <w:rFonts w:ascii="標楷體" w:eastAsia="標楷體" w:hAnsi="標楷體" w:hint="eastAsia"/>
          <w:sz w:val="28"/>
          <w:szCs w:val="28"/>
        </w:rPr>
        <w:t>各科室（分局）檢舉案件管理人</w:t>
      </w:r>
      <w:r w:rsidR="002D0AFB" w:rsidRPr="004C6854">
        <w:rPr>
          <w:rFonts w:ascii="標楷體" w:eastAsia="標楷體" w:hAnsi="標楷體" w:hint="eastAsia"/>
          <w:sz w:val="28"/>
          <w:szCs w:val="28"/>
        </w:rPr>
        <w:t>（分局為文書業務股股長）</w:t>
      </w:r>
      <w:r w:rsidRPr="004C6854">
        <w:rPr>
          <w:rFonts w:ascii="標楷體" w:eastAsia="標楷體" w:hAnsi="標楷體" w:hint="eastAsia"/>
          <w:sz w:val="28"/>
          <w:szCs w:val="28"/>
        </w:rPr>
        <w:t>登記於「檢舉案件登記簿」及「檢舉案件處理登記表」。</w:t>
      </w:r>
      <w:r w:rsidR="00444B55" w:rsidRPr="004C6854">
        <w:rPr>
          <w:rFonts w:ascii="標楷體" w:eastAsia="標楷體" w:hAnsi="標楷體" w:hint="eastAsia"/>
          <w:sz w:val="28"/>
          <w:szCs w:val="28"/>
        </w:rPr>
        <w:t>（附件一）</w:t>
      </w:r>
    </w:p>
    <w:p w:rsidR="004D525D" w:rsidRPr="004C6854" w:rsidRDefault="004D525D" w:rsidP="00B058A6">
      <w:pPr>
        <w:numPr>
          <w:ilvl w:val="1"/>
          <w:numId w:val="15"/>
        </w:numPr>
        <w:spacing w:line="460" w:lineRule="exact"/>
        <w:ind w:leftChars="945" w:left="2834" w:hangingChars="202" w:hanging="566"/>
        <w:rPr>
          <w:rFonts w:ascii="標楷體" w:eastAsia="標楷體" w:hAnsi="標楷體"/>
          <w:sz w:val="28"/>
          <w:szCs w:val="28"/>
        </w:rPr>
      </w:pPr>
      <w:r w:rsidRPr="004C6854">
        <w:rPr>
          <w:rFonts w:ascii="標楷體" w:eastAsia="標楷體" w:hAnsi="標楷體" w:hint="eastAsia"/>
          <w:sz w:val="28"/>
          <w:szCs w:val="28"/>
        </w:rPr>
        <w:t>各科室（分局）收發人員登錄公文系統並將案件交予承辦人。</w:t>
      </w:r>
    </w:p>
    <w:p w:rsidR="004D525D" w:rsidRDefault="004D525D" w:rsidP="00A074DE">
      <w:pPr>
        <w:numPr>
          <w:ilvl w:val="0"/>
          <w:numId w:val="7"/>
        </w:numPr>
        <w:tabs>
          <w:tab w:val="clear" w:pos="2035"/>
        </w:tabs>
        <w:spacing w:line="460" w:lineRule="exact"/>
        <w:ind w:left="2268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分局收文：</w:t>
      </w:r>
      <w:r w:rsidR="008D33C6">
        <w:rPr>
          <w:rFonts w:ascii="標楷體" w:eastAsia="標楷體" w:hAnsi="標楷體" w:hint="eastAsia"/>
          <w:sz w:val="28"/>
          <w:szCs w:val="28"/>
        </w:rPr>
        <w:t>由分局文書業務股股長（指第三股、第四股或第五股股長，以下同）啟封、登記、彌封並編列檢舉人編號後，</w:t>
      </w:r>
      <w:r>
        <w:rPr>
          <w:rFonts w:ascii="標楷體" w:eastAsia="標楷體" w:hAnsi="標楷體" w:hint="eastAsia"/>
          <w:sz w:val="28"/>
          <w:szCs w:val="28"/>
        </w:rPr>
        <w:t>依</w:t>
      </w:r>
      <w:r w:rsidR="008D33C6">
        <w:rPr>
          <w:rFonts w:ascii="標楷體" w:eastAsia="標楷體" w:hAnsi="標楷體" w:hint="eastAsia"/>
          <w:sz w:val="28"/>
          <w:szCs w:val="28"/>
        </w:rPr>
        <w:t>前項</w:t>
      </w:r>
      <w:r w:rsidR="00377638">
        <w:rPr>
          <w:rFonts w:ascii="標楷體" w:eastAsia="標楷體" w:hAnsi="標楷體" w:hint="eastAsia"/>
          <w:sz w:val="28"/>
          <w:szCs w:val="28"/>
        </w:rPr>
        <w:t>丁、戊、己</w:t>
      </w:r>
      <w:r w:rsidR="00A074DE">
        <w:rPr>
          <w:rFonts w:ascii="標楷體" w:eastAsia="標楷體" w:hAnsi="標楷體" w:hint="eastAsia"/>
          <w:sz w:val="28"/>
          <w:szCs w:val="28"/>
        </w:rPr>
        <w:t>、庚</w:t>
      </w:r>
      <w:r>
        <w:rPr>
          <w:rFonts w:ascii="標楷體" w:eastAsia="標楷體" w:hAnsi="標楷體" w:hint="eastAsia"/>
          <w:sz w:val="28"/>
          <w:szCs w:val="28"/>
        </w:rPr>
        <w:t>流程辦理。</w:t>
      </w:r>
    </w:p>
    <w:p w:rsidR="0088306B" w:rsidRDefault="003A1560" w:rsidP="003A1560">
      <w:pPr>
        <w:spacing w:line="460" w:lineRule="exact"/>
        <w:ind w:leftChars="405" w:left="1414" w:hangingChars="158" w:hanging="44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2、</w:t>
      </w:r>
      <w:r w:rsidR="0088306B">
        <w:rPr>
          <w:rFonts w:ascii="標楷體" w:eastAsia="標楷體" w:hAnsi="標楷體" w:hint="eastAsia"/>
          <w:sz w:val="28"/>
          <w:szCs w:val="28"/>
        </w:rPr>
        <w:t>電話</w:t>
      </w:r>
      <w:r w:rsidR="00B027B7">
        <w:rPr>
          <w:rFonts w:ascii="標楷體" w:eastAsia="標楷體" w:hAnsi="標楷體" w:hint="eastAsia"/>
          <w:sz w:val="28"/>
          <w:szCs w:val="28"/>
        </w:rPr>
        <w:t>、言詞</w:t>
      </w:r>
      <w:r w:rsidR="0088306B">
        <w:rPr>
          <w:rFonts w:ascii="標楷體" w:eastAsia="標楷體" w:hAnsi="標楷體" w:hint="eastAsia"/>
          <w:sz w:val="28"/>
          <w:szCs w:val="28"/>
        </w:rPr>
        <w:t>檢舉案件：</w:t>
      </w:r>
      <w:r w:rsidR="00B027B7">
        <w:rPr>
          <w:rFonts w:ascii="標楷體" w:eastAsia="標楷體" w:hAnsi="標楷體" w:hint="eastAsia"/>
          <w:sz w:val="28"/>
          <w:szCs w:val="28"/>
        </w:rPr>
        <w:t>各</w:t>
      </w:r>
      <w:r w:rsidR="0034380E">
        <w:rPr>
          <w:rFonts w:ascii="標楷體" w:eastAsia="標楷體" w:hAnsi="標楷體" w:hint="eastAsia"/>
          <w:sz w:val="28"/>
          <w:szCs w:val="28"/>
        </w:rPr>
        <w:t>科</w:t>
      </w:r>
      <w:r w:rsidR="00B027B7">
        <w:rPr>
          <w:rFonts w:ascii="標楷體" w:eastAsia="標楷體" w:hAnsi="標楷體" w:hint="eastAsia"/>
          <w:sz w:val="28"/>
          <w:szCs w:val="28"/>
        </w:rPr>
        <w:t>（室）</w:t>
      </w:r>
      <w:r w:rsidR="0034380E">
        <w:rPr>
          <w:rFonts w:ascii="標楷體" w:eastAsia="標楷體" w:hAnsi="標楷體" w:hint="eastAsia"/>
          <w:sz w:val="28"/>
          <w:szCs w:val="28"/>
        </w:rPr>
        <w:t>指派專人</w:t>
      </w:r>
      <w:r w:rsidR="00A22E1B">
        <w:rPr>
          <w:rFonts w:ascii="標楷體" w:eastAsia="標楷體" w:hAnsi="標楷體" w:hint="eastAsia"/>
          <w:sz w:val="28"/>
          <w:szCs w:val="28"/>
        </w:rPr>
        <w:t>（分局由文書業務股股長）</w:t>
      </w:r>
      <w:r w:rsidR="0034380E">
        <w:rPr>
          <w:rFonts w:ascii="標楷體" w:eastAsia="標楷體" w:hAnsi="標楷體" w:hint="eastAsia"/>
          <w:sz w:val="28"/>
          <w:szCs w:val="28"/>
        </w:rPr>
        <w:t>負責接聽、記錄，並登載於「受理電話檢舉案件處理登記簿」</w:t>
      </w:r>
      <w:r w:rsidR="00B027B7">
        <w:rPr>
          <w:rFonts w:ascii="標楷體" w:eastAsia="標楷體" w:hAnsi="標楷體" w:hint="eastAsia"/>
          <w:sz w:val="28"/>
          <w:szCs w:val="28"/>
        </w:rPr>
        <w:t>及「受理電話、言詞檢舉漏稅案件處理表」（附件二）</w:t>
      </w:r>
      <w:r w:rsidR="0034380E">
        <w:rPr>
          <w:rFonts w:ascii="標楷體" w:eastAsia="標楷體" w:hAnsi="標楷體" w:hint="eastAsia"/>
          <w:sz w:val="28"/>
          <w:szCs w:val="28"/>
        </w:rPr>
        <w:t>後</w:t>
      </w:r>
      <w:r w:rsidR="00301D24">
        <w:rPr>
          <w:rFonts w:ascii="標楷體" w:eastAsia="標楷體" w:hAnsi="標楷體" w:hint="eastAsia"/>
          <w:sz w:val="28"/>
          <w:szCs w:val="28"/>
        </w:rPr>
        <w:t>（總局各科室受理案件即應親自送交文書股股長）</w:t>
      </w:r>
      <w:r w:rsidR="0034380E">
        <w:rPr>
          <w:rFonts w:ascii="標楷體" w:eastAsia="標楷體" w:hAnsi="標楷體" w:hint="eastAsia"/>
          <w:sz w:val="28"/>
          <w:szCs w:val="28"/>
        </w:rPr>
        <w:t>，</w:t>
      </w:r>
      <w:r w:rsidR="004E12C8">
        <w:rPr>
          <w:rFonts w:ascii="標楷體" w:eastAsia="標楷體" w:hAnsi="標楷體" w:hint="eastAsia"/>
          <w:sz w:val="28"/>
          <w:szCs w:val="28"/>
        </w:rPr>
        <w:t>再</w:t>
      </w:r>
      <w:r w:rsidR="0034380E">
        <w:rPr>
          <w:rFonts w:ascii="標楷體" w:eastAsia="標楷體" w:hAnsi="標楷體" w:hint="eastAsia"/>
          <w:sz w:val="28"/>
          <w:szCs w:val="28"/>
        </w:rPr>
        <w:t>依具文檢舉案件作業流程辦理。</w:t>
      </w:r>
    </w:p>
    <w:p w:rsidR="0034380E" w:rsidRDefault="003A1560" w:rsidP="003A1560">
      <w:pPr>
        <w:spacing w:line="460" w:lineRule="exact"/>
        <w:ind w:leftChars="411" w:left="1409" w:hangingChars="151" w:hanging="42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3、</w:t>
      </w:r>
      <w:r w:rsidR="0034380E">
        <w:rPr>
          <w:rFonts w:ascii="標楷體" w:eastAsia="標楷體" w:hAnsi="標楷體" w:hint="eastAsia"/>
          <w:sz w:val="28"/>
          <w:szCs w:val="28"/>
        </w:rPr>
        <w:t>電子信箱案件：文書股收文人員接獲電子郵件即時印出紙本，再送交文書股股長編列檢舉人編號、登錄並彌封檢舉人資料後，依具文檢舉案件作業流程辦理。</w:t>
      </w:r>
    </w:p>
    <w:p w:rsidR="008E2AEF" w:rsidRDefault="003A1560" w:rsidP="003A1560">
      <w:pPr>
        <w:spacing w:line="460" w:lineRule="exact"/>
        <w:ind w:leftChars="405" w:left="1414" w:hangingChars="158" w:hanging="44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4、</w:t>
      </w:r>
      <w:r w:rsidR="008E2AEF" w:rsidRPr="00E2037B">
        <w:rPr>
          <w:rFonts w:ascii="標楷體" w:eastAsia="標楷體" w:hAnsi="標楷體" w:hint="eastAsia"/>
          <w:sz w:val="28"/>
          <w:szCs w:val="28"/>
        </w:rPr>
        <w:t>臺中市政府</w:t>
      </w:r>
      <w:r w:rsidR="008E2AEF">
        <w:rPr>
          <w:rFonts w:ascii="標楷體" w:eastAsia="標楷體" w:hAnsi="標楷體" w:hint="eastAsia"/>
          <w:sz w:val="28"/>
          <w:szCs w:val="28"/>
        </w:rPr>
        <w:t>市長信箱及1999話務中心案件﹕文書股收文人員接獲時即印出紙本，交文書股股長編列檢舉人編號、登錄並彌封檢舉人資料後，依具文檢舉案件作業流程辦理。</w:t>
      </w:r>
    </w:p>
    <w:p w:rsidR="004D525D" w:rsidRDefault="003A1560" w:rsidP="003A1560">
      <w:pPr>
        <w:spacing w:line="460" w:lineRule="exact"/>
        <w:ind w:leftChars="236" w:left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4D525D">
        <w:rPr>
          <w:rFonts w:ascii="標楷體" w:eastAsia="標楷體" w:hAnsi="標楷體" w:hint="eastAsia"/>
          <w:sz w:val="28"/>
          <w:szCs w:val="28"/>
        </w:rPr>
        <w:t>承辦及結案處理：</w:t>
      </w:r>
    </w:p>
    <w:p w:rsidR="004E12C8" w:rsidRDefault="003A1560" w:rsidP="008E2AEF">
      <w:pPr>
        <w:spacing w:line="460" w:lineRule="exact"/>
        <w:ind w:firstLineChars="350" w:firstLine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1、</w:t>
      </w:r>
      <w:r w:rsidR="004E12C8">
        <w:rPr>
          <w:rFonts w:ascii="標楷體" w:eastAsia="標楷體" w:hAnsi="標楷體" w:hint="eastAsia"/>
          <w:sz w:val="28"/>
          <w:szCs w:val="28"/>
        </w:rPr>
        <w:t xml:space="preserve"> 案件處理：</w:t>
      </w:r>
    </w:p>
    <w:p w:rsidR="004E12C8" w:rsidRDefault="004E12C8" w:rsidP="003A1560">
      <w:pPr>
        <w:numPr>
          <w:ilvl w:val="0"/>
          <w:numId w:val="18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具名、具址</w:t>
      </w:r>
      <w:r w:rsidR="00444B55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具文案件、電子信箱及電話檢舉案件，結案函覆檢舉人時，受文者一律填寫</w:t>
      </w:r>
      <w:r w:rsidR="005816B5">
        <w:rPr>
          <w:rFonts w:ascii="標楷體" w:eastAsia="標楷體" w:hAnsi="標楷體" w:hint="eastAsia"/>
          <w:sz w:val="28"/>
          <w:szCs w:val="28"/>
        </w:rPr>
        <w:t>「第00000000號檢舉人」</w:t>
      </w:r>
      <w:r>
        <w:rPr>
          <w:rFonts w:ascii="標楷體" w:eastAsia="標楷體" w:hAnsi="標楷體" w:hint="eastAsia"/>
          <w:sz w:val="28"/>
          <w:szCs w:val="28"/>
        </w:rPr>
        <w:t>字樣</w:t>
      </w:r>
      <w:r w:rsidR="002D0AFB">
        <w:rPr>
          <w:rFonts w:ascii="標楷體" w:eastAsia="標楷體" w:hAnsi="標楷體" w:hint="eastAsia"/>
          <w:sz w:val="28"/>
          <w:szCs w:val="28"/>
        </w:rPr>
        <w:t>，發文時再</w:t>
      </w:r>
      <w:r>
        <w:rPr>
          <w:rFonts w:ascii="標楷體" w:eastAsia="標楷體" w:hAnsi="標楷體" w:hint="eastAsia"/>
          <w:sz w:val="28"/>
          <w:szCs w:val="28"/>
        </w:rPr>
        <w:t>由文書股股長</w:t>
      </w:r>
      <w:r w:rsidR="008D33C6">
        <w:rPr>
          <w:rFonts w:ascii="標楷體" w:eastAsia="標楷體" w:hAnsi="標楷體" w:hint="eastAsia"/>
          <w:sz w:val="28"/>
          <w:szCs w:val="28"/>
        </w:rPr>
        <w:t>（分局由文書業務股股長）</w:t>
      </w:r>
      <w:r>
        <w:rPr>
          <w:rFonts w:ascii="標楷體" w:eastAsia="標楷體" w:hAnsi="標楷體" w:hint="eastAsia"/>
          <w:sz w:val="28"/>
          <w:szCs w:val="28"/>
        </w:rPr>
        <w:t>填寫檢舉人姓名、地址、投遞及銷案。</w:t>
      </w:r>
    </w:p>
    <w:p w:rsidR="004E12C8" w:rsidRPr="003A1560" w:rsidRDefault="004E12C8" w:rsidP="003A1560">
      <w:pPr>
        <w:numPr>
          <w:ilvl w:val="0"/>
          <w:numId w:val="18"/>
        </w:numPr>
        <w:tabs>
          <w:tab w:val="clear" w:pos="2035"/>
          <w:tab w:val="num" w:pos="1985"/>
        </w:tabs>
        <w:spacing w:line="460" w:lineRule="exact"/>
        <w:rPr>
          <w:rFonts w:ascii="標楷體" w:eastAsia="標楷體" w:hAnsi="標楷體"/>
          <w:sz w:val="28"/>
          <w:szCs w:val="28"/>
        </w:rPr>
      </w:pPr>
      <w:r w:rsidRPr="003A1560">
        <w:rPr>
          <w:rFonts w:ascii="標楷體" w:eastAsia="標楷體" w:hAnsi="標楷體" w:hint="eastAsia"/>
          <w:sz w:val="28"/>
          <w:szCs w:val="28"/>
        </w:rPr>
        <w:t>匿名（包括：匿名具址及具名匿址案件）</w:t>
      </w:r>
    </w:p>
    <w:p w:rsidR="004E12C8" w:rsidRDefault="004E12C8" w:rsidP="003A1560">
      <w:pPr>
        <w:numPr>
          <w:ilvl w:val="0"/>
          <w:numId w:val="19"/>
        </w:numPr>
        <w:spacing w:line="460" w:lineRule="exact"/>
        <w:ind w:left="255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承辦人簽結後影本送文書股股長</w:t>
      </w:r>
      <w:r w:rsidR="008D33C6">
        <w:rPr>
          <w:rFonts w:ascii="標楷體" w:eastAsia="標楷體" w:hAnsi="標楷體" w:hint="eastAsia"/>
          <w:sz w:val="28"/>
          <w:szCs w:val="28"/>
        </w:rPr>
        <w:t>（分局由文書業務股股長）</w:t>
      </w:r>
      <w:r>
        <w:rPr>
          <w:rFonts w:ascii="標楷體" w:eastAsia="標楷體" w:hAnsi="標楷體" w:hint="eastAsia"/>
          <w:sz w:val="28"/>
          <w:szCs w:val="28"/>
        </w:rPr>
        <w:t>銷案。</w:t>
      </w:r>
    </w:p>
    <w:p w:rsidR="004E12C8" w:rsidRPr="003A1560" w:rsidRDefault="004E12C8" w:rsidP="003A1560">
      <w:pPr>
        <w:numPr>
          <w:ilvl w:val="0"/>
          <w:numId w:val="19"/>
        </w:numPr>
        <w:spacing w:line="460" w:lineRule="exact"/>
        <w:ind w:left="2552" w:hanging="567"/>
        <w:rPr>
          <w:rFonts w:ascii="標楷體" w:eastAsia="標楷體" w:hAnsi="標楷體"/>
          <w:sz w:val="28"/>
          <w:szCs w:val="28"/>
        </w:rPr>
      </w:pPr>
      <w:r w:rsidRPr="003A1560">
        <w:rPr>
          <w:rFonts w:ascii="標楷體" w:eastAsia="標楷體" w:hAnsi="標楷體" w:hint="eastAsia"/>
          <w:sz w:val="28"/>
          <w:szCs w:val="28"/>
        </w:rPr>
        <w:t>電子信箱案件簽結後由承辦人逕行以電子郵件方式答覆，郵件影本送</w:t>
      </w:r>
      <w:r w:rsidR="006C25E4" w:rsidRPr="003A1560">
        <w:rPr>
          <w:rFonts w:ascii="標楷體" w:eastAsia="標楷體" w:hAnsi="標楷體" w:hint="eastAsia"/>
          <w:sz w:val="28"/>
          <w:szCs w:val="28"/>
        </w:rPr>
        <w:t>交</w:t>
      </w:r>
      <w:r w:rsidRPr="003A1560">
        <w:rPr>
          <w:rFonts w:ascii="標楷體" w:eastAsia="標楷體" w:hAnsi="標楷體" w:hint="eastAsia"/>
          <w:sz w:val="28"/>
          <w:szCs w:val="28"/>
        </w:rPr>
        <w:t>文書股股長</w:t>
      </w:r>
      <w:r w:rsidR="008D33C6" w:rsidRPr="003A1560">
        <w:rPr>
          <w:rFonts w:ascii="標楷體" w:eastAsia="標楷體" w:hAnsi="標楷體" w:hint="eastAsia"/>
          <w:sz w:val="28"/>
          <w:szCs w:val="28"/>
        </w:rPr>
        <w:t>（分局由文書業務股股長）</w:t>
      </w:r>
      <w:r w:rsidRPr="003A1560">
        <w:rPr>
          <w:rFonts w:ascii="標楷體" w:eastAsia="標楷體" w:hAnsi="標楷體" w:hint="eastAsia"/>
          <w:sz w:val="28"/>
          <w:szCs w:val="28"/>
        </w:rPr>
        <w:t>銷案。</w:t>
      </w:r>
    </w:p>
    <w:p w:rsidR="004E12C8" w:rsidRPr="003A1560" w:rsidRDefault="003A1560" w:rsidP="003A50CB">
      <w:pPr>
        <w:spacing w:line="460" w:lineRule="exact"/>
        <w:ind w:leftChars="708" w:left="2407" w:hangingChars="253" w:hanging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(3)</w:t>
      </w:r>
      <w:r w:rsidR="003A50CB">
        <w:rPr>
          <w:rFonts w:ascii="標楷體" w:eastAsia="標楷體" w:hAnsi="標楷體" w:hint="eastAsia"/>
          <w:sz w:val="28"/>
          <w:szCs w:val="28"/>
        </w:rPr>
        <w:t xml:space="preserve">  </w:t>
      </w:r>
      <w:r w:rsidR="004E12C8" w:rsidRPr="003A1560">
        <w:rPr>
          <w:rFonts w:ascii="標楷體" w:eastAsia="標楷體" w:hAnsi="標楷體" w:hint="eastAsia"/>
          <w:sz w:val="28"/>
          <w:szCs w:val="28"/>
        </w:rPr>
        <w:t>臺中市政府市長信箱及1999話務中心案件﹕承辦人應</w:t>
      </w:r>
      <w:r w:rsidR="00301D24" w:rsidRPr="003A1560">
        <w:rPr>
          <w:rFonts w:ascii="標楷體" w:eastAsia="標楷體" w:hAnsi="標楷體" w:hint="eastAsia"/>
          <w:sz w:val="28"/>
          <w:szCs w:val="28"/>
        </w:rPr>
        <w:t>於簽結後</w:t>
      </w:r>
      <w:r w:rsidR="004E12C8" w:rsidRPr="003A1560">
        <w:rPr>
          <w:rFonts w:ascii="標楷體" w:eastAsia="標楷體" w:hAnsi="標楷體" w:hint="eastAsia"/>
          <w:sz w:val="28"/>
          <w:szCs w:val="28"/>
        </w:rPr>
        <w:t>上網至「臺中市政府人民陳情系統」登錄辦理情形。</w:t>
      </w:r>
    </w:p>
    <w:p w:rsidR="009C4D44" w:rsidRDefault="003A50CB" w:rsidP="00A33B93">
      <w:pPr>
        <w:spacing w:line="460" w:lineRule="exact"/>
        <w:ind w:leftChars="412" w:left="1415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2、</w:t>
      </w:r>
      <w:r w:rsidR="002D0AFB">
        <w:rPr>
          <w:rFonts w:ascii="標楷體" w:eastAsia="標楷體" w:hAnsi="標楷體" w:hint="eastAsia"/>
          <w:sz w:val="28"/>
          <w:szCs w:val="28"/>
        </w:rPr>
        <w:t>登記（載）：</w:t>
      </w:r>
      <w:r w:rsidR="008E2AEF">
        <w:rPr>
          <w:rFonts w:ascii="標楷體" w:eastAsia="標楷體" w:hAnsi="標楷體" w:hint="eastAsia"/>
          <w:sz w:val="28"/>
          <w:szCs w:val="28"/>
        </w:rPr>
        <w:t>承辦人員辦結後由</w:t>
      </w:r>
      <w:r w:rsidR="004E12C8">
        <w:rPr>
          <w:rFonts w:ascii="標楷體" w:eastAsia="標楷體" w:hAnsi="標楷體" w:hint="eastAsia"/>
          <w:sz w:val="28"/>
          <w:szCs w:val="28"/>
        </w:rPr>
        <w:t>檢舉</w:t>
      </w:r>
      <w:r w:rsidR="008E2AEF">
        <w:rPr>
          <w:rFonts w:ascii="標楷體" w:eastAsia="標楷體" w:hAnsi="標楷體" w:hint="eastAsia"/>
          <w:sz w:val="28"/>
          <w:szCs w:val="28"/>
        </w:rPr>
        <w:t>案件管理人</w:t>
      </w:r>
      <w:r w:rsidR="002D0AFB">
        <w:rPr>
          <w:rFonts w:ascii="標楷體" w:eastAsia="標楷體" w:hAnsi="標楷體" w:hint="eastAsia"/>
          <w:sz w:val="28"/>
          <w:szCs w:val="28"/>
        </w:rPr>
        <w:t>（分局為文書業務股股長）</w:t>
      </w:r>
      <w:r w:rsidR="004E12C8">
        <w:rPr>
          <w:rFonts w:ascii="標楷體" w:eastAsia="標楷體" w:hAnsi="標楷體" w:hint="eastAsia"/>
          <w:sz w:val="28"/>
          <w:szCs w:val="28"/>
        </w:rPr>
        <w:t>登記</w:t>
      </w:r>
      <w:r w:rsidR="002D0AFB">
        <w:rPr>
          <w:rFonts w:ascii="標楷體" w:eastAsia="標楷體" w:hAnsi="標楷體" w:hint="eastAsia"/>
          <w:sz w:val="28"/>
          <w:szCs w:val="28"/>
        </w:rPr>
        <w:t>於「檢舉案件登記簿」及「檢舉案</w:t>
      </w:r>
      <w:r w:rsidR="002D0AFB">
        <w:rPr>
          <w:rFonts w:ascii="標楷體" w:eastAsia="標楷體" w:hAnsi="標楷體" w:hint="eastAsia"/>
          <w:sz w:val="28"/>
          <w:szCs w:val="28"/>
        </w:rPr>
        <w:lastRenderedPageBreak/>
        <w:t>件處理登記表」。</w:t>
      </w:r>
    </w:p>
    <w:p w:rsidR="002D0AFB" w:rsidRDefault="003A50CB" w:rsidP="003A50CB">
      <w:pPr>
        <w:spacing w:line="460" w:lineRule="exact"/>
        <w:ind w:leftChars="413" w:left="1951" w:hangingChars="343" w:hanging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3、</w:t>
      </w:r>
      <w:r w:rsidR="002D0AFB">
        <w:rPr>
          <w:rFonts w:ascii="標楷體" w:eastAsia="標楷體" w:hAnsi="標楷體" w:hint="eastAsia"/>
          <w:sz w:val="28"/>
          <w:szCs w:val="28"/>
        </w:rPr>
        <w:t>發文、存查：</w:t>
      </w:r>
    </w:p>
    <w:p w:rsidR="008E2AEF" w:rsidRDefault="008E2AEF" w:rsidP="003A50CB">
      <w:pPr>
        <w:numPr>
          <w:ilvl w:val="0"/>
          <w:numId w:val="21"/>
        </w:numPr>
        <w:tabs>
          <w:tab w:val="clear" w:pos="2035"/>
        </w:tabs>
        <w:spacing w:line="460" w:lineRule="exact"/>
        <w:ind w:left="2268" w:hanging="59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發文：函、稿送交文書股</w:t>
      </w:r>
      <w:r w:rsidR="008D33C6">
        <w:rPr>
          <w:rFonts w:ascii="標楷體" w:eastAsia="標楷體" w:hAnsi="標楷體" w:hint="eastAsia"/>
          <w:sz w:val="28"/>
          <w:szCs w:val="28"/>
        </w:rPr>
        <w:t>（分局為文書業務股）</w:t>
      </w:r>
      <w:r>
        <w:rPr>
          <w:rFonts w:ascii="標楷體" w:eastAsia="標楷體" w:hAnsi="標楷體" w:hint="eastAsia"/>
          <w:sz w:val="28"/>
          <w:szCs w:val="28"/>
        </w:rPr>
        <w:t>銷案、彌封投遞，稿退回承辦人彌封案件。</w:t>
      </w:r>
    </w:p>
    <w:p w:rsidR="008E2AEF" w:rsidRPr="003A50CB" w:rsidRDefault="008E2AEF" w:rsidP="003A50CB">
      <w:pPr>
        <w:numPr>
          <w:ilvl w:val="0"/>
          <w:numId w:val="21"/>
        </w:numPr>
        <w:tabs>
          <w:tab w:val="clear" w:pos="2035"/>
          <w:tab w:val="num" w:pos="2268"/>
        </w:tabs>
        <w:spacing w:line="460" w:lineRule="exact"/>
        <w:ind w:left="2268" w:hanging="593"/>
        <w:rPr>
          <w:rFonts w:ascii="標楷體" w:eastAsia="標楷體" w:hAnsi="標楷體"/>
          <w:sz w:val="28"/>
          <w:szCs w:val="28"/>
        </w:rPr>
      </w:pPr>
      <w:r w:rsidRPr="003A50CB">
        <w:rPr>
          <w:rFonts w:ascii="標楷體" w:eastAsia="標楷體" w:hAnsi="標楷體" w:hint="eastAsia"/>
          <w:sz w:val="28"/>
          <w:szCs w:val="28"/>
        </w:rPr>
        <w:t>存查：承辦人彌封案件後，</w:t>
      </w:r>
      <w:r w:rsidR="004D76F5" w:rsidRPr="003A50CB">
        <w:rPr>
          <w:rFonts w:ascii="標楷體" w:eastAsia="標楷體" w:hAnsi="標楷體" w:hint="eastAsia"/>
          <w:sz w:val="28"/>
          <w:szCs w:val="28"/>
        </w:rPr>
        <w:t>交各單位收發人員登錄公文系統並將案件</w:t>
      </w:r>
      <w:r w:rsidRPr="003A50CB">
        <w:rPr>
          <w:rFonts w:ascii="標楷體" w:eastAsia="標楷體" w:hAnsi="標楷體" w:hint="eastAsia"/>
          <w:sz w:val="28"/>
          <w:szCs w:val="28"/>
        </w:rPr>
        <w:t>送交文書股</w:t>
      </w:r>
      <w:r w:rsidR="004A4CCE" w:rsidRPr="003A50CB">
        <w:rPr>
          <w:rFonts w:ascii="標楷體" w:eastAsia="標楷體" w:hAnsi="標楷體" w:hint="eastAsia"/>
          <w:sz w:val="28"/>
          <w:szCs w:val="28"/>
        </w:rPr>
        <w:t>（分局為文書業務股）</w:t>
      </w:r>
      <w:r w:rsidRPr="003A50CB">
        <w:rPr>
          <w:rFonts w:ascii="標楷體" w:eastAsia="標楷體" w:hAnsi="標楷體" w:hint="eastAsia"/>
          <w:sz w:val="28"/>
          <w:szCs w:val="28"/>
        </w:rPr>
        <w:t>檔案室歸檔。</w:t>
      </w:r>
    </w:p>
    <w:p w:rsidR="003A50CB" w:rsidRPr="003A50CB" w:rsidRDefault="003A50CB" w:rsidP="003A50CB">
      <w:pPr>
        <w:pStyle w:val="a8"/>
        <w:numPr>
          <w:ilvl w:val="0"/>
          <w:numId w:val="22"/>
        </w:numPr>
        <w:spacing w:line="460" w:lineRule="exact"/>
        <w:ind w:leftChars="0"/>
        <w:rPr>
          <w:rFonts w:ascii="標楷體" w:eastAsia="標楷體" w:hAnsi="標楷體"/>
          <w:vanish/>
          <w:sz w:val="28"/>
          <w:szCs w:val="28"/>
        </w:rPr>
      </w:pPr>
    </w:p>
    <w:p w:rsidR="003A50CB" w:rsidRPr="003A50CB" w:rsidRDefault="003A50CB" w:rsidP="003A50CB">
      <w:pPr>
        <w:pStyle w:val="a8"/>
        <w:numPr>
          <w:ilvl w:val="0"/>
          <w:numId w:val="22"/>
        </w:numPr>
        <w:spacing w:line="460" w:lineRule="exact"/>
        <w:ind w:leftChars="0"/>
        <w:rPr>
          <w:rFonts w:ascii="標楷體" w:eastAsia="標楷體" w:hAnsi="標楷體"/>
          <w:vanish/>
          <w:sz w:val="28"/>
          <w:szCs w:val="28"/>
        </w:rPr>
      </w:pPr>
    </w:p>
    <w:p w:rsidR="00161B59" w:rsidRDefault="00E245DA" w:rsidP="00E245DA">
      <w:pPr>
        <w:spacing w:line="460" w:lineRule="exact"/>
        <w:ind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="00161B59">
        <w:rPr>
          <w:rFonts w:ascii="標楷體" w:eastAsia="標楷體" w:hAnsi="標楷體" w:hint="eastAsia"/>
          <w:sz w:val="28"/>
          <w:szCs w:val="28"/>
        </w:rPr>
        <w:t>歸檔、點收</w:t>
      </w:r>
      <w:r w:rsidR="004E3818">
        <w:rPr>
          <w:rFonts w:ascii="標楷體" w:eastAsia="標楷體" w:hAnsi="標楷體" w:hint="eastAsia"/>
          <w:sz w:val="28"/>
          <w:szCs w:val="28"/>
        </w:rPr>
        <w:t>：</w:t>
      </w:r>
    </w:p>
    <w:p w:rsidR="00161B59" w:rsidRDefault="003A50CB" w:rsidP="003A50CB">
      <w:pPr>
        <w:spacing w:line="460" w:lineRule="exact"/>
        <w:ind w:firstLineChars="405" w:firstLine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1、</w:t>
      </w:r>
      <w:r w:rsidR="007446C5">
        <w:rPr>
          <w:rFonts w:ascii="標楷體" w:eastAsia="標楷體" w:hAnsi="標楷體" w:hint="eastAsia"/>
          <w:sz w:val="28"/>
          <w:szCs w:val="28"/>
        </w:rPr>
        <w:t>歸檔</w:t>
      </w:r>
    </w:p>
    <w:p w:rsidR="007446C5" w:rsidRDefault="007446C5" w:rsidP="003A50CB">
      <w:pPr>
        <w:numPr>
          <w:ilvl w:val="1"/>
          <w:numId w:val="12"/>
        </w:numPr>
        <w:tabs>
          <w:tab w:val="clear" w:pos="1820"/>
          <w:tab w:val="num" w:pos="1985"/>
        </w:tabs>
        <w:spacing w:line="460" w:lineRule="exact"/>
        <w:ind w:left="2410" w:hanging="82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案件辦結後彌封歸檔，未辦結者不得歸檔，應以退稿續辦處理，俟辦結後整卷彌封歸檔。</w:t>
      </w:r>
    </w:p>
    <w:p w:rsidR="007446C5" w:rsidRDefault="007446C5" w:rsidP="003A50CB">
      <w:pPr>
        <w:numPr>
          <w:ilvl w:val="1"/>
          <w:numId w:val="12"/>
        </w:numPr>
        <w:tabs>
          <w:tab w:val="clear" w:pos="1820"/>
          <w:tab w:val="num" w:pos="2410"/>
        </w:tabs>
        <w:spacing w:line="460" w:lineRule="exact"/>
        <w:ind w:left="2410" w:hanging="85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承辦人</w:t>
      </w:r>
      <w:r w:rsidR="007E3EEC">
        <w:rPr>
          <w:rFonts w:ascii="標楷體" w:eastAsia="標楷體" w:hAnsi="標楷體" w:hint="eastAsia"/>
          <w:sz w:val="28"/>
          <w:szCs w:val="28"/>
        </w:rPr>
        <w:t>員應於案</w:t>
      </w:r>
      <w:r w:rsidR="00444B55">
        <w:rPr>
          <w:rFonts w:ascii="標楷體" w:eastAsia="標楷體" w:hAnsi="標楷體" w:hint="eastAsia"/>
          <w:sz w:val="28"/>
          <w:szCs w:val="28"/>
        </w:rPr>
        <w:t>件</w:t>
      </w:r>
      <w:r w:rsidR="007E3EEC">
        <w:rPr>
          <w:rFonts w:ascii="標楷體" w:eastAsia="標楷體" w:hAnsi="標楷體" w:hint="eastAsia"/>
          <w:sz w:val="28"/>
          <w:szCs w:val="28"/>
        </w:rPr>
        <w:t>歸檔</w:t>
      </w:r>
      <w:r w:rsidR="00E34048">
        <w:rPr>
          <w:rFonts w:ascii="標楷體" w:eastAsia="標楷體" w:hAnsi="標楷體" w:hint="eastAsia"/>
          <w:sz w:val="28"/>
          <w:szCs w:val="28"/>
        </w:rPr>
        <w:t>前依</w:t>
      </w:r>
      <w:r w:rsidR="00444B55">
        <w:rPr>
          <w:rFonts w:ascii="標楷體" w:eastAsia="標楷體" w:hAnsi="標楷體" w:hint="eastAsia"/>
          <w:sz w:val="28"/>
          <w:szCs w:val="28"/>
        </w:rPr>
        <w:t>機密檔案處理</w:t>
      </w:r>
      <w:r w:rsidR="00E34048">
        <w:rPr>
          <w:rFonts w:ascii="標楷體" w:eastAsia="標楷體" w:hAnsi="標楷體" w:hint="eastAsia"/>
          <w:sz w:val="28"/>
          <w:szCs w:val="28"/>
        </w:rPr>
        <w:t>規定，排序、編碼，使用專用信封裝封，並</w:t>
      </w:r>
      <w:r w:rsidR="00A14368">
        <w:rPr>
          <w:rFonts w:ascii="標楷體" w:eastAsia="標楷體" w:hAnsi="標楷體" w:hint="eastAsia"/>
          <w:sz w:val="28"/>
          <w:szCs w:val="28"/>
        </w:rPr>
        <w:t>確</w:t>
      </w:r>
      <w:r w:rsidR="00E34048">
        <w:rPr>
          <w:rFonts w:ascii="標楷體" w:eastAsia="標楷體" w:hAnsi="標楷體" w:hint="eastAsia"/>
          <w:sz w:val="28"/>
          <w:szCs w:val="28"/>
        </w:rPr>
        <w:t>實填寫封套上各項目之內容。機密檔案專用封套上應記載</w:t>
      </w:r>
      <w:r w:rsidR="00A14368">
        <w:rPr>
          <w:rFonts w:ascii="標楷體" w:eastAsia="標楷體" w:hAnsi="標楷體" w:hint="eastAsia"/>
          <w:sz w:val="28"/>
          <w:szCs w:val="28"/>
        </w:rPr>
        <w:t>之項目包括單位名稱、裝封年月日、收發文字號、案由或案名、年度、分類號、頁數、件數、附件數、案件辦理起迄期間、保存年限、機密等級、解密條件等事項。</w:t>
      </w:r>
    </w:p>
    <w:p w:rsidR="00A14368" w:rsidRDefault="003A50CB" w:rsidP="003A50CB">
      <w:pPr>
        <w:spacing w:line="460" w:lineRule="exact"/>
        <w:ind w:leftChars="473" w:left="1561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2、</w:t>
      </w:r>
      <w:r w:rsidR="00A14368">
        <w:rPr>
          <w:rFonts w:ascii="標楷體" w:eastAsia="標楷體" w:hAnsi="標楷體" w:hint="eastAsia"/>
          <w:sz w:val="28"/>
          <w:szCs w:val="28"/>
        </w:rPr>
        <w:t>點收﹕檔案管理人員依封套上記載</w:t>
      </w:r>
      <w:r w:rsidR="007F7902">
        <w:rPr>
          <w:rFonts w:ascii="標楷體" w:eastAsia="標楷體" w:hAnsi="標楷體" w:hint="eastAsia"/>
          <w:sz w:val="28"/>
          <w:szCs w:val="28"/>
        </w:rPr>
        <w:t>之項目為核對依據，不得拆封查驗﹔應記載之事項若記載不完整應即退回，請承辦人員補正。</w:t>
      </w:r>
    </w:p>
    <w:p w:rsidR="009F03FB" w:rsidRDefault="00E245DA" w:rsidP="00E245DA">
      <w:pPr>
        <w:spacing w:line="460" w:lineRule="exact"/>
        <w:ind w:leftChars="174" w:left="989" w:hangingChars="204" w:hanging="57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="004F1FEE">
        <w:rPr>
          <w:rFonts w:ascii="標楷體" w:eastAsia="標楷體" w:hAnsi="標楷體" w:hint="eastAsia"/>
          <w:sz w:val="28"/>
          <w:szCs w:val="28"/>
        </w:rPr>
        <w:t>考核﹕</w:t>
      </w:r>
      <w:r w:rsidR="009F03FB">
        <w:rPr>
          <w:rFonts w:ascii="標楷體" w:eastAsia="標楷體" w:hAnsi="標楷體" w:hint="eastAsia"/>
          <w:sz w:val="28"/>
          <w:szCs w:val="28"/>
        </w:rPr>
        <w:t>總局</w:t>
      </w:r>
      <w:r w:rsidR="00444B55">
        <w:rPr>
          <w:rFonts w:ascii="標楷體" w:eastAsia="標楷體" w:hAnsi="標楷體" w:hint="eastAsia"/>
          <w:sz w:val="28"/>
          <w:szCs w:val="28"/>
        </w:rPr>
        <w:t>秘書室於辦理公文檢查，及</w:t>
      </w:r>
      <w:r w:rsidR="009F03FB">
        <w:rPr>
          <w:rFonts w:ascii="標楷體" w:eastAsia="標楷體" w:hAnsi="標楷體" w:hint="eastAsia"/>
          <w:sz w:val="28"/>
          <w:szCs w:val="28"/>
        </w:rPr>
        <w:t>主管業務科（室）</w:t>
      </w:r>
      <w:r w:rsidR="00444B55">
        <w:rPr>
          <w:rFonts w:ascii="標楷體" w:eastAsia="標楷體" w:hAnsi="標楷體" w:hint="eastAsia"/>
          <w:sz w:val="28"/>
          <w:szCs w:val="28"/>
        </w:rPr>
        <w:t>於辦理內部業務檢查時</w:t>
      </w:r>
      <w:r w:rsidR="009F03FB">
        <w:rPr>
          <w:rFonts w:ascii="標楷體" w:eastAsia="標楷體" w:hAnsi="標楷體" w:hint="eastAsia"/>
          <w:sz w:val="28"/>
          <w:szCs w:val="28"/>
        </w:rPr>
        <w:t>，各</w:t>
      </w:r>
      <w:r w:rsidR="00444B55">
        <w:rPr>
          <w:rFonts w:ascii="標楷體" w:eastAsia="標楷體" w:hAnsi="標楷體" w:hint="eastAsia"/>
          <w:sz w:val="28"/>
          <w:szCs w:val="28"/>
        </w:rPr>
        <w:t>科室及</w:t>
      </w:r>
      <w:r w:rsidR="009F03FB">
        <w:rPr>
          <w:rFonts w:ascii="標楷體" w:eastAsia="標楷體" w:hAnsi="標楷體" w:hint="eastAsia"/>
          <w:sz w:val="28"/>
          <w:szCs w:val="28"/>
        </w:rPr>
        <w:t>分局</w:t>
      </w:r>
      <w:r w:rsidR="00444B55">
        <w:rPr>
          <w:rFonts w:ascii="標楷體" w:eastAsia="標楷體" w:hAnsi="標楷體" w:hint="eastAsia"/>
          <w:sz w:val="28"/>
          <w:szCs w:val="28"/>
        </w:rPr>
        <w:t>受理之檢舉案件應一</w:t>
      </w:r>
      <w:r w:rsidR="009F03FB">
        <w:rPr>
          <w:rFonts w:ascii="標楷體" w:eastAsia="標楷體" w:hAnsi="標楷體" w:hint="eastAsia"/>
          <w:sz w:val="28"/>
          <w:szCs w:val="28"/>
        </w:rPr>
        <w:t>併</w:t>
      </w:r>
      <w:r w:rsidR="00444B55">
        <w:rPr>
          <w:rFonts w:ascii="標楷體" w:eastAsia="標楷體" w:hAnsi="標楷體" w:hint="eastAsia"/>
          <w:sz w:val="28"/>
          <w:szCs w:val="28"/>
        </w:rPr>
        <w:t>列</w:t>
      </w:r>
      <w:r w:rsidR="009F03FB">
        <w:rPr>
          <w:rFonts w:ascii="標楷體" w:eastAsia="標楷體" w:hAnsi="標楷體" w:hint="eastAsia"/>
          <w:sz w:val="28"/>
          <w:szCs w:val="28"/>
        </w:rPr>
        <w:t>入稽核。</w:t>
      </w:r>
    </w:p>
    <w:sectPr w:rsidR="009F03FB" w:rsidSect="00B42CE0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5670" w:rsidRDefault="004E5670" w:rsidP="00C634CD">
      <w:r>
        <w:separator/>
      </w:r>
    </w:p>
  </w:endnote>
  <w:endnote w:type="continuationSeparator" w:id="1">
    <w:p w:rsidR="004E5670" w:rsidRDefault="004E5670" w:rsidP="00C634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718" w:rsidRDefault="00B42CE0">
    <w:pPr>
      <w:pStyle w:val="a6"/>
      <w:jc w:val="center"/>
    </w:pPr>
    <w:fldSimple w:instr=" PAGE   \* MERGEFORMAT ">
      <w:r w:rsidR="00B83CDA" w:rsidRPr="00B83CDA">
        <w:rPr>
          <w:noProof/>
          <w:lang w:val="zh-TW"/>
        </w:rPr>
        <w:t>2</w:t>
      </w:r>
    </w:fldSimple>
  </w:p>
  <w:p w:rsidR="00A64718" w:rsidRDefault="00A6471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5670" w:rsidRDefault="004E5670" w:rsidP="00C634CD">
      <w:r>
        <w:separator/>
      </w:r>
    </w:p>
  </w:footnote>
  <w:footnote w:type="continuationSeparator" w:id="1">
    <w:p w:rsidR="004E5670" w:rsidRDefault="004E5670" w:rsidP="00C634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58F2"/>
    <w:multiLevelType w:val="hybridMultilevel"/>
    <w:tmpl w:val="960E3498"/>
    <w:lvl w:ilvl="0" w:tplc="4706185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403048F"/>
    <w:multiLevelType w:val="hybridMultilevel"/>
    <w:tmpl w:val="45008CE0"/>
    <w:lvl w:ilvl="0" w:tplc="CF463746">
      <w:start w:val="2"/>
      <w:numFmt w:val="taiwaneseCountingThousand"/>
      <w:lvlText w:val="(%1)"/>
      <w:lvlJc w:val="left"/>
      <w:pPr>
        <w:ind w:left="21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0239E5"/>
    <w:multiLevelType w:val="hybridMultilevel"/>
    <w:tmpl w:val="C0A86262"/>
    <w:lvl w:ilvl="0" w:tplc="208E6DE8">
      <w:start w:val="1"/>
      <w:numFmt w:val="lowerLetter"/>
      <w:lvlText w:val="%1."/>
      <w:lvlJc w:val="left"/>
      <w:pPr>
        <w:tabs>
          <w:tab w:val="num" w:pos="2314"/>
        </w:tabs>
        <w:ind w:left="23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914"/>
        </w:tabs>
        <w:ind w:left="291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94"/>
        </w:tabs>
        <w:ind w:left="339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74"/>
        </w:tabs>
        <w:ind w:left="387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354"/>
        </w:tabs>
        <w:ind w:left="435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34"/>
        </w:tabs>
        <w:ind w:left="483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4"/>
        </w:tabs>
        <w:ind w:left="531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94"/>
        </w:tabs>
        <w:ind w:left="579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74"/>
        </w:tabs>
        <w:ind w:left="6274" w:hanging="480"/>
      </w:pPr>
    </w:lvl>
  </w:abstractNum>
  <w:abstractNum w:abstractNumId="3">
    <w:nsid w:val="0DC56179"/>
    <w:multiLevelType w:val="hybridMultilevel"/>
    <w:tmpl w:val="3006BF02"/>
    <w:lvl w:ilvl="0" w:tplc="DBFE374E">
      <w:start w:val="1"/>
      <w:numFmt w:val="decimal"/>
      <w:lvlText w:val="(%1)"/>
      <w:lvlJc w:val="left"/>
      <w:pPr>
        <w:tabs>
          <w:tab w:val="num" w:pos="2035"/>
        </w:tabs>
        <w:ind w:left="203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4C46285"/>
    <w:multiLevelType w:val="hybridMultilevel"/>
    <w:tmpl w:val="918E70D0"/>
    <w:lvl w:ilvl="0" w:tplc="6CC2C8C0">
      <w:start w:val="1"/>
      <w:numFmt w:val="decimal"/>
      <w:lvlText w:val="(%1)"/>
      <w:lvlJc w:val="left"/>
      <w:pPr>
        <w:tabs>
          <w:tab w:val="num" w:pos="2035"/>
        </w:tabs>
        <w:ind w:left="203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E402CFB"/>
    <w:multiLevelType w:val="hybridMultilevel"/>
    <w:tmpl w:val="97505FE8"/>
    <w:lvl w:ilvl="0" w:tplc="514E6DA4">
      <w:start w:val="1"/>
      <w:numFmt w:val="decimal"/>
      <w:lvlText w:val="%1."/>
      <w:lvlJc w:val="left"/>
      <w:pPr>
        <w:tabs>
          <w:tab w:val="num" w:pos="2044"/>
        </w:tabs>
        <w:ind w:left="20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4"/>
        </w:tabs>
        <w:ind w:left="26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4"/>
        </w:tabs>
        <w:ind w:left="31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4"/>
        </w:tabs>
        <w:ind w:left="36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4"/>
        </w:tabs>
        <w:ind w:left="40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4"/>
        </w:tabs>
        <w:ind w:left="45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4"/>
        </w:tabs>
        <w:ind w:left="50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4"/>
        </w:tabs>
        <w:ind w:left="55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4"/>
        </w:tabs>
        <w:ind w:left="6004" w:hanging="480"/>
      </w:pPr>
    </w:lvl>
  </w:abstractNum>
  <w:abstractNum w:abstractNumId="6">
    <w:nsid w:val="2AB64A65"/>
    <w:multiLevelType w:val="hybridMultilevel"/>
    <w:tmpl w:val="FCC4A91A"/>
    <w:lvl w:ilvl="0" w:tplc="08ECA928">
      <w:start w:val="1"/>
      <w:numFmt w:val="taiwaneseCountingThousand"/>
      <w:lvlText w:val="(%1)、"/>
      <w:lvlJc w:val="left"/>
      <w:pPr>
        <w:ind w:left="9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>
    <w:nsid w:val="37D77F01"/>
    <w:multiLevelType w:val="hybridMultilevel"/>
    <w:tmpl w:val="85BE42A0"/>
    <w:lvl w:ilvl="0" w:tplc="CAF0ED98">
      <w:start w:val="1"/>
      <w:numFmt w:val="decimal"/>
      <w:lvlText w:val="%1."/>
      <w:lvlJc w:val="left"/>
      <w:pPr>
        <w:tabs>
          <w:tab w:val="num" w:pos="2044"/>
        </w:tabs>
        <w:ind w:left="20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4"/>
        </w:tabs>
        <w:ind w:left="26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4"/>
        </w:tabs>
        <w:ind w:left="31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4"/>
        </w:tabs>
        <w:ind w:left="36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4"/>
        </w:tabs>
        <w:ind w:left="40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4"/>
        </w:tabs>
        <w:ind w:left="45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4"/>
        </w:tabs>
        <w:ind w:left="50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4"/>
        </w:tabs>
        <w:ind w:left="55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4"/>
        </w:tabs>
        <w:ind w:left="6004" w:hanging="480"/>
      </w:pPr>
    </w:lvl>
  </w:abstractNum>
  <w:abstractNum w:abstractNumId="8">
    <w:nsid w:val="3C0A1DC3"/>
    <w:multiLevelType w:val="hybridMultilevel"/>
    <w:tmpl w:val="EEE461D4"/>
    <w:lvl w:ilvl="0" w:tplc="6E10C9CA">
      <w:start w:val="1"/>
      <w:numFmt w:val="decimal"/>
      <w:lvlText w:val="（%1）"/>
      <w:lvlJc w:val="left"/>
      <w:pPr>
        <w:ind w:left="25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70" w:hanging="480"/>
      </w:pPr>
    </w:lvl>
    <w:lvl w:ilvl="2" w:tplc="0409001B" w:tentative="1">
      <w:start w:val="1"/>
      <w:numFmt w:val="lowerRoman"/>
      <w:lvlText w:val="%3."/>
      <w:lvlJc w:val="right"/>
      <w:pPr>
        <w:ind w:left="3250" w:hanging="480"/>
      </w:pPr>
    </w:lvl>
    <w:lvl w:ilvl="3" w:tplc="0409000F" w:tentative="1">
      <w:start w:val="1"/>
      <w:numFmt w:val="decimal"/>
      <w:lvlText w:val="%4."/>
      <w:lvlJc w:val="left"/>
      <w:pPr>
        <w:ind w:left="3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0" w:hanging="480"/>
      </w:pPr>
    </w:lvl>
    <w:lvl w:ilvl="5" w:tplc="0409001B" w:tentative="1">
      <w:start w:val="1"/>
      <w:numFmt w:val="lowerRoman"/>
      <w:lvlText w:val="%6."/>
      <w:lvlJc w:val="right"/>
      <w:pPr>
        <w:ind w:left="4690" w:hanging="480"/>
      </w:pPr>
    </w:lvl>
    <w:lvl w:ilvl="6" w:tplc="0409000F" w:tentative="1">
      <w:start w:val="1"/>
      <w:numFmt w:val="decimal"/>
      <w:lvlText w:val="%7."/>
      <w:lvlJc w:val="left"/>
      <w:pPr>
        <w:ind w:left="5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0" w:hanging="480"/>
      </w:pPr>
    </w:lvl>
    <w:lvl w:ilvl="8" w:tplc="0409001B" w:tentative="1">
      <w:start w:val="1"/>
      <w:numFmt w:val="lowerRoman"/>
      <w:lvlText w:val="%9."/>
      <w:lvlJc w:val="right"/>
      <w:pPr>
        <w:ind w:left="6130" w:hanging="480"/>
      </w:pPr>
    </w:lvl>
  </w:abstractNum>
  <w:abstractNum w:abstractNumId="9">
    <w:nsid w:val="3CCB69A1"/>
    <w:multiLevelType w:val="hybridMultilevel"/>
    <w:tmpl w:val="FFECBF4E"/>
    <w:lvl w:ilvl="0" w:tplc="D7D0CF56">
      <w:start w:val="1"/>
      <w:numFmt w:val="taiwaneseCountingThousand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0">
    <w:nsid w:val="43E30CF4"/>
    <w:multiLevelType w:val="hybridMultilevel"/>
    <w:tmpl w:val="5A22266E"/>
    <w:lvl w:ilvl="0" w:tplc="04090019">
      <w:start w:val="1"/>
      <w:numFmt w:val="ideographTraditional"/>
      <w:lvlText w:val="%1、"/>
      <w:lvlJc w:val="left"/>
      <w:pPr>
        <w:ind w:left="2434" w:hanging="480"/>
      </w:pPr>
    </w:lvl>
    <w:lvl w:ilvl="1" w:tplc="04090019">
      <w:start w:val="1"/>
      <w:numFmt w:val="ideographTraditional"/>
      <w:lvlText w:val="%2、"/>
      <w:lvlJc w:val="left"/>
      <w:pPr>
        <w:ind w:left="2914" w:hanging="480"/>
      </w:pPr>
    </w:lvl>
    <w:lvl w:ilvl="2" w:tplc="CA5A582E">
      <w:start w:val="1"/>
      <w:numFmt w:val="decimal"/>
      <w:lvlText w:val="%3."/>
      <w:lvlJc w:val="left"/>
      <w:pPr>
        <w:ind w:left="3274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8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4" w:hanging="480"/>
      </w:pPr>
    </w:lvl>
    <w:lvl w:ilvl="5" w:tplc="0409001B" w:tentative="1">
      <w:start w:val="1"/>
      <w:numFmt w:val="lowerRoman"/>
      <w:lvlText w:val="%6."/>
      <w:lvlJc w:val="right"/>
      <w:pPr>
        <w:ind w:left="4834" w:hanging="480"/>
      </w:pPr>
    </w:lvl>
    <w:lvl w:ilvl="6" w:tplc="0409000F" w:tentative="1">
      <w:start w:val="1"/>
      <w:numFmt w:val="decimal"/>
      <w:lvlText w:val="%7."/>
      <w:lvlJc w:val="left"/>
      <w:pPr>
        <w:ind w:left="53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4" w:hanging="480"/>
      </w:pPr>
    </w:lvl>
    <w:lvl w:ilvl="8" w:tplc="0409001B" w:tentative="1">
      <w:start w:val="1"/>
      <w:numFmt w:val="lowerRoman"/>
      <w:lvlText w:val="%9."/>
      <w:lvlJc w:val="right"/>
      <w:pPr>
        <w:ind w:left="6274" w:hanging="480"/>
      </w:pPr>
    </w:lvl>
  </w:abstractNum>
  <w:abstractNum w:abstractNumId="11">
    <w:nsid w:val="47A37A07"/>
    <w:multiLevelType w:val="hybridMultilevel"/>
    <w:tmpl w:val="C260756E"/>
    <w:lvl w:ilvl="0" w:tplc="54906994">
      <w:start w:val="1"/>
      <w:numFmt w:val="decimal"/>
      <w:lvlText w:val="%1."/>
      <w:lvlJc w:val="left"/>
      <w:pPr>
        <w:tabs>
          <w:tab w:val="num" w:pos="2035"/>
        </w:tabs>
        <w:ind w:left="20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5"/>
        </w:tabs>
        <w:ind w:left="26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5"/>
        </w:tabs>
        <w:ind w:left="31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5"/>
        </w:tabs>
        <w:ind w:left="35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5"/>
        </w:tabs>
        <w:ind w:left="40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5"/>
        </w:tabs>
        <w:ind w:left="45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5"/>
        </w:tabs>
        <w:ind w:left="50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5"/>
        </w:tabs>
        <w:ind w:left="55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5"/>
        </w:tabs>
        <w:ind w:left="5995" w:hanging="480"/>
      </w:pPr>
    </w:lvl>
  </w:abstractNum>
  <w:abstractNum w:abstractNumId="12">
    <w:nsid w:val="491021CF"/>
    <w:multiLevelType w:val="hybridMultilevel"/>
    <w:tmpl w:val="78DAB7CA"/>
    <w:lvl w:ilvl="0" w:tplc="E610A844">
      <w:start w:val="1"/>
      <w:numFmt w:val="taiwaneseCountingThousand"/>
      <w:lvlText w:val="(%1)"/>
      <w:lvlJc w:val="left"/>
      <w:pPr>
        <w:ind w:left="13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3">
    <w:nsid w:val="4F2D488D"/>
    <w:multiLevelType w:val="hybridMultilevel"/>
    <w:tmpl w:val="630E6DA4"/>
    <w:lvl w:ilvl="0" w:tplc="C5E6C094">
      <w:start w:val="1"/>
      <w:numFmt w:val="taiwaneseCountingThousand"/>
      <w:lvlText w:val="（%1）"/>
      <w:lvlJc w:val="left"/>
      <w:pPr>
        <w:tabs>
          <w:tab w:val="num" w:pos="1697"/>
        </w:tabs>
        <w:ind w:left="16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37"/>
        </w:tabs>
        <w:ind w:left="19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17"/>
        </w:tabs>
        <w:ind w:left="24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7"/>
        </w:tabs>
        <w:ind w:left="28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7"/>
        </w:tabs>
        <w:ind w:left="33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7"/>
        </w:tabs>
        <w:ind w:left="38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7"/>
        </w:tabs>
        <w:ind w:left="43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7"/>
        </w:tabs>
        <w:ind w:left="48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7"/>
        </w:tabs>
        <w:ind w:left="5297" w:hanging="480"/>
      </w:pPr>
    </w:lvl>
  </w:abstractNum>
  <w:abstractNum w:abstractNumId="14">
    <w:nsid w:val="4F5C4BD0"/>
    <w:multiLevelType w:val="hybridMultilevel"/>
    <w:tmpl w:val="EE3030B4"/>
    <w:lvl w:ilvl="0" w:tplc="940E7C3E">
      <w:start w:val="1"/>
      <w:numFmt w:val="taiwaneseCountingThousand"/>
      <w:lvlText w:val="（%1）"/>
      <w:lvlJc w:val="left"/>
      <w:pPr>
        <w:tabs>
          <w:tab w:val="num" w:pos="1835"/>
        </w:tabs>
        <w:ind w:left="18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0"/>
        </w:tabs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0"/>
        </w:tabs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0"/>
        </w:tabs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0"/>
        </w:tabs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0"/>
        </w:tabs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0"/>
        </w:tabs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0"/>
        </w:tabs>
        <w:ind w:left="5300" w:hanging="480"/>
      </w:pPr>
    </w:lvl>
  </w:abstractNum>
  <w:abstractNum w:abstractNumId="15">
    <w:nsid w:val="4F855F31"/>
    <w:multiLevelType w:val="hybridMultilevel"/>
    <w:tmpl w:val="0692650A"/>
    <w:lvl w:ilvl="0" w:tplc="12F47F88">
      <w:start w:val="1"/>
      <w:numFmt w:val="taiwaneseCountingThousand"/>
      <w:lvlText w:val="（%1）"/>
      <w:lvlJc w:val="left"/>
      <w:pPr>
        <w:tabs>
          <w:tab w:val="num" w:pos="1835"/>
        </w:tabs>
        <w:ind w:left="18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0"/>
        </w:tabs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0"/>
        </w:tabs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0"/>
        </w:tabs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0"/>
        </w:tabs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0"/>
        </w:tabs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0"/>
        </w:tabs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0"/>
        </w:tabs>
        <w:ind w:left="5300" w:hanging="480"/>
      </w:pPr>
    </w:lvl>
  </w:abstractNum>
  <w:abstractNum w:abstractNumId="16">
    <w:nsid w:val="54614CD9"/>
    <w:multiLevelType w:val="hybridMultilevel"/>
    <w:tmpl w:val="33140C4C"/>
    <w:lvl w:ilvl="0" w:tplc="4BE27F02">
      <w:start w:val="1"/>
      <w:numFmt w:val="taiwaneseCountingThousand"/>
      <w:lvlText w:val="%1、"/>
      <w:lvlJc w:val="left"/>
      <w:pPr>
        <w:tabs>
          <w:tab w:val="num" w:pos="1835"/>
        </w:tabs>
        <w:ind w:left="1835" w:hanging="855"/>
      </w:pPr>
      <w:rPr>
        <w:rFonts w:ascii="Calibri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0"/>
        </w:tabs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0"/>
        </w:tabs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0"/>
        </w:tabs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0"/>
        </w:tabs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0"/>
        </w:tabs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0"/>
        </w:tabs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0"/>
        </w:tabs>
        <w:ind w:left="5300" w:hanging="480"/>
      </w:pPr>
    </w:lvl>
  </w:abstractNum>
  <w:abstractNum w:abstractNumId="17">
    <w:nsid w:val="54690688"/>
    <w:multiLevelType w:val="hybridMultilevel"/>
    <w:tmpl w:val="5A168048"/>
    <w:lvl w:ilvl="0" w:tplc="04090019">
      <w:start w:val="1"/>
      <w:numFmt w:val="ideographTraditional"/>
      <w:lvlText w:val="%1、"/>
      <w:lvlJc w:val="left"/>
      <w:pPr>
        <w:ind w:left="22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70" w:hanging="480"/>
      </w:pPr>
    </w:lvl>
    <w:lvl w:ilvl="2" w:tplc="0409001B" w:tentative="1">
      <w:start w:val="1"/>
      <w:numFmt w:val="lowerRoman"/>
      <w:lvlText w:val="%3."/>
      <w:lvlJc w:val="right"/>
      <w:pPr>
        <w:ind w:left="3250" w:hanging="480"/>
      </w:pPr>
    </w:lvl>
    <w:lvl w:ilvl="3" w:tplc="0409000F" w:tentative="1">
      <w:start w:val="1"/>
      <w:numFmt w:val="decimal"/>
      <w:lvlText w:val="%4."/>
      <w:lvlJc w:val="left"/>
      <w:pPr>
        <w:ind w:left="3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0" w:hanging="480"/>
      </w:pPr>
    </w:lvl>
    <w:lvl w:ilvl="5" w:tplc="0409001B" w:tentative="1">
      <w:start w:val="1"/>
      <w:numFmt w:val="lowerRoman"/>
      <w:lvlText w:val="%6."/>
      <w:lvlJc w:val="right"/>
      <w:pPr>
        <w:ind w:left="4690" w:hanging="480"/>
      </w:pPr>
    </w:lvl>
    <w:lvl w:ilvl="6" w:tplc="0409000F" w:tentative="1">
      <w:start w:val="1"/>
      <w:numFmt w:val="decimal"/>
      <w:lvlText w:val="%7."/>
      <w:lvlJc w:val="left"/>
      <w:pPr>
        <w:ind w:left="5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0" w:hanging="480"/>
      </w:pPr>
    </w:lvl>
    <w:lvl w:ilvl="8" w:tplc="0409001B" w:tentative="1">
      <w:start w:val="1"/>
      <w:numFmt w:val="lowerRoman"/>
      <w:lvlText w:val="%9."/>
      <w:lvlJc w:val="right"/>
      <w:pPr>
        <w:ind w:left="6130" w:hanging="480"/>
      </w:pPr>
    </w:lvl>
  </w:abstractNum>
  <w:abstractNum w:abstractNumId="18">
    <w:nsid w:val="565548A5"/>
    <w:multiLevelType w:val="hybridMultilevel"/>
    <w:tmpl w:val="76588454"/>
    <w:lvl w:ilvl="0" w:tplc="95985D7E">
      <w:start w:val="1"/>
      <w:numFmt w:val="decimal"/>
      <w:lvlText w:val="(%1)"/>
      <w:lvlJc w:val="left"/>
      <w:pPr>
        <w:tabs>
          <w:tab w:val="num" w:pos="2035"/>
        </w:tabs>
        <w:ind w:left="2035" w:hanging="360"/>
      </w:pPr>
      <w:rPr>
        <w:rFonts w:hint="eastAsia"/>
      </w:rPr>
    </w:lvl>
    <w:lvl w:ilvl="1" w:tplc="BCE088A2">
      <w:start w:val="1"/>
      <w:numFmt w:val="decimal"/>
      <w:lvlText w:val="（%2）"/>
      <w:lvlJc w:val="left"/>
      <w:pPr>
        <w:ind w:left="287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15"/>
        </w:tabs>
        <w:ind w:left="31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5"/>
        </w:tabs>
        <w:ind w:left="35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5"/>
        </w:tabs>
        <w:ind w:left="40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5"/>
        </w:tabs>
        <w:ind w:left="45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5"/>
        </w:tabs>
        <w:ind w:left="50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5"/>
        </w:tabs>
        <w:ind w:left="55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5"/>
        </w:tabs>
        <w:ind w:left="5995" w:hanging="480"/>
      </w:pPr>
    </w:lvl>
  </w:abstractNum>
  <w:abstractNum w:abstractNumId="19">
    <w:nsid w:val="76D10186"/>
    <w:multiLevelType w:val="hybridMultilevel"/>
    <w:tmpl w:val="3C1EAA08"/>
    <w:lvl w:ilvl="0" w:tplc="E610A844">
      <w:start w:val="1"/>
      <w:numFmt w:val="taiwaneseCountingThousand"/>
      <w:lvlText w:val="(%1)"/>
      <w:lvlJc w:val="left"/>
      <w:pPr>
        <w:ind w:left="9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0">
    <w:nsid w:val="78EA7B4C"/>
    <w:multiLevelType w:val="hybridMultilevel"/>
    <w:tmpl w:val="EF1C8E8C"/>
    <w:lvl w:ilvl="0" w:tplc="5764EA38">
      <w:start w:val="1"/>
      <w:numFmt w:val="decimal"/>
      <w:lvlText w:val="%1."/>
      <w:lvlJc w:val="left"/>
      <w:pPr>
        <w:tabs>
          <w:tab w:val="num" w:pos="2030"/>
        </w:tabs>
        <w:ind w:left="20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0"/>
        </w:tabs>
        <w:ind w:left="26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0"/>
        </w:tabs>
        <w:ind w:left="31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0"/>
        </w:tabs>
        <w:ind w:left="35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0"/>
        </w:tabs>
        <w:ind w:left="40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0"/>
        </w:tabs>
        <w:ind w:left="45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0"/>
        </w:tabs>
        <w:ind w:left="50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0"/>
        </w:tabs>
        <w:ind w:left="55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0"/>
        </w:tabs>
        <w:ind w:left="5990" w:hanging="480"/>
      </w:pPr>
    </w:lvl>
  </w:abstractNum>
  <w:abstractNum w:abstractNumId="21">
    <w:nsid w:val="7C936B88"/>
    <w:multiLevelType w:val="hybridMultilevel"/>
    <w:tmpl w:val="41D04250"/>
    <w:lvl w:ilvl="0" w:tplc="230ABBF8">
      <w:start w:val="1"/>
      <w:numFmt w:val="taiwaneseCountingThousand"/>
      <w:lvlText w:val="（%1）"/>
      <w:lvlJc w:val="left"/>
      <w:pPr>
        <w:tabs>
          <w:tab w:val="num" w:pos="1835"/>
        </w:tabs>
        <w:ind w:left="1835" w:hanging="855"/>
      </w:pPr>
      <w:rPr>
        <w:rFonts w:hint="default"/>
      </w:rPr>
    </w:lvl>
    <w:lvl w:ilvl="1" w:tplc="BCE088A2">
      <w:start w:val="1"/>
      <w:numFmt w:val="decimal"/>
      <w:lvlText w:val="（%2）"/>
      <w:lvlJc w:val="left"/>
      <w:pPr>
        <w:tabs>
          <w:tab w:val="num" w:pos="1820"/>
        </w:tabs>
        <w:ind w:left="1820" w:hanging="360"/>
      </w:pPr>
      <w:rPr>
        <w:rFonts w:hint="default"/>
      </w:rPr>
    </w:lvl>
    <w:lvl w:ilvl="2" w:tplc="58FC3FEE">
      <w:start w:val="5"/>
      <w:numFmt w:val="taiwaneseCountingThousand"/>
      <w:lvlText w:val="%3、"/>
      <w:lvlJc w:val="left"/>
      <w:pPr>
        <w:tabs>
          <w:tab w:val="num" w:pos="2660"/>
        </w:tabs>
        <w:ind w:left="26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00"/>
        </w:tabs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0"/>
        </w:tabs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0"/>
        </w:tabs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0"/>
        </w:tabs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0"/>
        </w:tabs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0"/>
        </w:tabs>
        <w:ind w:left="5300" w:hanging="480"/>
      </w:pPr>
    </w:lvl>
  </w:abstractNum>
  <w:abstractNum w:abstractNumId="22">
    <w:nsid w:val="7CD60326"/>
    <w:multiLevelType w:val="hybridMultilevel"/>
    <w:tmpl w:val="0D32AEA0"/>
    <w:lvl w:ilvl="0" w:tplc="CC9299BA">
      <w:start w:val="1"/>
      <w:numFmt w:val="taiwaneseCountingThousand"/>
      <w:lvlText w:val="%1、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num w:numId="1">
    <w:abstractNumId w:val="0"/>
  </w:num>
  <w:num w:numId="2">
    <w:abstractNumId w:val="22"/>
  </w:num>
  <w:num w:numId="3">
    <w:abstractNumId w:val="15"/>
  </w:num>
  <w:num w:numId="4">
    <w:abstractNumId w:val="14"/>
  </w:num>
  <w:num w:numId="5">
    <w:abstractNumId w:val="9"/>
  </w:num>
  <w:num w:numId="6">
    <w:abstractNumId w:val="16"/>
  </w:num>
  <w:num w:numId="7">
    <w:abstractNumId w:val="18"/>
  </w:num>
  <w:num w:numId="8">
    <w:abstractNumId w:val="7"/>
  </w:num>
  <w:num w:numId="9">
    <w:abstractNumId w:val="11"/>
  </w:num>
  <w:num w:numId="10">
    <w:abstractNumId w:val="20"/>
  </w:num>
  <w:num w:numId="11">
    <w:abstractNumId w:val="13"/>
  </w:num>
  <w:num w:numId="12">
    <w:abstractNumId w:val="21"/>
  </w:num>
  <w:num w:numId="13">
    <w:abstractNumId w:val="5"/>
  </w:num>
  <w:num w:numId="14">
    <w:abstractNumId w:val="2"/>
  </w:num>
  <w:num w:numId="15">
    <w:abstractNumId w:val="10"/>
  </w:num>
  <w:num w:numId="16">
    <w:abstractNumId w:val="19"/>
  </w:num>
  <w:num w:numId="17">
    <w:abstractNumId w:val="1"/>
  </w:num>
  <w:num w:numId="18">
    <w:abstractNumId w:val="3"/>
  </w:num>
  <w:num w:numId="19">
    <w:abstractNumId w:val="17"/>
  </w:num>
  <w:num w:numId="20">
    <w:abstractNumId w:val="8"/>
  </w:num>
  <w:num w:numId="21">
    <w:abstractNumId w:val="4"/>
  </w:num>
  <w:num w:numId="22">
    <w:abstractNumId w:val="6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5E0B"/>
    <w:rsid w:val="00077C92"/>
    <w:rsid w:val="000B6CE7"/>
    <w:rsid w:val="000D2B07"/>
    <w:rsid w:val="000F71C6"/>
    <w:rsid w:val="001009CF"/>
    <w:rsid w:val="00117363"/>
    <w:rsid w:val="00120D6E"/>
    <w:rsid w:val="00135EA9"/>
    <w:rsid w:val="00161B59"/>
    <w:rsid w:val="0018739F"/>
    <w:rsid w:val="002256C8"/>
    <w:rsid w:val="00275BB0"/>
    <w:rsid w:val="00276277"/>
    <w:rsid w:val="002D0AFB"/>
    <w:rsid w:val="00301D24"/>
    <w:rsid w:val="00305D5D"/>
    <w:rsid w:val="00315E04"/>
    <w:rsid w:val="0034380E"/>
    <w:rsid w:val="00377638"/>
    <w:rsid w:val="00390C42"/>
    <w:rsid w:val="003A1560"/>
    <w:rsid w:val="003A50CB"/>
    <w:rsid w:val="003F0D6A"/>
    <w:rsid w:val="00444B55"/>
    <w:rsid w:val="00496158"/>
    <w:rsid w:val="004A4CCE"/>
    <w:rsid w:val="004A729E"/>
    <w:rsid w:val="004B5E27"/>
    <w:rsid w:val="004C6854"/>
    <w:rsid w:val="004D525D"/>
    <w:rsid w:val="004D62D7"/>
    <w:rsid w:val="004D76F5"/>
    <w:rsid w:val="004E12C8"/>
    <w:rsid w:val="004E3818"/>
    <w:rsid w:val="004E5670"/>
    <w:rsid w:val="004F1FEE"/>
    <w:rsid w:val="0052021B"/>
    <w:rsid w:val="00551522"/>
    <w:rsid w:val="00573B66"/>
    <w:rsid w:val="005742FE"/>
    <w:rsid w:val="005816B5"/>
    <w:rsid w:val="005B200D"/>
    <w:rsid w:val="006008B1"/>
    <w:rsid w:val="00614AA1"/>
    <w:rsid w:val="00622CA5"/>
    <w:rsid w:val="00641B2D"/>
    <w:rsid w:val="00657651"/>
    <w:rsid w:val="006C0D96"/>
    <w:rsid w:val="006C25E4"/>
    <w:rsid w:val="006D3848"/>
    <w:rsid w:val="006E5450"/>
    <w:rsid w:val="00705DB8"/>
    <w:rsid w:val="007446C5"/>
    <w:rsid w:val="00746FC1"/>
    <w:rsid w:val="00764AA2"/>
    <w:rsid w:val="00786B44"/>
    <w:rsid w:val="007E3EEC"/>
    <w:rsid w:val="007E7676"/>
    <w:rsid w:val="007F7902"/>
    <w:rsid w:val="00836474"/>
    <w:rsid w:val="00870B2F"/>
    <w:rsid w:val="0088306B"/>
    <w:rsid w:val="008831B6"/>
    <w:rsid w:val="008C7CB3"/>
    <w:rsid w:val="008D33C6"/>
    <w:rsid w:val="008D6623"/>
    <w:rsid w:val="008E2AEF"/>
    <w:rsid w:val="00932CEE"/>
    <w:rsid w:val="00970F4D"/>
    <w:rsid w:val="009736D8"/>
    <w:rsid w:val="009A4248"/>
    <w:rsid w:val="009B1949"/>
    <w:rsid w:val="009C4D44"/>
    <w:rsid w:val="009C73B6"/>
    <w:rsid w:val="009D5945"/>
    <w:rsid w:val="009F03FB"/>
    <w:rsid w:val="00A074DE"/>
    <w:rsid w:val="00A14368"/>
    <w:rsid w:val="00A22E1B"/>
    <w:rsid w:val="00A2431C"/>
    <w:rsid w:val="00A33B93"/>
    <w:rsid w:val="00A64718"/>
    <w:rsid w:val="00A6789C"/>
    <w:rsid w:val="00A91B0D"/>
    <w:rsid w:val="00A96648"/>
    <w:rsid w:val="00AB14D2"/>
    <w:rsid w:val="00AB4681"/>
    <w:rsid w:val="00AC7379"/>
    <w:rsid w:val="00B027B7"/>
    <w:rsid w:val="00B058A6"/>
    <w:rsid w:val="00B42CE0"/>
    <w:rsid w:val="00B568E9"/>
    <w:rsid w:val="00B7725C"/>
    <w:rsid w:val="00B83CDA"/>
    <w:rsid w:val="00B9084D"/>
    <w:rsid w:val="00BD215C"/>
    <w:rsid w:val="00BF0EC9"/>
    <w:rsid w:val="00BF465D"/>
    <w:rsid w:val="00C634CD"/>
    <w:rsid w:val="00C92B84"/>
    <w:rsid w:val="00CB0C18"/>
    <w:rsid w:val="00CB48C8"/>
    <w:rsid w:val="00D16B60"/>
    <w:rsid w:val="00D522FA"/>
    <w:rsid w:val="00D5718D"/>
    <w:rsid w:val="00D63290"/>
    <w:rsid w:val="00D746B2"/>
    <w:rsid w:val="00D77523"/>
    <w:rsid w:val="00DC0C89"/>
    <w:rsid w:val="00E062CD"/>
    <w:rsid w:val="00E11F3C"/>
    <w:rsid w:val="00E2037B"/>
    <w:rsid w:val="00E245DA"/>
    <w:rsid w:val="00E34048"/>
    <w:rsid w:val="00E63812"/>
    <w:rsid w:val="00E73AFD"/>
    <w:rsid w:val="00ED79C6"/>
    <w:rsid w:val="00EE5E0B"/>
    <w:rsid w:val="00F01CC1"/>
    <w:rsid w:val="00F26B39"/>
    <w:rsid w:val="00F44F86"/>
    <w:rsid w:val="00FA31A0"/>
    <w:rsid w:val="00FA7313"/>
    <w:rsid w:val="00FB3B0E"/>
    <w:rsid w:val="00FC28E7"/>
    <w:rsid w:val="00FE0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2CE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73B66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C634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C634CD"/>
    <w:rPr>
      <w:kern w:val="2"/>
    </w:rPr>
  </w:style>
  <w:style w:type="paragraph" w:styleId="a6">
    <w:name w:val="footer"/>
    <w:basedOn w:val="a"/>
    <w:link w:val="a7"/>
    <w:uiPriority w:val="99"/>
    <w:rsid w:val="00C634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634CD"/>
    <w:rPr>
      <w:kern w:val="2"/>
    </w:rPr>
  </w:style>
  <w:style w:type="paragraph" w:styleId="a8">
    <w:name w:val="List Paragraph"/>
    <w:basedOn w:val="a"/>
    <w:uiPriority w:val="34"/>
    <w:qFormat/>
    <w:rsid w:val="003A50C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231</Words>
  <Characters>1317</Characters>
  <Application>Microsoft Office Word</Application>
  <DocSecurity>0</DocSecurity>
  <Lines>10</Lines>
  <Paragraphs>3</Paragraphs>
  <ScaleCrop>false</ScaleCrop>
  <Company>tctax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臺中市政府地方稅務局受理檢舉案件管制作業要點</dc:title>
  <dc:creator>100110</dc:creator>
  <cp:lastModifiedBy>t0328</cp:lastModifiedBy>
  <cp:revision>3</cp:revision>
  <cp:lastPrinted>2013-06-28T01:18:00Z</cp:lastPrinted>
  <dcterms:created xsi:type="dcterms:W3CDTF">2013-07-02T08:16:00Z</dcterms:created>
  <dcterms:modified xsi:type="dcterms:W3CDTF">2013-07-04T00:24:00Z</dcterms:modified>
</cp:coreProperties>
</file>