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"/>
        <w:gridCol w:w="1444"/>
        <w:gridCol w:w="1526"/>
        <w:gridCol w:w="2077"/>
        <w:gridCol w:w="2268"/>
        <w:gridCol w:w="1559"/>
      </w:tblGrid>
      <w:tr w:rsidR="009603E8" w:rsidRPr="007766A2" w:rsidTr="00FB217E">
        <w:trPr>
          <w:trHeight w:val="851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03E8" w:rsidRPr="007766A2" w:rsidRDefault="009603E8" w:rsidP="00FB217E">
            <w:pPr>
              <w:rPr>
                <w:rFonts w:ascii="標楷體" w:eastAsia="標楷體" w:hAnsi="標楷體" w:cs="標楷體"/>
                <w:color w:val="000000" w:themeColor="text1"/>
                <w:sz w:val="30"/>
                <w:szCs w:val="32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30"/>
                <w:szCs w:val="32"/>
              </w:rPr>
              <w:t>附表：</w:t>
            </w:r>
          </w:p>
          <w:p w:rsidR="009603E8" w:rsidRPr="007766A2" w:rsidRDefault="009603E8" w:rsidP="00FB217E">
            <w:pPr>
              <w:kinsoku w:val="0"/>
              <w:spacing w:beforeLines="30" w:afterLines="30" w:line="460" w:lineRule="exact"/>
              <w:ind w:left="640" w:hangingChars="200" w:hanging="640"/>
              <w:jc w:val="center"/>
              <w:rPr>
                <w:rFonts w:ascii="標楷體" w:eastAsia="標楷體" w:hAnsi="標楷體"/>
                <w:bCs/>
                <w:color w:val="000000" w:themeColor="text1"/>
                <w:sz w:val="32"/>
                <w:szCs w:val="32"/>
              </w:rPr>
            </w:pPr>
            <w:proofErr w:type="gramStart"/>
            <w:r w:rsidRPr="007766A2">
              <w:rPr>
                <w:rFonts w:ascii="標楷體" w:eastAsia="標楷體" w:hAnsi="標楷體" w:hint="eastAsia"/>
                <w:bCs/>
                <w:color w:val="000000" w:themeColor="text1"/>
                <w:sz w:val="32"/>
                <w:szCs w:val="32"/>
              </w:rPr>
              <w:t>臺</w:t>
            </w:r>
            <w:proofErr w:type="gramEnd"/>
            <w:r w:rsidRPr="007766A2">
              <w:rPr>
                <w:rFonts w:ascii="標楷體" w:eastAsia="標楷體" w:hAnsi="標楷體" w:hint="eastAsia"/>
                <w:bCs/>
                <w:color w:val="000000" w:themeColor="text1"/>
                <w:sz w:val="32"/>
                <w:szCs w:val="32"/>
              </w:rPr>
              <w:t>中市政府臺灣大道市政大樓集會堂使用時間及收費基準表</w:t>
            </w:r>
          </w:p>
        </w:tc>
      </w:tr>
      <w:tr w:rsidR="009603E8" w:rsidRPr="007766A2" w:rsidTr="00FB217E">
        <w:trPr>
          <w:trHeight w:val="655"/>
        </w:trPr>
        <w:tc>
          <w:tcPr>
            <w:tcW w:w="1784" w:type="dxa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場地名稱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使用時間</w:t>
            </w:r>
          </w:p>
        </w:tc>
        <w:tc>
          <w:tcPr>
            <w:tcW w:w="2077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場地使用費</w:t>
            </w:r>
          </w:p>
          <w:p w:rsidR="009603E8" w:rsidRPr="007766A2" w:rsidRDefault="009603E8" w:rsidP="00FB217E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新臺幣：元</w:t>
            </w:r>
            <w:r w:rsidRPr="007766A2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/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時段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hint="eastAsia"/>
                <w:color w:val="000000" w:themeColor="text1"/>
              </w:rPr>
              <w:t>佈置、彩排及撤場費</w:t>
            </w:r>
          </w:p>
          <w:p w:rsidR="009603E8" w:rsidRPr="007766A2" w:rsidRDefault="009603E8" w:rsidP="00FB217E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新臺幣：元</w:t>
            </w:r>
            <w:r w:rsidRPr="007766A2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/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時段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603E8" w:rsidRPr="007766A2" w:rsidRDefault="009603E8" w:rsidP="00FB217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保證金</w:t>
            </w:r>
          </w:p>
          <w:p w:rsidR="009603E8" w:rsidRPr="007766A2" w:rsidRDefault="009603E8" w:rsidP="00FB217E">
            <w:pPr>
              <w:spacing w:line="280" w:lineRule="exact"/>
              <w:rPr>
                <w:rFonts w:ascii="標楷體" w:eastAsia="標楷體" w:hAnsi="標楷體"/>
                <w:color w:val="000000" w:themeColor="text1"/>
                <w:spacing w:val="-20"/>
                <w:sz w:val="20"/>
                <w:szCs w:val="20"/>
              </w:rPr>
            </w:pP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30"/>
                <w:sz w:val="20"/>
                <w:szCs w:val="20"/>
              </w:rPr>
              <w:t>（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0"/>
                <w:szCs w:val="20"/>
              </w:rPr>
              <w:t>新臺幣：元</w:t>
            </w:r>
            <w:r w:rsidRPr="007766A2">
              <w:rPr>
                <w:rFonts w:ascii="標楷體" w:eastAsia="標楷體" w:hAnsi="標楷體" w:cs="標楷體"/>
                <w:color w:val="000000" w:themeColor="text1"/>
                <w:spacing w:val="-20"/>
                <w:sz w:val="20"/>
                <w:szCs w:val="20"/>
              </w:rPr>
              <w:t>/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0"/>
                <w:szCs w:val="20"/>
              </w:rPr>
              <w:t>場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30"/>
                <w:sz w:val="20"/>
                <w:szCs w:val="20"/>
              </w:rPr>
              <w:t>次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30"/>
                <w:sz w:val="20"/>
                <w:szCs w:val="20"/>
              </w:rPr>
              <w:t>）</w:t>
            </w:r>
            <w:proofErr w:type="gramEnd"/>
          </w:p>
        </w:tc>
      </w:tr>
      <w:tr w:rsidR="009603E8" w:rsidRPr="007766A2" w:rsidTr="00FB217E">
        <w:trPr>
          <w:trHeight w:val="1375"/>
        </w:trPr>
        <w:tc>
          <w:tcPr>
            <w:tcW w:w="1784" w:type="dxa"/>
            <w:gridSpan w:val="2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7766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四</w:t>
            </w:r>
            <w:proofErr w:type="gramStart"/>
            <w:r w:rsidRPr="007766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樓集會堂</w:t>
            </w:r>
            <w:proofErr w:type="gramEnd"/>
          </w:p>
        </w:tc>
        <w:tc>
          <w:tcPr>
            <w:tcW w:w="1526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20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7766A2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每日：</w:t>
            </w:r>
          </w:p>
          <w:p w:rsidR="009603E8" w:rsidRPr="007766A2" w:rsidRDefault="009603E8" w:rsidP="00FB217E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上午時段：八時至十二時</w:t>
            </w:r>
          </w:p>
          <w:p w:rsidR="009603E8" w:rsidRPr="007766A2" w:rsidRDefault="009603E8" w:rsidP="00FB217E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2077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7766A2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一萬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603E8" w:rsidRPr="007766A2" w:rsidRDefault="009603E8" w:rsidP="00FB217E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8"/>
                <w:szCs w:val="32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四千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603E8" w:rsidRPr="007766A2" w:rsidRDefault="009603E8" w:rsidP="00FB217E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32"/>
              </w:rPr>
            </w:pPr>
            <w:r w:rsidRPr="007766A2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四萬</w:t>
            </w:r>
          </w:p>
        </w:tc>
      </w:tr>
      <w:tr w:rsidR="009603E8" w:rsidRPr="007766A2" w:rsidTr="00FB217E">
        <w:trPr>
          <w:gridBefore w:val="1"/>
          <w:wBefore w:w="340" w:type="dxa"/>
          <w:trHeight w:val="3836"/>
        </w:trPr>
        <w:tc>
          <w:tcPr>
            <w:tcW w:w="88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03E8" w:rsidRPr="007766A2" w:rsidRDefault="009603E8" w:rsidP="00FB217E">
            <w:pPr>
              <w:rPr>
                <w:rFonts w:ascii="標楷體" w:eastAsia="標楷體" w:hAnsi="標楷體" w:cs="標楷體"/>
                <w:b/>
                <w:color w:val="000000" w:themeColor="text1"/>
                <w:sz w:val="30"/>
                <w:szCs w:val="32"/>
              </w:rPr>
            </w:pPr>
          </w:p>
          <w:p w:rsidR="009603E8" w:rsidRPr="007766A2" w:rsidRDefault="009603E8" w:rsidP="00FB217E">
            <w:pPr>
              <w:kinsoku w:val="0"/>
              <w:spacing w:line="320" w:lineRule="exact"/>
              <w:ind w:left="1260" w:hangingChars="525" w:hanging="12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備註：１、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本表用詞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定義如下：</w:t>
            </w:r>
          </w:p>
          <w:p w:rsidR="009603E8" w:rsidRPr="007766A2" w:rsidRDefault="009603E8" w:rsidP="00FB217E">
            <w:pPr>
              <w:kinsoku w:val="0"/>
              <w:spacing w:line="320" w:lineRule="exact"/>
              <w:ind w:left="1202" w:hangingChars="501" w:hanging="1202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(1)佈置、彩排及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撤場費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：指各場地提供申請人佈置、彩排及撤場使用場地所收取之費用。</w:t>
            </w:r>
          </w:p>
          <w:p w:rsidR="009603E8" w:rsidRPr="007766A2" w:rsidRDefault="009603E8" w:rsidP="00FB217E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(2)場地使用費：指各場地提供申請人舉辦活動使用場地所收取之費用。</w:t>
            </w:r>
          </w:p>
          <w:p w:rsidR="009603E8" w:rsidRPr="007766A2" w:rsidRDefault="009603E8" w:rsidP="00FB217E">
            <w:pPr>
              <w:kinsoku w:val="0"/>
              <w:spacing w:line="320" w:lineRule="exact"/>
              <w:ind w:leftChars="349" w:left="1186" w:hangingChars="145" w:hanging="348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(3)保證金：指為擔保申請人履行各場地應遵守之相關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規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（約）定及各項設施維護義務，向申請人預先收取之金額。</w:t>
            </w:r>
          </w:p>
          <w:p w:rsidR="009603E8" w:rsidRPr="007766A2" w:rsidRDefault="009603E8" w:rsidP="00FB217E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(4)時段：指使用費計費單位，以每四小時為一個時段。</w:t>
            </w:r>
          </w:p>
          <w:p w:rsidR="009603E8" w:rsidRPr="007766A2" w:rsidRDefault="009603E8" w:rsidP="00FB217E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2、申請人逾核准時段使用者，以每小時二千元計算逾時使用費，逾時半小時者以一小時  </w:t>
            </w:r>
          </w:p>
          <w:p w:rsidR="009603E8" w:rsidRPr="007766A2" w:rsidRDefault="009603E8" w:rsidP="00FB217E">
            <w:pPr>
              <w:kinsoku w:val="0"/>
              <w:spacing w:line="320" w:lineRule="exact"/>
              <w:ind w:left="1260" w:hangingChars="525" w:hanging="12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   計算。但連續使用二時段以上者，其間隔時間仍得使用，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不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另計費。</w:t>
            </w:r>
          </w:p>
          <w:p w:rsidR="009603E8" w:rsidRPr="007766A2" w:rsidRDefault="009603E8" w:rsidP="00FB217E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3、為本府各機關申請主政辦理之活動(不含受託申請)免收集會堂使用費及保證金。由本府各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機關備文擔任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活動合辦或協辦單位者，集會堂使用費依收費標準表減半收取。</w:t>
            </w:r>
          </w:p>
          <w:p w:rsidR="009603E8" w:rsidRPr="007766A2" w:rsidRDefault="009603E8" w:rsidP="00FB217E">
            <w:pPr>
              <w:kinsoku w:val="0"/>
              <w:spacing w:line="320" w:lineRule="exact"/>
              <w:ind w:leftChars="325" w:left="820" w:hangingChars="200" w:hanging="40"/>
              <w:rPr>
                <w:b/>
                <w:color w:val="000000" w:themeColor="text1"/>
                <w:sz w:val="2"/>
              </w:rPr>
            </w:pPr>
          </w:p>
        </w:tc>
      </w:tr>
    </w:tbl>
    <w:p w:rsidR="009603E8" w:rsidRPr="007766A2" w:rsidRDefault="009603E8" w:rsidP="009603E8">
      <w:pPr>
        <w:spacing w:before="30" w:afterLines="30" w:line="460" w:lineRule="exact"/>
        <w:rPr>
          <w:rFonts w:ascii="標楷體" w:eastAsia="標楷體" w:hAnsi="標楷體"/>
          <w:color w:val="000000" w:themeColor="text1"/>
        </w:rPr>
      </w:pPr>
    </w:p>
    <w:p w:rsidR="00DD5280" w:rsidRPr="009603E8" w:rsidRDefault="00DD5280"/>
    <w:sectPr w:rsidR="00DD5280" w:rsidRPr="009603E8" w:rsidSect="00974C20">
      <w:footerReference w:type="default" r:id="rId4"/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C44" w:rsidRDefault="009603E8" w:rsidP="00762960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9603E8">
      <w:rPr>
        <w:noProof/>
        <w:lang w:val="zh-TW"/>
      </w:rPr>
      <w:t>1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603E8"/>
    <w:rsid w:val="009603E8"/>
    <w:rsid w:val="00DD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3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60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603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2013-06-10T08:46:00Z</dcterms:created>
  <dcterms:modified xsi:type="dcterms:W3CDTF">2013-06-10T08:46:00Z</dcterms:modified>
</cp:coreProperties>
</file>