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"/>
        <w:gridCol w:w="1444"/>
        <w:gridCol w:w="1526"/>
        <w:gridCol w:w="2077"/>
        <w:gridCol w:w="2268"/>
        <w:gridCol w:w="1559"/>
      </w:tblGrid>
      <w:tr w:rsidR="007766A2" w:rsidRPr="007766A2" w:rsidTr="004B64D9">
        <w:trPr>
          <w:trHeight w:val="4655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0FF9" w:rsidRPr="004B64D9" w:rsidRDefault="00AA0FF9" w:rsidP="00280095">
            <w:pPr>
              <w:kinsoku w:val="0"/>
              <w:spacing w:beforeLines="30" w:before="72" w:afterLines="30" w:after="72" w:line="460" w:lineRule="exact"/>
              <w:ind w:left="800" w:hangingChars="200" w:hanging="800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40"/>
                <w:szCs w:val="40"/>
              </w:rPr>
            </w:pPr>
            <w:r w:rsidRPr="007766A2">
              <w:rPr>
                <w:rFonts w:ascii="標楷體" w:eastAsia="標楷體" w:hAnsi="標楷體"/>
                <w:bCs/>
                <w:color w:val="000000" w:themeColor="text1"/>
                <w:sz w:val="40"/>
                <w:szCs w:val="40"/>
              </w:rPr>
              <w:br w:type="page"/>
            </w:r>
            <w:proofErr w:type="gramStart"/>
            <w:r w:rsidRPr="004B64D9">
              <w:rPr>
                <w:rFonts w:ascii="標楷體" w:eastAsia="標楷體" w:hAnsi="標楷體" w:cs="標楷體" w:hint="eastAsia"/>
                <w:b/>
                <w:color w:val="000000" w:themeColor="text1"/>
                <w:sz w:val="40"/>
                <w:szCs w:val="40"/>
              </w:rPr>
              <w:t>臺</w:t>
            </w:r>
            <w:proofErr w:type="gramEnd"/>
            <w:r w:rsidRPr="004B64D9">
              <w:rPr>
                <w:rFonts w:ascii="標楷體" w:eastAsia="標楷體" w:hAnsi="標楷體" w:cs="標楷體" w:hint="eastAsia"/>
                <w:b/>
                <w:color w:val="000000" w:themeColor="text1"/>
                <w:sz w:val="40"/>
                <w:szCs w:val="40"/>
              </w:rPr>
              <w:t>中市政府</w:t>
            </w:r>
            <w:r w:rsidR="00BE7E2D" w:rsidRPr="004B64D9">
              <w:rPr>
                <w:rFonts w:ascii="標楷體" w:eastAsia="標楷體" w:hAnsi="標楷體" w:cs="標楷體" w:hint="eastAsia"/>
                <w:b/>
                <w:color w:val="000000" w:themeColor="text1"/>
                <w:sz w:val="40"/>
                <w:szCs w:val="40"/>
              </w:rPr>
              <w:t>臺灣大道</w:t>
            </w:r>
            <w:r w:rsidRPr="004B64D9">
              <w:rPr>
                <w:rFonts w:ascii="標楷體" w:eastAsia="標楷體" w:hAnsi="標楷體" w:cs="標楷體" w:hint="eastAsia"/>
                <w:b/>
                <w:color w:val="000000" w:themeColor="text1"/>
                <w:sz w:val="40"/>
                <w:szCs w:val="40"/>
              </w:rPr>
              <w:t>市政大樓會議室使用管理要點</w:t>
            </w:r>
          </w:p>
          <w:p w:rsidR="00806C7F" w:rsidRPr="007951ED" w:rsidRDefault="00806C7F" w:rsidP="00806C7F">
            <w:pPr>
              <w:ind w:left="480" w:hangingChars="200" w:hanging="480"/>
              <w:jc w:val="both"/>
              <w:rPr>
                <w:rFonts w:ascii="標楷體" w:eastAsia="標楷體" w:hAnsi="標楷體" w:cs="標楷體"/>
              </w:rPr>
            </w:pPr>
            <w:smartTag w:uri="urn:schemas-microsoft-com:office:smarttags" w:element="chsdate">
              <w:smartTagPr>
                <w:attr w:name="Year" w:val="2010"/>
                <w:attr w:name="Month" w:val="12"/>
                <w:attr w:name="Day" w:val="27"/>
                <w:attr w:name="IsLunarDate" w:val="False"/>
                <w:attr w:name="IsROCDate" w:val="True"/>
              </w:smartTagPr>
              <w:r w:rsidRPr="007951ED">
                <w:rPr>
                  <w:rFonts w:ascii="標楷體" w:eastAsia="標楷體" w:hAnsi="標楷體" w:cs="標楷體" w:hint="eastAsia"/>
                </w:rPr>
                <w:t>中華民國99年12月27日</w:t>
              </w:r>
            </w:smartTag>
            <w:proofErr w:type="gramStart"/>
            <w:r w:rsidRPr="007951ED">
              <w:rPr>
                <w:rFonts w:ascii="標楷體" w:eastAsia="標楷體" w:hAnsi="標楷體" w:cs="標楷體" w:hint="eastAsia"/>
              </w:rPr>
              <w:t>府授秘總</w:t>
            </w:r>
            <w:proofErr w:type="gramEnd"/>
            <w:r w:rsidRPr="007951ED">
              <w:rPr>
                <w:rFonts w:ascii="標楷體" w:eastAsia="標楷體" w:hAnsi="標楷體" w:cs="標楷體" w:hint="eastAsia"/>
              </w:rPr>
              <w:t>字</w:t>
            </w:r>
            <w:proofErr w:type="gramStart"/>
            <w:r w:rsidRPr="007951ED">
              <w:rPr>
                <w:rFonts w:ascii="標楷體" w:eastAsia="標楷體" w:hAnsi="標楷體" w:cs="標楷體" w:hint="eastAsia"/>
              </w:rPr>
              <w:t>第0991000111號函訂定</w:t>
            </w:r>
            <w:proofErr w:type="gramEnd"/>
          </w:p>
          <w:p w:rsidR="00806C7F" w:rsidRDefault="00806C7F" w:rsidP="00806C7F">
            <w:pPr>
              <w:jc w:val="both"/>
              <w:rPr>
                <w:rFonts w:ascii="標楷體" w:eastAsia="標楷體" w:hAnsi="標楷體" w:cs="標楷體"/>
              </w:rPr>
            </w:pPr>
            <w:smartTag w:uri="urn:schemas-microsoft-com:office:smarttags" w:element="chsdate">
              <w:smartTagPr>
                <w:attr w:name="Year" w:val="2011"/>
                <w:attr w:name="Month" w:val="2"/>
                <w:attr w:name="Day" w:val="16"/>
                <w:attr w:name="IsLunarDate" w:val="False"/>
                <w:attr w:name="IsROCDate" w:val="True"/>
              </w:smartTagPr>
              <w:r w:rsidRPr="007951ED">
                <w:rPr>
                  <w:rFonts w:ascii="標楷體" w:eastAsia="標楷體" w:hAnsi="標楷體" w:cs="標楷體" w:hint="eastAsia"/>
                </w:rPr>
                <w:t>中華民國100年2月16日</w:t>
              </w:r>
            </w:smartTag>
            <w:proofErr w:type="gramStart"/>
            <w:r w:rsidRPr="007951ED">
              <w:rPr>
                <w:rFonts w:ascii="標楷體" w:eastAsia="標楷體" w:hAnsi="標楷體" w:cs="標楷體" w:hint="eastAsia"/>
              </w:rPr>
              <w:t>府授秘廳</w:t>
            </w:r>
            <w:proofErr w:type="gramEnd"/>
            <w:r w:rsidRPr="007951ED">
              <w:rPr>
                <w:rFonts w:ascii="標楷體" w:eastAsia="標楷體" w:hAnsi="標楷體" w:cs="標楷體" w:hint="eastAsia"/>
              </w:rPr>
              <w:t>字第1000022866函修正下達第2、3、4</w:t>
            </w:r>
            <w:r>
              <w:rPr>
                <w:rFonts w:ascii="標楷體" w:eastAsia="標楷體" w:hAnsi="標楷體" w:cs="標楷體" w:hint="eastAsia"/>
              </w:rPr>
              <w:t>、5、7、8點</w:t>
            </w:r>
            <w:r w:rsidRPr="007951ED">
              <w:rPr>
                <w:rFonts w:ascii="標楷體" w:eastAsia="標楷體" w:hAnsi="標楷體" w:cs="標楷體" w:hint="eastAsia"/>
              </w:rPr>
              <w:t>;本要點修正條文追溯自</w:t>
            </w:r>
            <w:smartTag w:uri="urn:schemas-microsoft-com:office:smarttags" w:element="chsdate">
              <w:smartTagPr>
                <w:attr w:name="Year" w:val="2010"/>
                <w:attr w:name="Month" w:val="12"/>
                <w:attr w:name="Day" w:val="25"/>
                <w:attr w:name="IsLunarDate" w:val="False"/>
                <w:attr w:name="IsROCDate" w:val="True"/>
              </w:smartTagPr>
              <w:r w:rsidRPr="007951ED">
                <w:rPr>
                  <w:rFonts w:ascii="標楷體" w:eastAsia="標楷體" w:hAnsi="標楷體" w:cs="標楷體" w:hint="eastAsia"/>
                </w:rPr>
                <w:t>中華民國99年12月25日</w:t>
              </w:r>
            </w:smartTag>
            <w:r w:rsidRPr="007951ED">
              <w:rPr>
                <w:rFonts w:ascii="標楷體" w:eastAsia="標楷體" w:hAnsi="標楷體" w:cs="標楷體" w:hint="eastAsia"/>
              </w:rPr>
              <w:t>起生效。</w:t>
            </w:r>
          </w:p>
          <w:p w:rsidR="00836966" w:rsidRDefault="00806C7F" w:rsidP="00806C7F">
            <w:pPr>
              <w:jc w:val="both"/>
              <w:rPr>
                <w:rFonts w:ascii="標楷體" w:eastAsia="標楷體" w:hAnsi="標楷體" w:cs="標楷體"/>
              </w:rPr>
            </w:pPr>
            <w:r w:rsidRPr="00873D01">
              <w:rPr>
                <w:rFonts w:ascii="標楷體" w:eastAsia="標楷體" w:hAnsi="標楷體" w:cs="標楷體" w:hint="eastAsia"/>
              </w:rPr>
              <w:t>中華民國101年4月20日</w:t>
            </w:r>
            <w:proofErr w:type="gramStart"/>
            <w:r w:rsidRPr="00873D01">
              <w:rPr>
                <w:rFonts w:ascii="標楷體" w:eastAsia="標楷體" w:hAnsi="標楷體" w:cs="標楷體" w:hint="eastAsia"/>
              </w:rPr>
              <w:t>府授秘廳</w:t>
            </w:r>
            <w:proofErr w:type="gramEnd"/>
            <w:r w:rsidRPr="00873D01">
              <w:rPr>
                <w:rFonts w:ascii="標楷體" w:eastAsia="標楷體" w:hAnsi="標楷體" w:cs="標楷體" w:hint="eastAsia"/>
              </w:rPr>
              <w:t>字第</w:t>
            </w:r>
            <w:r w:rsidRPr="00873D01">
              <w:rPr>
                <w:rFonts w:ascii="標楷體" w:eastAsia="標楷體" w:hAnsi="標楷體" w:cs="標楷體"/>
              </w:rPr>
              <w:t>1010056948</w:t>
            </w:r>
            <w:r w:rsidRPr="00873D01">
              <w:rPr>
                <w:rFonts w:ascii="標楷體" w:eastAsia="標楷體" w:hAnsi="標楷體" w:cs="標楷體" w:hint="eastAsia"/>
              </w:rPr>
              <w:t>號函</w:t>
            </w:r>
            <w:r>
              <w:rPr>
                <w:rFonts w:ascii="標楷體" w:eastAsia="標楷體" w:hAnsi="標楷體" w:cs="標楷體" w:hint="eastAsia"/>
              </w:rPr>
              <w:t>修正下達本要點名稱、第1、2、3、5、7、8點條文。</w:t>
            </w:r>
          </w:p>
          <w:p w:rsidR="00974C20" w:rsidRPr="00806C7F" w:rsidRDefault="00B549D2" w:rsidP="00806C7F">
            <w:pPr>
              <w:jc w:val="both"/>
              <w:rPr>
                <w:rFonts w:ascii="標楷體" w:eastAsia="標楷體" w:hAnsi="標楷體" w:cs="標楷體"/>
              </w:rPr>
            </w:pPr>
            <w:r w:rsidRPr="009A453B">
              <w:rPr>
                <w:rFonts w:ascii="標楷體" w:eastAsia="標楷體" w:hAnsi="標楷體" w:cs="標楷體" w:hint="eastAsia"/>
                <w:color w:val="000000" w:themeColor="text1"/>
              </w:rPr>
              <w:t>中華民國102年6月</w:t>
            </w:r>
            <w:r w:rsidR="00D21404">
              <w:rPr>
                <w:rFonts w:ascii="標楷體" w:eastAsia="標楷體" w:hAnsi="標楷體" w:cs="標楷體" w:hint="eastAsia"/>
                <w:color w:val="000000" w:themeColor="text1"/>
              </w:rPr>
              <w:t>7</w:t>
            </w:r>
            <w:r w:rsidRPr="009A453B">
              <w:rPr>
                <w:rFonts w:ascii="標楷體" w:eastAsia="標楷體" w:hAnsi="標楷體" w:cs="標楷體" w:hint="eastAsia"/>
                <w:color w:val="000000" w:themeColor="text1"/>
              </w:rPr>
              <w:t>日府授秘廳字第</w:t>
            </w:r>
            <w:r w:rsidR="007B4E30">
              <w:rPr>
                <w:rFonts w:ascii="標楷體" w:eastAsia="標楷體" w:hAnsi="標楷體" w:hint="eastAsia"/>
                <w:color w:val="000000"/>
              </w:rPr>
              <w:t>1020103268</w:t>
            </w:r>
            <w:bookmarkStart w:id="0" w:name="_GoBack"/>
            <w:bookmarkEnd w:id="0"/>
            <w:r w:rsidRPr="009A453B">
              <w:rPr>
                <w:rFonts w:ascii="標楷體" w:eastAsia="標楷體" w:hAnsi="標楷體" w:cs="標楷體" w:hint="eastAsia"/>
                <w:color w:val="000000" w:themeColor="text1"/>
              </w:rPr>
              <w:t>號函</w:t>
            </w:r>
            <w:r w:rsidR="00974C20" w:rsidRPr="00930D10">
              <w:rPr>
                <w:rFonts w:ascii="標楷體" w:eastAsia="標楷體" w:hAnsi="標楷體" w:cs="標楷體" w:hint="eastAsia"/>
              </w:rPr>
              <w:t>修正下達本要點名稱、第1、2、4、6、7、8點條文;增訂第</w:t>
            </w:r>
            <w:r w:rsidR="00851F52">
              <w:rPr>
                <w:rFonts w:ascii="標楷體" w:eastAsia="標楷體" w:hAnsi="標楷體" w:cs="標楷體" w:hint="eastAsia"/>
              </w:rPr>
              <w:t>9</w:t>
            </w:r>
            <w:r w:rsidR="00974C20" w:rsidRPr="00930D10">
              <w:rPr>
                <w:rFonts w:ascii="標楷體" w:eastAsia="標楷體" w:hAnsi="標楷體" w:cs="標楷體" w:hint="eastAsia"/>
              </w:rPr>
              <w:t>、1</w:t>
            </w:r>
            <w:r w:rsidR="00851F52">
              <w:rPr>
                <w:rFonts w:ascii="標楷體" w:eastAsia="標楷體" w:hAnsi="標楷體" w:cs="標楷體" w:hint="eastAsia"/>
              </w:rPr>
              <w:t>0、11</w:t>
            </w:r>
            <w:r w:rsidR="00974C20" w:rsidRPr="00930D10">
              <w:rPr>
                <w:rFonts w:ascii="標楷體" w:eastAsia="標楷體" w:hAnsi="標楷體" w:cs="標楷體" w:hint="eastAsia"/>
              </w:rPr>
              <w:t>點條文。</w:t>
            </w:r>
          </w:p>
          <w:p w:rsidR="00AA0FF9" w:rsidRPr="00BD1962" w:rsidRDefault="00AA0FF9" w:rsidP="00BD1962">
            <w:pPr>
              <w:snapToGrid w:val="0"/>
              <w:spacing w:before="30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一、</w:t>
            </w:r>
            <w:proofErr w:type="gramStart"/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中市政府（以下簡稱本府）為有效充分運用</w:t>
            </w:r>
            <w:r w:rsidR="00BE7E2D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臺灣大道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市政大樓各會議室，並妥善管理維護，特訂定本要點。</w:t>
            </w:r>
          </w:p>
          <w:p w:rsidR="005715AA" w:rsidRPr="00BD1962" w:rsidRDefault="0076341E" w:rsidP="00BD1962">
            <w:pPr>
              <w:snapToGrid w:val="0"/>
              <w:spacing w:before="30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二、</w:t>
            </w:r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本要點所稱會議室</w:t>
            </w:r>
            <w:r w:rsidR="005715AA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：</w:t>
            </w:r>
          </w:p>
          <w:p w:rsidR="005715AA" w:rsidRPr="00BD1962" w:rsidRDefault="00DD6CBE" w:rsidP="00BD1962">
            <w:pPr>
              <w:numPr>
                <w:ilvl w:val="0"/>
                <w:numId w:val="30"/>
              </w:numPr>
              <w:spacing w:line="460" w:lineRule="exact"/>
              <w:ind w:leftChars="118" w:left="1131" w:hangingChars="303" w:hanging="848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本府</w:t>
            </w:r>
            <w:r w:rsidR="00BE7E2D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臺灣大道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市政大樓</w:t>
            </w:r>
            <w:r w:rsidR="00301245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四</w:t>
            </w:r>
            <w:proofErr w:type="gramStart"/>
            <w:r w:rsidR="00301245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樓</w:t>
            </w:r>
            <w:r w:rsidR="00381AE0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集會堂</w:t>
            </w:r>
            <w:proofErr w:type="gramEnd"/>
            <w:r w:rsidR="005715AA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5715AA" w:rsidRPr="00BD1962" w:rsidRDefault="00DD6CBE" w:rsidP="00BD1962">
            <w:pPr>
              <w:numPr>
                <w:ilvl w:val="0"/>
                <w:numId w:val="30"/>
              </w:numPr>
              <w:spacing w:line="460" w:lineRule="exact"/>
              <w:ind w:leftChars="118" w:left="1131" w:hangingChars="303" w:hanging="848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惠中樓</w:t>
            </w:r>
            <w:r w:rsidR="00381AE0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：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三樓三○一會議室、</w:t>
            </w:r>
            <w:r w:rsidR="00381AE0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四樓四○一會議室、六樓六○一會議室、九樓九○一會議室</w:t>
            </w:r>
            <w:r w:rsidR="001372A6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、</w:t>
            </w:r>
            <w:r w:rsidR="00381AE0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九樓市政會議室及九樓市政簡報室</w:t>
            </w:r>
            <w:r w:rsidR="005715AA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5715AA" w:rsidRPr="00BD1962" w:rsidRDefault="00DD6CBE" w:rsidP="00BD1962">
            <w:pPr>
              <w:numPr>
                <w:ilvl w:val="0"/>
                <w:numId w:val="30"/>
              </w:numPr>
              <w:spacing w:line="460" w:lineRule="exact"/>
              <w:ind w:leftChars="118" w:left="1131" w:hangingChars="303" w:hanging="848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proofErr w:type="gramStart"/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文心樓</w:t>
            </w:r>
            <w:proofErr w:type="gramEnd"/>
            <w:r w:rsidR="00381AE0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：三樓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三○三會議室、八樓八○一會議室</w:t>
            </w:r>
            <w:r w:rsidR="005715AA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AA0FF9" w:rsidRPr="00BD1962" w:rsidRDefault="005715AA" w:rsidP="00BD1962">
            <w:pPr>
              <w:numPr>
                <w:ilvl w:val="0"/>
                <w:numId w:val="30"/>
              </w:numPr>
              <w:spacing w:line="460" w:lineRule="exact"/>
              <w:ind w:leftChars="118" w:left="1131" w:hangingChars="303" w:hanging="848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其他</w:t>
            </w:r>
            <w:r w:rsidR="001372A6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未來建置供各機關申借之公用會議場所。</w:t>
            </w:r>
          </w:p>
          <w:p w:rsidR="00AA0FF9" w:rsidRPr="00BD1962" w:rsidRDefault="005B6E43" w:rsidP="00BD1962">
            <w:pPr>
              <w:snapToGrid w:val="0"/>
              <w:spacing w:before="30" w:afterLines="30" w:after="72" w:line="460" w:lineRule="exact"/>
              <w:jc w:val="both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三、會議室之管理機關</w:t>
            </w:r>
            <w:r w:rsidR="0063598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為本府秘書</w:t>
            </w:r>
            <w:r w:rsidR="00AA0FF9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處</w:t>
            </w:r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（以下簡稱秘書處）。</w:t>
            </w:r>
          </w:p>
          <w:p w:rsidR="00507AC5" w:rsidRPr="00BD1962" w:rsidRDefault="00AA0FF9" w:rsidP="00BD1962">
            <w:pPr>
              <w:snapToGrid w:val="0"/>
              <w:spacing w:before="30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四、會議室除經本府專案核准者外，以提供本府</w:t>
            </w:r>
            <w:r w:rsidR="0039642A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各機關</w:t>
            </w:r>
            <w:r w:rsidR="00745856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上班</w:t>
            </w:r>
            <w:r w:rsidR="001372A6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時間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召開會議、研討會、講習或其他經核准之聚會</w:t>
            </w:r>
            <w:r w:rsidR="003D18D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BE7E2D" w:rsidRPr="00BD1962" w:rsidRDefault="00C31860" w:rsidP="00BD1962">
            <w:pPr>
              <w:snapToGrid w:val="0"/>
              <w:spacing w:before="30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五</w:t>
            </w:r>
            <w:r w:rsidR="00AA0FF9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、</w:t>
            </w:r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各機關申請會議室，應於使用日前十日至三十日內(不含例假日)利用本府會議室借用系統進行登錄借用，如因急迫需要須臨時借用會議室，經本府專案</w:t>
            </w:r>
            <w:proofErr w:type="gramStart"/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奉准者</w:t>
            </w:r>
            <w:proofErr w:type="gramEnd"/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，得以書面向秘書處提出申請，並</w:t>
            </w:r>
            <w:proofErr w:type="gramStart"/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採</w:t>
            </w:r>
            <w:proofErr w:type="gramEnd"/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先登記先使用之原則辦理</w:t>
            </w:r>
            <w:r w:rsidR="00BE7E2D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。但遇特殊情形，秘書處得於各機關登錄使用日一日前註銷並優先調用</w:t>
            </w:r>
            <w:r w:rsidR="00E204D2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B82188" w:rsidRPr="00BD1962" w:rsidRDefault="00E47500" w:rsidP="00BD1962">
            <w:pPr>
              <w:snapToGrid w:val="0"/>
              <w:spacing w:before="30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六</w:t>
            </w:r>
            <w:r w:rsidR="00AA0FF9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、登錄借用時間後，應按登錄時間如期使用會議室，如有異動或取消情形者，應</w:t>
            </w:r>
            <w:r w:rsidR="00A64BB3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於七日前通知</w:t>
            </w:r>
            <w:r w:rsidR="000E30F5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秘書</w:t>
            </w:r>
            <w:r w:rsidR="00A64BB3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處更正。</w:t>
            </w:r>
          </w:p>
          <w:p w:rsidR="001D79FB" w:rsidRPr="00BD1962" w:rsidRDefault="00E47500" w:rsidP="00BD1962">
            <w:pPr>
              <w:snapToGrid w:val="0"/>
              <w:spacing w:before="30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七</w:t>
            </w:r>
            <w:r w:rsidR="00AA0FF9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、</w:t>
            </w:r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借用機關使用會議室</w:t>
            </w:r>
            <w:r w:rsidR="002E4F0B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三日</w:t>
            </w:r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前，應知會秘書處所須使用之設備並愛惜公物，使用後應立即回復原狀及清潔場地</w:t>
            </w:r>
            <w:r w:rsidR="002E4F0B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，如有損壞、</w:t>
            </w:r>
            <w:proofErr w:type="gramStart"/>
            <w:r w:rsidR="002E4F0B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汙漬或</w:t>
            </w:r>
            <w:proofErr w:type="gramEnd"/>
            <w:r w:rsidR="002E4F0B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其他破壞行為，應負損害賠償責任。</w:t>
            </w:r>
          </w:p>
          <w:p w:rsidR="00AC502E" w:rsidRPr="00BD1962" w:rsidRDefault="00E47500" w:rsidP="00BD1962">
            <w:pPr>
              <w:kinsoku w:val="0"/>
              <w:snapToGrid w:val="0"/>
              <w:spacing w:beforeLines="30" w:before="72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八</w:t>
            </w:r>
            <w:r w:rsidR="0063598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、</w:t>
            </w:r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秘書處得不定期</w:t>
            </w:r>
            <w:r w:rsidR="0059101B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對臺灣大道</w:t>
            </w:r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市政大樓會議室實施使用現況抽查，如有違反</w:t>
            </w:r>
            <w:r w:rsidR="000E30F5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本</w:t>
            </w:r>
            <w:r w:rsidR="00D610EC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管理</w:t>
            </w:r>
            <w:r w:rsidR="000E30F5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要</w:t>
            </w:r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點規定或其他有違公平使用原則者，</w:t>
            </w:r>
            <w:r w:rsidR="002E4F0B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三個月內不</w:t>
            </w:r>
            <w:r w:rsidR="00AD392D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再核准</w:t>
            </w:r>
            <w:r w:rsidR="00AD392D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lastRenderedPageBreak/>
              <w:t>借用各會議室</w:t>
            </w:r>
            <w:r w:rsidR="00DD6CB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D0588A" w:rsidRPr="00BD1962" w:rsidRDefault="00E47500" w:rsidP="00BD1962">
            <w:pPr>
              <w:kinsoku w:val="0"/>
              <w:snapToGrid w:val="0"/>
              <w:spacing w:beforeLines="30" w:before="72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九</w:t>
            </w:r>
            <w:r w:rsidR="005E37F0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、</w:t>
            </w:r>
            <w:r w:rsidR="00F81351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借用機關請自行</w:t>
            </w:r>
            <w:proofErr w:type="gramStart"/>
            <w:r w:rsidR="00F81351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備妥立牌</w:t>
            </w:r>
            <w:proofErr w:type="gramEnd"/>
            <w:r w:rsidR="00F81351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引導參加人員至各會議室，</w:t>
            </w:r>
            <w:r w:rsidR="005E37F0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勿於各會議室牆面張貼海報或其他宣</w:t>
            </w:r>
            <w:r w:rsidR="00F81351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傳品</w:t>
            </w:r>
            <w:r w:rsidR="00D0588A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E204D2" w:rsidRPr="00BD1962" w:rsidRDefault="00507AC5" w:rsidP="00BD1962">
            <w:pPr>
              <w:kinsoku w:val="0"/>
              <w:snapToGrid w:val="0"/>
              <w:spacing w:beforeLines="30" w:before="72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十、</w:t>
            </w:r>
            <w:r w:rsidR="00011B8D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集會堂之申請由本府各機關</w:t>
            </w:r>
            <w:r w:rsidR="001372A6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於</w:t>
            </w:r>
            <w:r w:rsidR="00011B8D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本府會議室借用系統進行登錄，</w:t>
            </w:r>
            <w:r w:rsidR="00E204D2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如借用非屬市府機關主政活動，應於登錄借用後補送書面資料供秘書處審核。</w:t>
            </w:r>
          </w:p>
          <w:p w:rsidR="00012B93" w:rsidRPr="00BD1962" w:rsidRDefault="00012B93" w:rsidP="00BD1962">
            <w:pPr>
              <w:numPr>
                <w:ilvl w:val="0"/>
                <w:numId w:val="33"/>
              </w:numPr>
              <w:spacing w:line="460" w:lineRule="exact"/>
              <w:ind w:leftChars="118" w:left="1131" w:hangingChars="303" w:hanging="848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集會堂使用以辦理政令宣導、公益、文化、社教等活動。</w:t>
            </w:r>
          </w:p>
          <w:p w:rsidR="00507AC5" w:rsidRPr="00BD1962" w:rsidRDefault="00507AC5" w:rsidP="00BD1962">
            <w:pPr>
              <w:numPr>
                <w:ilvl w:val="0"/>
                <w:numId w:val="33"/>
              </w:numPr>
              <w:spacing w:line="460" w:lineRule="exact"/>
              <w:ind w:leftChars="118" w:left="1131" w:hangingChars="303" w:hanging="848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本府各機關申請主政辦理之活動(不含受託申請)</w:t>
            </w:r>
            <w:r w:rsidR="002C720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免收場地使用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費</w:t>
            </w:r>
            <w:r w:rsidR="002C720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、佈置、彩排及</w:t>
            </w:r>
            <w:proofErr w:type="gramStart"/>
            <w:r w:rsidR="002C720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撤場費</w:t>
            </w:r>
            <w:proofErr w:type="gramEnd"/>
            <w:r w:rsidR="002C720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(以下簡稱為各項費用)、保證金及電力使用費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，由本府各</w:t>
            </w:r>
            <w:proofErr w:type="gramStart"/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機關備文擔任</w:t>
            </w:r>
            <w:proofErr w:type="gramEnd"/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協辦單位者，</w:t>
            </w:r>
            <w:r w:rsidR="002C720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各項費用及電力使用費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依收費基準表減半收取。相關集會堂</w:t>
            </w:r>
            <w:r w:rsidR="002C720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費用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如附表。</w:t>
            </w:r>
          </w:p>
          <w:p w:rsidR="004B64D9" w:rsidRDefault="0094677E" w:rsidP="004B64D9">
            <w:pPr>
              <w:numPr>
                <w:ilvl w:val="0"/>
                <w:numId w:val="33"/>
              </w:numPr>
              <w:spacing w:line="460" w:lineRule="exact"/>
              <w:ind w:leftChars="118" w:left="1131" w:hangingChars="303" w:hanging="848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申請人無法如期使用，應於使用日三</w:t>
            </w:r>
            <w:r w:rsidR="0009785C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日前，以書面通知本府取消使用，其所繳納之</w:t>
            </w:r>
            <w:r w:rsidR="002C720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各項費用</w:t>
            </w:r>
            <w:r w:rsidR="0009785C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及保證金，無息退還</w:t>
            </w:r>
            <w:r w:rsidR="00F41B2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4B64D9" w:rsidRDefault="00F41B2F" w:rsidP="004B64D9">
            <w:pPr>
              <w:spacing w:line="460" w:lineRule="exact"/>
              <w:ind w:left="1131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未</w:t>
            </w:r>
            <w:proofErr w:type="gramStart"/>
            <w:r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於前目</w:t>
            </w:r>
            <w:r w:rsidR="005751C5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規定</w:t>
            </w:r>
            <w:proofErr w:type="gramEnd"/>
            <w:r w:rsidR="005751C5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期限</w:t>
            </w:r>
            <w:r w:rsidR="0009785C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通知者，</w:t>
            </w:r>
            <w:r w:rsidR="008A5E64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各項費用總額之二分之一無息退還，另保證金全數退還，</w:t>
            </w:r>
            <w:r w:rsidR="002D0A6F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但不可歸責於申請</w:t>
            </w:r>
            <w:r w:rsidR="00B35E3C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人</w:t>
            </w:r>
            <w:r w:rsidR="002D0A6F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之事由</w:t>
            </w:r>
            <w:r w:rsidR="00147B06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</w:t>
            </w:r>
            <w:r w:rsidR="002D0A6F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除</w:t>
            </w:r>
            <w:r w:rsidR="00B53F9A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已</w:t>
            </w:r>
            <w:r w:rsidR="002D0A6F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發生者或另議使用時間外，無息退還。</w:t>
            </w:r>
          </w:p>
          <w:p w:rsidR="00D72105" w:rsidRPr="00BD1962" w:rsidRDefault="002D0A6F" w:rsidP="004B64D9">
            <w:pPr>
              <w:spacing w:line="460" w:lineRule="exact"/>
              <w:ind w:left="1131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proofErr w:type="gramStart"/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前</w:t>
            </w:r>
            <w:r w:rsidR="00B53F9A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目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情形</w:t>
            </w:r>
            <w:proofErr w:type="gramEnd"/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，申請人應於原因消滅次</w:t>
            </w:r>
            <w:r w:rsidR="00B35E3C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日</w:t>
            </w:r>
            <w:r w:rsidR="008A5E64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起</w:t>
            </w:r>
            <w:proofErr w:type="gramStart"/>
            <w:r w:rsidR="008A5E64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三</w:t>
            </w:r>
            <w:proofErr w:type="gramEnd"/>
            <w:r w:rsidR="008A5E64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十日內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檢附相關事證，申請</w:t>
            </w:r>
            <w:r w:rsidR="008A5E64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退還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4C4305" w:rsidRPr="004B64D9" w:rsidRDefault="00E654CD" w:rsidP="004B64D9">
            <w:pPr>
              <w:numPr>
                <w:ilvl w:val="0"/>
                <w:numId w:val="33"/>
              </w:numPr>
              <w:spacing w:line="460" w:lineRule="exact"/>
              <w:ind w:leftChars="118" w:left="1131" w:hangingChars="303" w:hanging="848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電力使用</w:t>
            </w:r>
            <w:r w:rsidR="00016422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範圍</w:t>
            </w:r>
            <w:r w:rsidR="007B6F4A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為舞台插座</w:t>
            </w:r>
            <w:r w:rsidR="00D22D01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「110V」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外接電力</w:t>
            </w:r>
            <w:r w:rsidR="00504C9F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最大值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為</w:t>
            </w:r>
            <w:r w:rsidR="008B6FB2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30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A</w:t>
            </w:r>
            <w:r w:rsidR="007B6F4A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及</w:t>
            </w:r>
            <w:r w:rsidR="00AF34D5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音</w:t>
            </w:r>
            <w:proofErr w:type="gramStart"/>
            <w:r w:rsidR="00AF34D5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控室配電</w:t>
            </w:r>
            <w:proofErr w:type="gramEnd"/>
            <w:r w:rsidR="00AF34D5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箱「220V」</w:t>
            </w: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外接</w:t>
            </w:r>
            <w:r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電力</w:t>
            </w:r>
            <w:r w:rsidR="00504C9F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最大值</w:t>
            </w:r>
            <w:r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為</w:t>
            </w:r>
            <w:r w:rsidR="008B6FB2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150A</w:t>
            </w:r>
            <w:r w:rsidR="00AF34D5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</w:t>
            </w:r>
            <w:r w:rsidR="004A6D36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有電力使用之需求應依規定提出申請</w:t>
            </w:r>
            <w:r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，經核可後</w:t>
            </w:r>
            <w:r w:rsidR="008A5E64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使得</w:t>
            </w:r>
            <w:r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裝接</w:t>
            </w:r>
            <w:r w:rsidR="00D22D01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</w:t>
            </w:r>
            <w:r w:rsidR="00034E7B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用電</w:t>
            </w:r>
            <w:r w:rsidR="004A6D36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大於上述安培</w:t>
            </w:r>
            <w:r w:rsidR="00034E7B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數者，應自備</w:t>
            </w:r>
            <w:r w:rsidR="00B82188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發電機，本項電力使用費</w:t>
            </w:r>
            <w:r w:rsidR="00034E7B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，於裝接起</w:t>
            </w:r>
            <w:r w:rsidR="00A93E23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至拆卸</w:t>
            </w:r>
            <w:proofErr w:type="gramStart"/>
            <w:r w:rsidR="00A93E23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止</w:t>
            </w:r>
            <w:proofErr w:type="gramEnd"/>
            <w:r w:rsidR="00A93E23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之間計算</w:t>
            </w:r>
            <w:r w:rsidR="00882FFF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度數</w:t>
            </w:r>
            <w:r w:rsidR="00A93E23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，</w:t>
            </w:r>
            <w:r w:rsidR="00882FFF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以臺灣電力公司公告之電價計算電費，</w:t>
            </w:r>
            <w:r w:rsidR="00A93E23" w:rsidRPr="004B64D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並請申請人於最終使用日後繳納費用。</w:t>
            </w:r>
            <w:r w:rsidR="0055629C" w:rsidRPr="004B64D9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 xml:space="preserve"> </w:t>
            </w:r>
          </w:p>
          <w:p w:rsidR="00851F52" w:rsidRDefault="00E204D2" w:rsidP="00BD1962">
            <w:pPr>
              <w:kinsoku w:val="0"/>
              <w:snapToGrid w:val="0"/>
              <w:spacing w:beforeLines="30" w:before="72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十一</w:t>
            </w:r>
            <w:r w:rsidR="00DC006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、本要點</w:t>
            </w:r>
            <w:proofErr w:type="gramStart"/>
            <w:r w:rsidR="00DC006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所需書表</w:t>
            </w:r>
            <w:proofErr w:type="gramEnd"/>
            <w:r w:rsidR="00DC006E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格式，由本府另定之</w:t>
            </w:r>
            <w:r w:rsidR="00DA0FDA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。</w:t>
            </w:r>
            <w:r w:rsidR="00623F92" w:rsidRPr="00BD196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:rsidR="004B64D9" w:rsidRDefault="004B64D9" w:rsidP="004B64D9">
            <w:pPr>
              <w:kinsoku w:val="0"/>
              <w:snapToGrid w:val="0"/>
              <w:spacing w:beforeLines="30" w:before="72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  <w:p w:rsidR="004B64D9" w:rsidRDefault="004B64D9" w:rsidP="004B64D9">
            <w:pPr>
              <w:kinsoku w:val="0"/>
              <w:snapToGrid w:val="0"/>
              <w:spacing w:beforeLines="30" w:before="72" w:afterLines="30" w:after="72" w:line="460" w:lineRule="exact"/>
              <w:ind w:left="560" w:hangingChars="200" w:hanging="560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  <w:p w:rsidR="004B64D9" w:rsidRDefault="004B64D9" w:rsidP="004B64D9">
            <w:pPr>
              <w:kinsoku w:val="0"/>
              <w:snapToGrid w:val="0"/>
              <w:spacing w:beforeLines="30" w:before="72" w:afterLines="30" w:after="72" w:line="460" w:lineRule="exact"/>
              <w:ind w:left="520" w:hangingChars="200" w:hanging="520"/>
              <w:jc w:val="both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  <w:p w:rsidR="004B64D9" w:rsidRPr="00851F52" w:rsidRDefault="004B64D9" w:rsidP="004B64D9">
            <w:pPr>
              <w:kinsoku w:val="0"/>
              <w:snapToGrid w:val="0"/>
              <w:spacing w:beforeLines="30" w:before="72" w:afterLines="30" w:after="72" w:line="460" w:lineRule="exact"/>
              <w:ind w:left="520" w:hangingChars="200" w:hanging="520"/>
              <w:jc w:val="both"/>
              <w:rPr>
                <w:rFonts w:ascii="標楷體" w:eastAsia="標楷體" w:hAnsi="標楷體" w:cs="標楷體"/>
                <w:color w:val="000000" w:themeColor="text1"/>
                <w:sz w:val="26"/>
                <w:szCs w:val="26"/>
              </w:rPr>
            </w:pPr>
          </w:p>
        </w:tc>
      </w:tr>
      <w:tr w:rsidR="007766A2" w:rsidRPr="007766A2" w:rsidTr="004B64D9">
        <w:trPr>
          <w:trHeight w:val="851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7233" w:rsidRPr="007766A2" w:rsidRDefault="003B7233" w:rsidP="003B7233">
            <w:pPr>
              <w:rPr>
                <w:rFonts w:ascii="標楷體" w:eastAsia="標楷體" w:hAnsi="標楷體" w:cs="標楷體"/>
                <w:color w:val="000000" w:themeColor="text1"/>
                <w:sz w:val="30"/>
                <w:szCs w:val="32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30"/>
                <w:szCs w:val="32"/>
              </w:rPr>
              <w:lastRenderedPageBreak/>
              <w:t>附表：</w:t>
            </w:r>
          </w:p>
          <w:p w:rsidR="0059101B" w:rsidRPr="007766A2" w:rsidRDefault="0059101B" w:rsidP="003B7233">
            <w:pPr>
              <w:kinsoku w:val="0"/>
              <w:spacing w:beforeLines="30" w:before="72" w:afterLines="30" w:after="72" w:line="460" w:lineRule="exact"/>
              <w:ind w:left="640" w:hangingChars="200" w:hanging="640"/>
              <w:jc w:val="center"/>
              <w:rPr>
                <w:rFonts w:ascii="標楷體" w:eastAsia="標楷體" w:hAnsi="標楷體"/>
                <w:bCs/>
                <w:color w:val="000000" w:themeColor="text1"/>
                <w:sz w:val="32"/>
                <w:szCs w:val="32"/>
              </w:rPr>
            </w:pPr>
            <w:proofErr w:type="gramStart"/>
            <w:r w:rsidRPr="007766A2">
              <w:rPr>
                <w:rFonts w:ascii="標楷體" w:eastAsia="標楷體" w:hAnsi="標楷體" w:hint="eastAsia"/>
                <w:bCs/>
                <w:color w:val="000000" w:themeColor="text1"/>
                <w:sz w:val="32"/>
                <w:szCs w:val="32"/>
              </w:rPr>
              <w:t>臺</w:t>
            </w:r>
            <w:proofErr w:type="gramEnd"/>
            <w:r w:rsidRPr="007766A2">
              <w:rPr>
                <w:rFonts w:ascii="標楷體" w:eastAsia="標楷體" w:hAnsi="標楷體" w:hint="eastAsia"/>
                <w:bCs/>
                <w:color w:val="000000" w:themeColor="text1"/>
                <w:sz w:val="32"/>
                <w:szCs w:val="32"/>
              </w:rPr>
              <w:t>中市政府臺灣大道市政大樓</w:t>
            </w:r>
            <w:r w:rsidR="003B7233" w:rsidRPr="007766A2">
              <w:rPr>
                <w:rFonts w:ascii="標楷體" w:eastAsia="標楷體" w:hAnsi="標楷體" w:hint="eastAsia"/>
                <w:bCs/>
                <w:color w:val="000000" w:themeColor="text1"/>
                <w:sz w:val="32"/>
                <w:szCs w:val="32"/>
              </w:rPr>
              <w:t>集會堂</w:t>
            </w:r>
            <w:r w:rsidRPr="007766A2">
              <w:rPr>
                <w:rFonts w:ascii="標楷體" w:eastAsia="標楷體" w:hAnsi="標楷體" w:hint="eastAsia"/>
                <w:bCs/>
                <w:color w:val="000000" w:themeColor="text1"/>
                <w:sz w:val="32"/>
                <w:szCs w:val="32"/>
              </w:rPr>
              <w:t>使用時間及收費基準表</w:t>
            </w:r>
          </w:p>
        </w:tc>
      </w:tr>
      <w:tr w:rsidR="007766A2" w:rsidRPr="007766A2" w:rsidTr="004B64D9">
        <w:trPr>
          <w:trHeight w:val="655"/>
        </w:trPr>
        <w:tc>
          <w:tcPr>
            <w:tcW w:w="1784" w:type="dxa"/>
            <w:gridSpan w:val="2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101B" w:rsidRPr="007766A2" w:rsidRDefault="0059101B" w:rsidP="00950AE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場地名稱</w:t>
            </w:r>
          </w:p>
        </w:tc>
        <w:tc>
          <w:tcPr>
            <w:tcW w:w="1526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9101B" w:rsidRPr="007766A2" w:rsidRDefault="0059101B" w:rsidP="00950AE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使用時間</w:t>
            </w:r>
          </w:p>
        </w:tc>
        <w:tc>
          <w:tcPr>
            <w:tcW w:w="2077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C4BF2" w:rsidRPr="007766A2" w:rsidRDefault="005C4BF2" w:rsidP="005C4BF2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場地使用費</w:t>
            </w:r>
          </w:p>
          <w:p w:rsidR="0059101B" w:rsidRPr="007766A2" w:rsidRDefault="005C4BF2" w:rsidP="005C4BF2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新臺幣：元</w:t>
            </w:r>
            <w:r w:rsidRPr="007766A2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/</w:t>
            </w: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時段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2268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5C4BF2" w:rsidRPr="007766A2" w:rsidRDefault="005C4BF2" w:rsidP="005C4BF2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66A2">
              <w:rPr>
                <w:rFonts w:ascii="標楷體" w:eastAsia="標楷體" w:hAnsi="標楷體" w:hint="eastAsia"/>
                <w:color w:val="000000" w:themeColor="text1"/>
              </w:rPr>
              <w:t>佈置、彩排及撤場費</w:t>
            </w:r>
          </w:p>
          <w:p w:rsidR="0059101B" w:rsidRPr="007766A2" w:rsidRDefault="005C4BF2" w:rsidP="005C4BF2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新臺幣：元</w:t>
            </w:r>
            <w:r w:rsidRPr="007766A2"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  <w:t>/</w:t>
            </w: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時段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59101B" w:rsidRPr="007766A2" w:rsidRDefault="0059101B" w:rsidP="00950AE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保證金</w:t>
            </w:r>
          </w:p>
          <w:p w:rsidR="0059101B" w:rsidRPr="007766A2" w:rsidRDefault="0059101B" w:rsidP="00FD355E">
            <w:pPr>
              <w:spacing w:line="280" w:lineRule="exact"/>
              <w:rPr>
                <w:rFonts w:ascii="標楷體" w:eastAsia="標楷體" w:hAnsi="標楷體"/>
                <w:color w:val="000000" w:themeColor="text1"/>
                <w:spacing w:val="-20"/>
                <w:sz w:val="20"/>
                <w:szCs w:val="20"/>
              </w:rPr>
            </w:pP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pacing w:val="-30"/>
                <w:sz w:val="20"/>
                <w:szCs w:val="20"/>
              </w:rPr>
              <w:t>（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  <w:spacing w:val="-20"/>
                <w:sz w:val="20"/>
                <w:szCs w:val="20"/>
              </w:rPr>
              <w:t>新臺幣：元</w:t>
            </w:r>
            <w:r w:rsidRPr="007766A2">
              <w:rPr>
                <w:rFonts w:ascii="標楷體" w:eastAsia="標楷體" w:hAnsi="標楷體" w:cs="標楷體"/>
                <w:color w:val="000000" w:themeColor="text1"/>
                <w:spacing w:val="-20"/>
                <w:sz w:val="20"/>
                <w:szCs w:val="20"/>
              </w:rPr>
              <w:t>/</w:t>
            </w:r>
            <w:r w:rsidRPr="007766A2">
              <w:rPr>
                <w:rFonts w:ascii="標楷體" w:eastAsia="標楷體" w:hAnsi="標楷體" w:cs="標楷體" w:hint="eastAsia"/>
                <w:color w:val="000000" w:themeColor="text1"/>
                <w:spacing w:val="-20"/>
                <w:sz w:val="20"/>
                <w:szCs w:val="20"/>
              </w:rPr>
              <w:t>場</w:t>
            </w:r>
            <w:r w:rsidRPr="007766A2">
              <w:rPr>
                <w:rFonts w:ascii="標楷體" w:eastAsia="標楷體" w:hAnsi="標楷體" w:cs="標楷體" w:hint="eastAsia"/>
                <w:color w:val="000000" w:themeColor="text1"/>
                <w:spacing w:val="-30"/>
                <w:sz w:val="20"/>
                <w:szCs w:val="20"/>
              </w:rPr>
              <w:t>次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  <w:spacing w:val="-30"/>
                <w:sz w:val="20"/>
                <w:szCs w:val="20"/>
              </w:rPr>
              <w:t>）</w:t>
            </w:r>
            <w:proofErr w:type="gramEnd"/>
          </w:p>
        </w:tc>
      </w:tr>
      <w:tr w:rsidR="007766A2" w:rsidRPr="007766A2" w:rsidTr="004B64D9">
        <w:trPr>
          <w:trHeight w:val="1375"/>
        </w:trPr>
        <w:tc>
          <w:tcPr>
            <w:tcW w:w="1784" w:type="dxa"/>
            <w:gridSpan w:val="2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82FFF" w:rsidRPr="007766A2" w:rsidRDefault="00882FFF" w:rsidP="003B7233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7766A2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四</w:t>
            </w:r>
            <w:proofErr w:type="gramStart"/>
            <w:r w:rsidRPr="007766A2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樓集會堂</w:t>
            </w:r>
            <w:proofErr w:type="gramEnd"/>
          </w:p>
        </w:tc>
        <w:tc>
          <w:tcPr>
            <w:tcW w:w="1526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82FFF" w:rsidRPr="007766A2" w:rsidRDefault="00882FFF" w:rsidP="00950AE7">
            <w:pPr>
              <w:spacing w:line="20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7766A2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每日：</w:t>
            </w:r>
          </w:p>
          <w:p w:rsidR="00882FFF" w:rsidRPr="007766A2" w:rsidRDefault="00882FFF" w:rsidP="00950AE7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上午時段：八時至十二時</w:t>
            </w:r>
          </w:p>
          <w:p w:rsidR="00882FFF" w:rsidRPr="007766A2" w:rsidRDefault="00882FFF" w:rsidP="00950AE7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下午時段：十三時三十分至十七時三十分</w:t>
            </w:r>
          </w:p>
        </w:tc>
        <w:tc>
          <w:tcPr>
            <w:tcW w:w="2077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82FFF" w:rsidRPr="007766A2" w:rsidRDefault="005C4BF2" w:rsidP="005C4BF2">
            <w:pPr>
              <w:spacing w:line="280" w:lineRule="exact"/>
              <w:ind w:leftChars="-45" w:left="1418" w:hangingChars="545" w:hanging="1526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7766A2">
              <w:rPr>
                <w:rFonts w:ascii="標楷體" w:eastAsia="標楷體" w:hAnsi="標楷體" w:cs="標楷體" w:hint="eastAsia"/>
                <w:bCs/>
                <w:color w:val="000000" w:themeColor="text1"/>
                <w:sz w:val="28"/>
                <w:szCs w:val="32"/>
              </w:rPr>
              <w:t>一萬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82FFF" w:rsidRPr="007766A2" w:rsidRDefault="005C4BF2" w:rsidP="00950AE7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8"/>
                <w:szCs w:val="32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四千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82FFF" w:rsidRPr="007766A2" w:rsidRDefault="00882FFF" w:rsidP="00950AE7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8"/>
                <w:szCs w:val="32"/>
              </w:rPr>
            </w:pPr>
            <w:r w:rsidRPr="007766A2">
              <w:rPr>
                <w:rFonts w:ascii="標楷體" w:eastAsia="標楷體" w:hAnsi="標楷體" w:cs="標楷體" w:hint="eastAsia"/>
                <w:bCs/>
                <w:color w:val="000000" w:themeColor="text1"/>
                <w:sz w:val="28"/>
                <w:szCs w:val="32"/>
              </w:rPr>
              <w:t>四萬</w:t>
            </w:r>
          </w:p>
        </w:tc>
      </w:tr>
      <w:tr w:rsidR="007766A2" w:rsidRPr="007766A2" w:rsidTr="004B64D9">
        <w:trPr>
          <w:gridBefore w:val="1"/>
          <w:wBefore w:w="340" w:type="dxa"/>
          <w:trHeight w:val="3836"/>
        </w:trPr>
        <w:tc>
          <w:tcPr>
            <w:tcW w:w="88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22D01" w:rsidRPr="007766A2" w:rsidRDefault="00D22D01" w:rsidP="00762960">
            <w:pPr>
              <w:rPr>
                <w:rFonts w:ascii="標楷體" w:eastAsia="標楷體" w:hAnsi="標楷體" w:cs="標楷體"/>
                <w:b/>
                <w:color w:val="000000" w:themeColor="text1"/>
                <w:sz w:val="30"/>
                <w:szCs w:val="32"/>
              </w:rPr>
            </w:pPr>
          </w:p>
          <w:p w:rsidR="00FE3318" w:rsidRPr="007766A2" w:rsidRDefault="00FE3318" w:rsidP="008A3D87">
            <w:pPr>
              <w:kinsoku w:val="0"/>
              <w:spacing w:line="320" w:lineRule="exact"/>
              <w:ind w:left="1260" w:hangingChars="525" w:hanging="126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備註：１、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本表用詞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定義如下：</w:t>
            </w:r>
          </w:p>
          <w:p w:rsidR="00FE3318" w:rsidRPr="007766A2" w:rsidRDefault="00FE3318" w:rsidP="008A3D87">
            <w:pPr>
              <w:kinsoku w:val="0"/>
              <w:spacing w:line="320" w:lineRule="exact"/>
              <w:ind w:left="1202" w:hangingChars="501" w:hanging="1202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(1)佈置、彩排及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撤場費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：指各場地提供申請人佈置、彩排及撤場使用場地所收取之費用。</w:t>
            </w:r>
          </w:p>
          <w:p w:rsidR="00FE3318" w:rsidRPr="007766A2" w:rsidRDefault="00FE3318" w:rsidP="008A3D87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(2)場地使用費：指各場地提供申請人舉辦活動使用場地所收取之費用。</w:t>
            </w:r>
          </w:p>
          <w:p w:rsidR="00FE3318" w:rsidRPr="007766A2" w:rsidRDefault="00FE3318" w:rsidP="008A3D87">
            <w:pPr>
              <w:kinsoku w:val="0"/>
              <w:spacing w:line="320" w:lineRule="exact"/>
              <w:ind w:leftChars="349" w:left="1186" w:hangingChars="145" w:hanging="348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(3)保證金：指為擔保申請人履行各場地應遵守之相關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規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（約）定及各項設施維護義務，向申請人預先收取之金額。</w:t>
            </w:r>
          </w:p>
          <w:p w:rsidR="00FE3318" w:rsidRPr="007766A2" w:rsidRDefault="00FE3318" w:rsidP="008A3D87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(4)時段：指使用費計費單位，以每四小時為一個時段。</w:t>
            </w:r>
          </w:p>
          <w:p w:rsidR="00FE3318" w:rsidRPr="007766A2" w:rsidRDefault="00FE3318" w:rsidP="008A3D87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2</w:t>
            </w:r>
            <w:r w:rsidR="00882FFF" w:rsidRPr="007766A2">
              <w:rPr>
                <w:rFonts w:ascii="標楷體" w:eastAsia="標楷體" w:hAnsi="標楷體" w:cs="標楷體" w:hint="eastAsia"/>
                <w:color w:val="000000" w:themeColor="text1"/>
              </w:rPr>
              <w:t>、申請人逾核准時段使用者，以每小時二</w:t>
            </w: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千元計算逾時使用費，逾時半小時者以一小時  </w:t>
            </w:r>
          </w:p>
          <w:p w:rsidR="00FE3318" w:rsidRPr="007766A2" w:rsidRDefault="00FE3318" w:rsidP="008A3D87">
            <w:pPr>
              <w:kinsoku w:val="0"/>
              <w:spacing w:line="320" w:lineRule="exact"/>
              <w:ind w:left="1260" w:hangingChars="525" w:hanging="126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   計算。但連續使用二時段以上者，其間隔時間仍得使用，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不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另計費。</w:t>
            </w:r>
          </w:p>
          <w:p w:rsidR="00455C62" w:rsidRPr="007766A2" w:rsidRDefault="00455C62" w:rsidP="008A3D87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3、為本府各機關申請主政辦理之活動(不含受託申請)免收集會堂使用費及保證金。由本府各</w:t>
            </w:r>
            <w:proofErr w:type="gramStart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機關備文擔任</w:t>
            </w:r>
            <w:proofErr w:type="gramEnd"/>
            <w:r w:rsidRPr="007766A2">
              <w:rPr>
                <w:rFonts w:ascii="標楷體" w:eastAsia="標楷體" w:hAnsi="標楷體" w:cs="標楷體" w:hint="eastAsia"/>
                <w:color w:val="000000" w:themeColor="text1"/>
              </w:rPr>
              <w:t>活動合辦或協辦單位者，集會堂使用費依收費標準表減半收取。</w:t>
            </w:r>
          </w:p>
          <w:p w:rsidR="00762960" w:rsidRPr="007766A2" w:rsidRDefault="00762960" w:rsidP="00FE3318">
            <w:pPr>
              <w:kinsoku w:val="0"/>
              <w:spacing w:line="320" w:lineRule="exact"/>
              <w:ind w:leftChars="325" w:left="820" w:hangingChars="200" w:hanging="40"/>
              <w:rPr>
                <w:b/>
                <w:color w:val="000000" w:themeColor="text1"/>
                <w:sz w:val="2"/>
              </w:rPr>
            </w:pPr>
          </w:p>
        </w:tc>
      </w:tr>
    </w:tbl>
    <w:p w:rsidR="008902B6" w:rsidRPr="007766A2" w:rsidRDefault="008902B6" w:rsidP="00237709">
      <w:pPr>
        <w:spacing w:before="30" w:afterLines="30" w:after="72" w:line="460" w:lineRule="exact"/>
        <w:rPr>
          <w:rFonts w:ascii="標楷體" w:eastAsia="標楷體" w:hAnsi="標楷體"/>
          <w:color w:val="000000" w:themeColor="text1"/>
        </w:rPr>
      </w:pPr>
    </w:p>
    <w:sectPr w:rsidR="008902B6" w:rsidRPr="007766A2" w:rsidSect="00974C20">
      <w:footerReference w:type="default" r:id="rId9"/>
      <w:pgSz w:w="11906" w:h="16838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27E" w:rsidRDefault="001D727E" w:rsidP="006367F9">
      <w:r>
        <w:separator/>
      </w:r>
    </w:p>
  </w:endnote>
  <w:endnote w:type="continuationSeparator" w:id="0">
    <w:p w:rsidR="001D727E" w:rsidRDefault="001D727E" w:rsidP="00636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C44" w:rsidRDefault="001F3C44" w:rsidP="00762960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4E30" w:rsidRPr="007B4E30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27E" w:rsidRDefault="001D727E" w:rsidP="006367F9">
      <w:r>
        <w:separator/>
      </w:r>
    </w:p>
  </w:footnote>
  <w:footnote w:type="continuationSeparator" w:id="0">
    <w:p w:rsidR="001D727E" w:rsidRDefault="001D727E" w:rsidP="00636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C87"/>
    <w:multiLevelType w:val="hybridMultilevel"/>
    <w:tmpl w:val="14B232C6"/>
    <w:lvl w:ilvl="0" w:tplc="9AF8831A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4E3321"/>
    <w:multiLevelType w:val="hybridMultilevel"/>
    <w:tmpl w:val="E4BC80FE"/>
    <w:lvl w:ilvl="0" w:tplc="BA4221D2">
      <w:start w:val="1"/>
      <w:numFmt w:val="decimal"/>
      <w:lvlText w:val="(%1)"/>
      <w:lvlJc w:val="left"/>
      <w:pPr>
        <w:ind w:left="144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14E3F37"/>
    <w:multiLevelType w:val="hybridMultilevel"/>
    <w:tmpl w:val="EA06A146"/>
    <w:lvl w:ilvl="0" w:tplc="A6941E86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3">
    <w:nsid w:val="035035C6"/>
    <w:multiLevelType w:val="hybridMultilevel"/>
    <w:tmpl w:val="4F4435F0"/>
    <w:lvl w:ilvl="0" w:tplc="C332FC1A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50F5260"/>
    <w:multiLevelType w:val="hybridMultilevel"/>
    <w:tmpl w:val="00CCDD4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51F1F22"/>
    <w:multiLevelType w:val="hybridMultilevel"/>
    <w:tmpl w:val="430C9AC4"/>
    <w:lvl w:ilvl="0" w:tplc="1F50C07C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7087DD8"/>
    <w:multiLevelType w:val="hybridMultilevel"/>
    <w:tmpl w:val="E2FC7C98"/>
    <w:lvl w:ilvl="0" w:tplc="70E44378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7">
    <w:nsid w:val="0F154760"/>
    <w:multiLevelType w:val="hybridMultilevel"/>
    <w:tmpl w:val="17EE553C"/>
    <w:lvl w:ilvl="0" w:tplc="408821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DC44AF"/>
    <w:multiLevelType w:val="hybridMultilevel"/>
    <w:tmpl w:val="599C1FB8"/>
    <w:lvl w:ilvl="0" w:tplc="19C60C74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D760610">
      <w:start w:val="1"/>
      <w:numFmt w:val="taiwaneseCountingThousand"/>
      <w:lvlText w:val="（%3）"/>
      <w:lvlJc w:val="left"/>
      <w:pPr>
        <w:tabs>
          <w:tab w:val="num" w:pos="1627"/>
        </w:tabs>
        <w:ind w:left="1627" w:hanging="907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E165D2E">
      <w:start w:val="1"/>
      <w:numFmt w:val="decimalFullWidth"/>
      <w:lvlText w:val="%5"/>
      <w:lvlJc w:val="left"/>
      <w:pPr>
        <w:tabs>
          <w:tab w:val="num" w:pos="2374"/>
        </w:tabs>
        <w:ind w:left="2374" w:hanging="454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68A54EC"/>
    <w:multiLevelType w:val="hybridMultilevel"/>
    <w:tmpl w:val="618C99F0"/>
    <w:lvl w:ilvl="0" w:tplc="79C62880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8A52FD6"/>
    <w:multiLevelType w:val="hybridMultilevel"/>
    <w:tmpl w:val="C4D2630C"/>
    <w:lvl w:ilvl="0" w:tplc="1CC4DB4A">
      <w:start w:val="1"/>
      <w:numFmt w:val="decimal"/>
      <w:lvlText w:val="%1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2E76DC34">
      <w:start w:val="1"/>
      <w:numFmt w:val="decimal"/>
      <w:lvlText w:val="%4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9160B62"/>
    <w:multiLevelType w:val="hybridMultilevel"/>
    <w:tmpl w:val="073C0A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3507320"/>
    <w:multiLevelType w:val="hybridMultilevel"/>
    <w:tmpl w:val="4AAACC3E"/>
    <w:lvl w:ilvl="0" w:tplc="5C10620E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9928ED6">
      <w:start w:val="1"/>
      <w:numFmt w:val="decimal"/>
      <w:lvlText w:val="%2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3">
    <w:nsid w:val="25AD1EB3"/>
    <w:multiLevelType w:val="hybridMultilevel"/>
    <w:tmpl w:val="DBE445A6"/>
    <w:lvl w:ilvl="0" w:tplc="3738BBD4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64148A8"/>
    <w:multiLevelType w:val="singleLevel"/>
    <w:tmpl w:val="9244E14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0000CC"/>
      </w:rPr>
    </w:lvl>
  </w:abstractNum>
  <w:abstractNum w:abstractNumId="15">
    <w:nsid w:val="2EA77A44"/>
    <w:multiLevelType w:val="hybridMultilevel"/>
    <w:tmpl w:val="AD46C43A"/>
    <w:lvl w:ilvl="0" w:tplc="2CFE64AE">
      <w:start w:val="1"/>
      <w:numFmt w:val="taiwaneseCountingThousand"/>
      <w:lvlText w:val="%1、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6">
    <w:nsid w:val="34310364"/>
    <w:multiLevelType w:val="hybridMultilevel"/>
    <w:tmpl w:val="FB524646"/>
    <w:lvl w:ilvl="0" w:tplc="53D21A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18D70B6"/>
    <w:multiLevelType w:val="hybridMultilevel"/>
    <w:tmpl w:val="872C2F34"/>
    <w:lvl w:ilvl="0" w:tplc="8FA65F9C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31E144E"/>
    <w:multiLevelType w:val="hybridMultilevel"/>
    <w:tmpl w:val="B686A226"/>
    <w:lvl w:ilvl="0" w:tplc="12080832">
      <w:start w:val="1"/>
      <w:numFmt w:val="taiwaneseCountingThousand"/>
      <w:lvlText w:val="（%1）"/>
      <w:lvlJc w:val="left"/>
      <w:pPr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9">
    <w:nsid w:val="48971FEC"/>
    <w:multiLevelType w:val="hybridMultilevel"/>
    <w:tmpl w:val="D70EEE3C"/>
    <w:lvl w:ilvl="0" w:tplc="438E24DE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5D4E0932">
      <w:start w:val="1"/>
      <w:numFmt w:val="decimal"/>
      <w:lvlText w:val="%2."/>
      <w:lvlJc w:val="left"/>
      <w:pPr>
        <w:tabs>
          <w:tab w:val="num" w:pos="814"/>
        </w:tabs>
        <w:ind w:left="814" w:hanging="454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0">
    <w:nsid w:val="4F6764B2"/>
    <w:multiLevelType w:val="hybridMultilevel"/>
    <w:tmpl w:val="B3EC0392"/>
    <w:lvl w:ilvl="0" w:tplc="E662BC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36F1E0D"/>
    <w:multiLevelType w:val="hybridMultilevel"/>
    <w:tmpl w:val="2D70A22E"/>
    <w:lvl w:ilvl="0" w:tplc="4C6EAD74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3AD6AD1"/>
    <w:multiLevelType w:val="hybridMultilevel"/>
    <w:tmpl w:val="64E4E792"/>
    <w:lvl w:ilvl="0" w:tplc="2D349E92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23">
    <w:nsid w:val="57DB30EA"/>
    <w:multiLevelType w:val="hybridMultilevel"/>
    <w:tmpl w:val="DB8E91AE"/>
    <w:lvl w:ilvl="0" w:tplc="534C192C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4">
    <w:nsid w:val="5CDB0243"/>
    <w:multiLevelType w:val="hybridMultilevel"/>
    <w:tmpl w:val="EF984B32"/>
    <w:lvl w:ilvl="0" w:tplc="16506358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6">
    <w:nsid w:val="6C264277"/>
    <w:multiLevelType w:val="hybridMultilevel"/>
    <w:tmpl w:val="F85216E0"/>
    <w:lvl w:ilvl="0" w:tplc="E7DC969C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  <w:color w:val="0000FF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F9B5546"/>
    <w:multiLevelType w:val="hybridMultilevel"/>
    <w:tmpl w:val="C74C3A30"/>
    <w:lvl w:ilvl="0" w:tplc="CD1EAA1E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0E67271"/>
    <w:multiLevelType w:val="hybridMultilevel"/>
    <w:tmpl w:val="373EAF1C"/>
    <w:lvl w:ilvl="0" w:tplc="EC10C180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7036FE3"/>
    <w:multiLevelType w:val="hybridMultilevel"/>
    <w:tmpl w:val="5CF6D71A"/>
    <w:lvl w:ilvl="0" w:tplc="0409000F">
      <w:start w:val="1"/>
      <w:numFmt w:val="decimal"/>
      <w:lvlText w:val="%1."/>
      <w:lvlJc w:val="left"/>
      <w:pPr>
        <w:ind w:left="18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0">
    <w:nsid w:val="78121F7F"/>
    <w:multiLevelType w:val="hybridMultilevel"/>
    <w:tmpl w:val="BE0A28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8B34F14"/>
    <w:multiLevelType w:val="hybridMultilevel"/>
    <w:tmpl w:val="5E3EDCAE"/>
    <w:lvl w:ilvl="0" w:tplc="38F802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B4C5C47"/>
    <w:multiLevelType w:val="singleLevel"/>
    <w:tmpl w:val="E7BE275E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num w:numId="1">
    <w:abstractNumId w:val="25"/>
  </w:num>
  <w:num w:numId="2">
    <w:abstractNumId w:val="29"/>
  </w:num>
  <w:num w:numId="3">
    <w:abstractNumId w:val="20"/>
  </w:num>
  <w:num w:numId="4">
    <w:abstractNumId w:val="7"/>
  </w:num>
  <w:num w:numId="5">
    <w:abstractNumId w:val="2"/>
  </w:num>
  <w:num w:numId="6">
    <w:abstractNumId w:val="18"/>
  </w:num>
  <w:num w:numId="7">
    <w:abstractNumId w:val="9"/>
  </w:num>
  <w:num w:numId="8">
    <w:abstractNumId w:val="22"/>
  </w:num>
  <w:num w:numId="9">
    <w:abstractNumId w:val="16"/>
  </w:num>
  <w:num w:numId="10">
    <w:abstractNumId w:val="0"/>
  </w:num>
  <w:num w:numId="11">
    <w:abstractNumId w:val="27"/>
  </w:num>
  <w:num w:numId="12">
    <w:abstractNumId w:val="5"/>
  </w:num>
  <w:num w:numId="13">
    <w:abstractNumId w:val="24"/>
  </w:num>
  <w:num w:numId="14">
    <w:abstractNumId w:val="17"/>
  </w:num>
  <w:num w:numId="15">
    <w:abstractNumId w:val="21"/>
  </w:num>
  <w:num w:numId="16">
    <w:abstractNumId w:val="14"/>
  </w:num>
  <w:num w:numId="17">
    <w:abstractNumId w:val="8"/>
  </w:num>
  <w:num w:numId="18">
    <w:abstractNumId w:val="4"/>
  </w:num>
  <w:num w:numId="19">
    <w:abstractNumId w:val="19"/>
  </w:num>
  <w:num w:numId="20">
    <w:abstractNumId w:val="6"/>
  </w:num>
  <w:num w:numId="21">
    <w:abstractNumId w:val="26"/>
  </w:num>
  <w:num w:numId="22">
    <w:abstractNumId w:val="12"/>
  </w:num>
  <w:num w:numId="23">
    <w:abstractNumId w:val="32"/>
  </w:num>
  <w:num w:numId="24">
    <w:abstractNumId w:val="10"/>
  </w:num>
  <w:num w:numId="25">
    <w:abstractNumId w:val="15"/>
  </w:num>
  <w:num w:numId="26">
    <w:abstractNumId w:val="30"/>
  </w:num>
  <w:num w:numId="27">
    <w:abstractNumId w:val="11"/>
  </w:num>
  <w:num w:numId="28">
    <w:abstractNumId w:val="31"/>
  </w:num>
  <w:num w:numId="29">
    <w:abstractNumId w:val="1"/>
  </w:num>
  <w:num w:numId="30">
    <w:abstractNumId w:val="23"/>
  </w:num>
  <w:num w:numId="31">
    <w:abstractNumId w:val="13"/>
  </w:num>
  <w:num w:numId="32">
    <w:abstractNumId w:val="28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2E0"/>
    <w:rsid w:val="00000AEC"/>
    <w:rsid w:val="00005A79"/>
    <w:rsid w:val="00011B8D"/>
    <w:rsid w:val="0001247E"/>
    <w:rsid w:val="00012B93"/>
    <w:rsid w:val="00014454"/>
    <w:rsid w:val="00016422"/>
    <w:rsid w:val="00034E7B"/>
    <w:rsid w:val="000456EA"/>
    <w:rsid w:val="00047EF8"/>
    <w:rsid w:val="000602E6"/>
    <w:rsid w:val="00072BD2"/>
    <w:rsid w:val="000756CB"/>
    <w:rsid w:val="00085CB1"/>
    <w:rsid w:val="0009785C"/>
    <w:rsid w:val="000A1FEC"/>
    <w:rsid w:val="000A2BFD"/>
    <w:rsid w:val="000A71E0"/>
    <w:rsid w:val="000C6F1C"/>
    <w:rsid w:val="000E30F5"/>
    <w:rsid w:val="000E3532"/>
    <w:rsid w:val="000E7CBB"/>
    <w:rsid w:val="000F3870"/>
    <w:rsid w:val="000F43EB"/>
    <w:rsid w:val="000F5412"/>
    <w:rsid w:val="001049E1"/>
    <w:rsid w:val="00111A43"/>
    <w:rsid w:val="0012044E"/>
    <w:rsid w:val="00123F80"/>
    <w:rsid w:val="00127365"/>
    <w:rsid w:val="001372A6"/>
    <w:rsid w:val="00147B06"/>
    <w:rsid w:val="00147C91"/>
    <w:rsid w:val="0015257E"/>
    <w:rsid w:val="001547A5"/>
    <w:rsid w:val="00184EA5"/>
    <w:rsid w:val="001923EE"/>
    <w:rsid w:val="001A0EA1"/>
    <w:rsid w:val="001A2F4D"/>
    <w:rsid w:val="001D4E0D"/>
    <w:rsid w:val="001D727E"/>
    <w:rsid w:val="001D79FB"/>
    <w:rsid w:val="001F2020"/>
    <w:rsid w:val="001F3C44"/>
    <w:rsid w:val="00203B82"/>
    <w:rsid w:val="00206A26"/>
    <w:rsid w:val="00231EF5"/>
    <w:rsid w:val="00237709"/>
    <w:rsid w:val="00242236"/>
    <w:rsid w:val="00243EBC"/>
    <w:rsid w:val="00244BF5"/>
    <w:rsid w:val="002544ED"/>
    <w:rsid w:val="00260F5D"/>
    <w:rsid w:val="0026521E"/>
    <w:rsid w:val="00265504"/>
    <w:rsid w:val="00265661"/>
    <w:rsid w:val="00280095"/>
    <w:rsid w:val="002B4E46"/>
    <w:rsid w:val="002C416D"/>
    <w:rsid w:val="002C6627"/>
    <w:rsid w:val="002C66E6"/>
    <w:rsid w:val="002C720F"/>
    <w:rsid w:val="002D0A6F"/>
    <w:rsid w:val="002D2EF7"/>
    <w:rsid w:val="002D4CAF"/>
    <w:rsid w:val="002E402D"/>
    <w:rsid w:val="002E4F0B"/>
    <w:rsid w:val="00301245"/>
    <w:rsid w:val="00304FD3"/>
    <w:rsid w:val="003117F9"/>
    <w:rsid w:val="00313852"/>
    <w:rsid w:val="00322CE7"/>
    <w:rsid w:val="00377D65"/>
    <w:rsid w:val="00381AE0"/>
    <w:rsid w:val="0038745F"/>
    <w:rsid w:val="0039642A"/>
    <w:rsid w:val="003B7233"/>
    <w:rsid w:val="003C7199"/>
    <w:rsid w:val="003D18DF"/>
    <w:rsid w:val="003F277C"/>
    <w:rsid w:val="003F6291"/>
    <w:rsid w:val="004035D9"/>
    <w:rsid w:val="00404BA7"/>
    <w:rsid w:val="00406815"/>
    <w:rsid w:val="00410F86"/>
    <w:rsid w:val="00411D22"/>
    <w:rsid w:val="00416355"/>
    <w:rsid w:val="00433DEB"/>
    <w:rsid w:val="00444356"/>
    <w:rsid w:val="00447BAB"/>
    <w:rsid w:val="00455C62"/>
    <w:rsid w:val="00466B37"/>
    <w:rsid w:val="00466B8A"/>
    <w:rsid w:val="004745B5"/>
    <w:rsid w:val="0047618A"/>
    <w:rsid w:val="004773C6"/>
    <w:rsid w:val="00485D0F"/>
    <w:rsid w:val="00494EB8"/>
    <w:rsid w:val="004A3604"/>
    <w:rsid w:val="004A3C69"/>
    <w:rsid w:val="004A6D36"/>
    <w:rsid w:val="004B12DA"/>
    <w:rsid w:val="004B64D9"/>
    <w:rsid w:val="004C4305"/>
    <w:rsid w:val="004C629D"/>
    <w:rsid w:val="004D096F"/>
    <w:rsid w:val="004D1467"/>
    <w:rsid w:val="004D7936"/>
    <w:rsid w:val="004E56D5"/>
    <w:rsid w:val="004E76E9"/>
    <w:rsid w:val="004F0172"/>
    <w:rsid w:val="00504C9F"/>
    <w:rsid w:val="005054CF"/>
    <w:rsid w:val="00507AC5"/>
    <w:rsid w:val="0051297D"/>
    <w:rsid w:val="00525E72"/>
    <w:rsid w:val="00534D7D"/>
    <w:rsid w:val="005360AA"/>
    <w:rsid w:val="00541F92"/>
    <w:rsid w:val="005474E4"/>
    <w:rsid w:val="005539FF"/>
    <w:rsid w:val="0055629C"/>
    <w:rsid w:val="0055655B"/>
    <w:rsid w:val="00564F2F"/>
    <w:rsid w:val="005715AA"/>
    <w:rsid w:val="00571DC5"/>
    <w:rsid w:val="005751C5"/>
    <w:rsid w:val="00585A7B"/>
    <w:rsid w:val="00590615"/>
    <w:rsid w:val="0059101B"/>
    <w:rsid w:val="005968B8"/>
    <w:rsid w:val="005977A4"/>
    <w:rsid w:val="00597CD9"/>
    <w:rsid w:val="005A3990"/>
    <w:rsid w:val="005A3C33"/>
    <w:rsid w:val="005A412D"/>
    <w:rsid w:val="005A5614"/>
    <w:rsid w:val="005A6DBF"/>
    <w:rsid w:val="005B1E3F"/>
    <w:rsid w:val="005B6E43"/>
    <w:rsid w:val="005C01EA"/>
    <w:rsid w:val="005C2C2C"/>
    <w:rsid w:val="005C3EEA"/>
    <w:rsid w:val="005C4BF2"/>
    <w:rsid w:val="005D7952"/>
    <w:rsid w:val="005E2219"/>
    <w:rsid w:val="005E2CC5"/>
    <w:rsid w:val="005E37F0"/>
    <w:rsid w:val="005E68A2"/>
    <w:rsid w:val="005F0CC1"/>
    <w:rsid w:val="005F6F9B"/>
    <w:rsid w:val="00602E01"/>
    <w:rsid w:val="00623F92"/>
    <w:rsid w:val="0063019D"/>
    <w:rsid w:val="0063598F"/>
    <w:rsid w:val="00635F27"/>
    <w:rsid w:val="006367F9"/>
    <w:rsid w:val="006429F2"/>
    <w:rsid w:val="006501F2"/>
    <w:rsid w:val="00651652"/>
    <w:rsid w:val="006601AA"/>
    <w:rsid w:val="00672B22"/>
    <w:rsid w:val="00693D50"/>
    <w:rsid w:val="00697A35"/>
    <w:rsid w:val="006A09D6"/>
    <w:rsid w:val="006C170D"/>
    <w:rsid w:val="006D3897"/>
    <w:rsid w:val="006D5163"/>
    <w:rsid w:val="006D7347"/>
    <w:rsid w:val="006E3C1C"/>
    <w:rsid w:val="006F0841"/>
    <w:rsid w:val="007135D8"/>
    <w:rsid w:val="00720421"/>
    <w:rsid w:val="00720EBE"/>
    <w:rsid w:val="00723C53"/>
    <w:rsid w:val="0073129B"/>
    <w:rsid w:val="007338C4"/>
    <w:rsid w:val="00742A54"/>
    <w:rsid w:val="0074304F"/>
    <w:rsid w:val="00743193"/>
    <w:rsid w:val="00745856"/>
    <w:rsid w:val="0075188A"/>
    <w:rsid w:val="0076046D"/>
    <w:rsid w:val="007605EF"/>
    <w:rsid w:val="00762960"/>
    <w:rsid w:val="0076341E"/>
    <w:rsid w:val="007735E3"/>
    <w:rsid w:val="00775F0B"/>
    <w:rsid w:val="007766A2"/>
    <w:rsid w:val="00776CB1"/>
    <w:rsid w:val="007864D5"/>
    <w:rsid w:val="007951ED"/>
    <w:rsid w:val="007A197F"/>
    <w:rsid w:val="007A3C4D"/>
    <w:rsid w:val="007A61AF"/>
    <w:rsid w:val="007B4E30"/>
    <w:rsid w:val="007B6E25"/>
    <w:rsid w:val="007B6F4A"/>
    <w:rsid w:val="007B7055"/>
    <w:rsid w:val="007E1E6E"/>
    <w:rsid w:val="00806C7F"/>
    <w:rsid w:val="00807463"/>
    <w:rsid w:val="0081348B"/>
    <w:rsid w:val="00813EC1"/>
    <w:rsid w:val="008146E1"/>
    <w:rsid w:val="00824A41"/>
    <w:rsid w:val="00836966"/>
    <w:rsid w:val="00837E8B"/>
    <w:rsid w:val="00842869"/>
    <w:rsid w:val="00851F52"/>
    <w:rsid w:val="00861749"/>
    <w:rsid w:val="00880421"/>
    <w:rsid w:val="00881D84"/>
    <w:rsid w:val="00882FFF"/>
    <w:rsid w:val="008902B6"/>
    <w:rsid w:val="0089456D"/>
    <w:rsid w:val="008A3D87"/>
    <w:rsid w:val="008A5E64"/>
    <w:rsid w:val="008A6D19"/>
    <w:rsid w:val="008A7F3A"/>
    <w:rsid w:val="008B6FB2"/>
    <w:rsid w:val="008C4092"/>
    <w:rsid w:val="008C4E44"/>
    <w:rsid w:val="008D162D"/>
    <w:rsid w:val="008D3F8B"/>
    <w:rsid w:val="008F0652"/>
    <w:rsid w:val="008F6629"/>
    <w:rsid w:val="009002DA"/>
    <w:rsid w:val="0090286F"/>
    <w:rsid w:val="00905EE9"/>
    <w:rsid w:val="00907C0A"/>
    <w:rsid w:val="009116FC"/>
    <w:rsid w:val="00916CEE"/>
    <w:rsid w:val="00922B05"/>
    <w:rsid w:val="009322CE"/>
    <w:rsid w:val="0094677E"/>
    <w:rsid w:val="00966366"/>
    <w:rsid w:val="00974C20"/>
    <w:rsid w:val="00982093"/>
    <w:rsid w:val="0098498F"/>
    <w:rsid w:val="00990484"/>
    <w:rsid w:val="009A4B5E"/>
    <w:rsid w:val="009A5BB5"/>
    <w:rsid w:val="009C5113"/>
    <w:rsid w:val="009C7310"/>
    <w:rsid w:val="00A007FC"/>
    <w:rsid w:val="00A040CA"/>
    <w:rsid w:val="00A12512"/>
    <w:rsid w:val="00A141EB"/>
    <w:rsid w:val="00A160DE"/>
    <w:rsid w:val="00A24712"/>
    <w:rsid w:val="00A407D4"/>
    <w:rsid w:val="00A42097"/>
    <w:rsid w:val="00A52AD0"/>
    <w:rsid w:val="00A56FDB"/>
    <w:rsid w:val="00A612D6"/>
    <w:rsid w:val="00A62AFD"/>
    <w:rsid w:val="00A62F0E"/>
    <w:rsid w:val="00A64BB3"/>
    <w:rsid w:val="00A659C4"/>
    <w:rsid w:val="00A72C8A"/>
    <w:rsid w:val="00A74FA4"/>
    <w:rsid w:val="00A77A39"/>
    <w:rsid w:val="00A81EE1"/>
    <w:rsid w:val="00A874F0"/>
    <w:rsid w:val="00A92F72"/>
    <w:rsid w:val="00A93546"/>
    <w:rsid w:val="00A93E23"/>
    <w:rsid w:val="00A966F5"/>
    <w:rsid w:val="00AA0FF9"/>
    <w:rsid w:val="00AA76DE"/>
    <w:rsid w:val="00AB609B"/>
    <w:rsid w:val="00AB7214"/>
    <w:rsid w:val="00AC44B0"/>
    <w:rsid w:val="00AC502E"/>
    <w:rsid w:val="00AD1867"/>
    <w:rsid w:val="00AD392D"/>
    <w:rsid w:val="00AD4922"/>
    <w:rsid w:val="00AD51E3"/>
    <w:rsid w:val="00AE4938"/>
    <w:rsid w:val="00AF14D4"/>
    <w:rsid w:val="00AF34D5"/>
    <w:rsid w:val="00B0347E"/>
    <w:rsid w:val="00B052FE"/>
    <w:rsid w:val="00B05B71"/>
    <w:rsid w:val="00B117BE"/>
    <w:rsid w:val="00B157D0"/>
    <w:rsid w:val="00B21AF9"/>
    <w:rsid w:val="00B35E3C"/>
    <w:rsid w:val="00B459E7"/>
    <w:rsid w:val="00B51CF6"/>
    <w:rsid w:val="00B53F9A"/>
    <w:rsid w:val="00B549D2"/>
    <w:rsid w:val="00B72885"/>
    <w:rsid w:val="00B82188"/>
    <w:rsid w:val="00B8574D"/>
    <w:rsid w:val="00BA12BA"/>
    <w:rsid w:val="00BA5831"/>
    <w:rsid w:val="00BA5922"/>
    <w:rsid w:val="00BB2850"/>
    <w:rsid w:val="00BB3060"/>
    <w:rsid w:val="00BB56B2"/>
    <w:rsid w:val="00BB7FBC"/>
    <w:rsid w:val="00BC0F88"/>
    <w:rsid w:val="00BD0091"/>
    <w:rsid w:val="00BD1962"/>
    <w:rsid w:val="00BD5DF0"/>
    <w:rsid w:val="00BE5345"/>
    <w:rsid w:val="00BE7123"/>
    <w:rsid w:val="00BE7E2D"/>
    <w:rsid w:val="00BF2C5C"/>
    <w:rsid w:val="00C030A3"/>
    <w:rsid w:val="00C03BBA"/>
    <w:rsid w:val="00C07315"/>
    <w:rsid w:val="00C075CD"/>
    <w:rsid w:val="00C120C3"/>
    <w:rsid w:val="00C146A0"/>
    <w:rsid w:val="00C173AE"/>
    <w:rsid w:val="00C217F0"/>
    <w:rsid w:val="00C26A00"/>
    <w:rsid w:val="00C3093F"/>
    <w:rsid w:val="00C31860"/>
    <w:rsid w:val="00C32A02"/>
    <w:rsid w:val="00C43BB7"/>
    <w:rsid w:val="00C55A0F"/>
    <w:rsid w:val="00C61AD9"/>
    <w:rsid w:val="00C658E8"/>
    <w:rsid w:val="00C843C8"/>
    <w:rsid w:val="00C86944"/>
    <w:rsid w:val="00C94EB0"/>
    <w:rsid w:val="00CA1147"/>
    <w:rsid w:val="00CC6D30"/>
    <w:rsid w:val="00CD252F"/>
    <w:rsid w:val="00CF1D94"/>
    <w:rsid w:val="00CF4EF9"/>
    <w:rsid w:val="00D0561E"/>
    <w:rsid w:val="00D0588A"/>
    <w:rsid w:val="00D062C6"/>
    <w:rsid w:val="00D06523"/>
    <w:rsid w:val="00D06837"/>
    <w:rsid w:val="00D13C88"/>
    <w:rsid w:val="00D14095"/>
    <w:rsid w:val="00D21404"/>
    <w:rsid w:val="00D22D01"/>
    <w:rsid w:val="00D30975"/>
    <w:rsid w:val="00D30EEC"/>
    <w:rsid w:val="00D4018A"/>
    <w:rsid w:val="00D53EFE"/>
    <w:rsid w:val="00D553A0"/>
    <w:rsid w:val="00D610EC"/>
    <w:rsid w:val="00D67D4B"/>
    <w:rsid w:val="00D7025D"/>
    <w:rsid w:val="00D72105"/>
    <w:rsid w:val="00D85B8D"/>
    <w:rsid w:val="00DA0FDA"/>
    <w:rsid w:val="00DC006E"/>
    <w:rsid w:val="00DC056D"/>
    <w:rsid w:val="00DC56E0"/>
    <w:rsid w:val="00DD6CBE"/>
    <w:rsid w:val="00E05AB0"/>
    <w:rsid w:val="00E13588"/>
    <w:rsid w:val="00E204D2"/>
    <w:rsid w:val="00E26C3C"/>
    <w:rsid w:val="00E377F0"/>
    <w:rsid w:val="00E42114"/>
    <w:rsid w:val="00E47500"/>
    <w:rsid w:val="00E47CD9"/>
    <w:rsid w:val="00E654CD"/>
    <w:rsid w:val="00E724C9"/>
    <w:rsid w:val="00E77C23"/>
    <w:rsid w:val="00E8295F"/>
    <w:rsid w:val="00E85D42"/>
    <w:rsid w:val="00E87634"/>
    <w:rsid w:val="00E9497C"/>
    <w:rsid w:val="00E9519E"/>
    <w:rsid w:val="00EA2096"/>
    <w:rsid w:val="00EB16E2"/>
    <w:rsid w:val="00ED2CD0"/>
    <w:rsid w:val="00EE1E29"/>
    <w:rsid w:val="00EE5F8C"/>
    <w:rsid w:val="00F002E4"/>
    <w:rsid w:val="00F01CBF"/>
    <w:rsid w:val="00F02461"/>
    <w:rsid w:val="00F033E1"/>
    <w:rsid w:val="00F042E0"/>
    <w:rsid w:val="00F14F73"/>
    <w:rsid w:val="00F238EC"/>
    <w:rsid w:val="00F267AD"/>
    <w:rsid w:val="00F305C2"/>
    <w:rsid w:val="00F41B2F"/>
    <w:rsid w:val="00F64834"/>
    <w:rsid w:val="00F6697D"/>
    <w:rsid w:val="00F7513E"/>
    <w:rsid w:val="00F81351"/>
    <w:rsid w:val="00F8366A"/>
    <w:rsid w:val="00F83BFE"/>
    <w:rsid w:val="00F950AF"/>
    <w:rsid w:val="00F97D61"/>
    <w:rsid w:val="00FA6BF1"/>
    <w:rsid w:val="00FB34A4"/>
    <w:rsid w:val="00FD355E"/>
    <w:rsid w:val="00FE3318"/>
    <w:rsid w:val="00FE42BD"/>
    <w:rsid w:val="00FF44C8"/>
    <w:rsid w:val="00FF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42E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落2 字元 字元"/>
    <w:basedOn w:val="a"/>
    <w:link w:val="20"/>
    <w:rsid w:val="00564F2F"/>
    <w:pPr>
      <w:autoSpaceDE w:val="0"/>
      <w:autoSpaceDN w:val="0"/>
      <w:spacing w:line="400" w:lineRule="exact"/>
      <w:ind w:leftChars="200" w:left="484" w:hangingChars="284" w:hanging="284"/>
    </w:pPr>
    <w:rPr>
      <w:rFonts w:ascii="新細明體" w:hAnsi="新細明體" w:cs="細明體"/>
      <w:color w:val="000000"/>
      <w:lang w:val="zh-TW"/>
    </w:rPr>
  </w:style>
  <w:style w:type="character" w:customStyle="1" w:styleId="20">
    <w:name w:val="段落2 字元 字元 字元"/>
    <w:basedOn w:val="a0"/>
    <w:link w:val="2"/>
    <w:rsid w:val="00564F2F"/>
    <w:rPr>
      <w:rFonts w:ascii="新細明體" w:eastAsia="新細明體" w:hAnsi="新細明體" w:cs="細明體"/>
      <w:color w:val="000000"/>
      <w:kern w:val="2"/>
      <w:sz w:val="24"/>
      <w:szCs w:val="24"/>
      <w:lang w:val="zh-TW" w:eastAsia="zh-TW" w:bidi="ar-SA"/>
    </w:rPr>
  </w:style>
  <w:style w:type="paragraph" w:styleId="a4">
    <w:name w:val="header"/>
    <w:basedOn w:val="a"/>
    <w:link w:val="a5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367F9"/>
    <w:rPr>
      <w:kern w:val="2"/>
    </w:rPr>
  </w:style>
  <w:style w:type="paragraph" w:styleId="a6">
    <w:name w:val="footer"/>
    <w:basedOn w:val="a"/>
    <w:link w:val="a7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6367F9"/>
    <w:rPr>
      <w:kern w:val="2"/>
    </w:rPr>
  </w:style>
  <w:style w:type="paragraph" w:styleId="a8">
    <w:name w:val="Body Text Indent"/>
    <w:basedOn w:val="a"/>
    <w:link w:val="a9"/>
    <w:rsid w:val="006367F9"/>
    <w:pPr>
      <w:ind w:left="720" w:hangingChars="300" w:hanging="720"/>
    </w:pPr>
  </w:style>
  <w:style w:type="character" w:customStyle="1" w:styleId="a9">
    <w:name w:val="本文縮排 字元"/>
    <w:basedOn w:val="a0"/>
    <w:link w:val="a8"/>
    <w:rsid w:val="006367F9"/>
    <w:rPr>
      <w:kern w:val="2"/>
      <w:sz w:val="24"/>
      <w:szCs w:val="24"/>
    </w:rPr>
  </w:style>
  <w:style w:type="paragraph" w:styleId="21">
    <w:name w:val="Body Text 2"/>
    <w:basedOn w:val="a"/>
    <w:link w:val="22"/>
    <w:rsid w:val="006367F9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6367F9"/>
    <w:rPr>
      <w:kern w:val="2"/>
      <w:sz w:val="24"/>
      <w:szCs w:val="24"/>
    </w:rPr>
  </w:style>
  <w:style w:type="paragraph" w:styleId="3">
    <w:name w:val="Body Text Indent 3"/>
    <w:basedOn w:val="a"/>
    <w:link w:val="30"/>
    <w:rsid w:val="00FF753D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rsid w:val="00FF753D"/>
    <w:rPr>
      <w:kern w:val="2"/>
      <w:sz w:val="16"/>
      <w:szCs w:val="16"/>
    </w:rPr>
  </w:style>
  <w:style w:type="paragraph" w:styleId="23">
    <w:name w:val="Body Text Indent 2"/>
    <w:basedOn w:val="a"/>
    <w:link w:val="24"/>
    <w:rsid w:val="00FF753D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rsid w:val="00FF753D"/>
    <w:rPr>
      <w:kern w:val="2"/>
      <w:sz w:val="24"/>
      <w:szCs w:val="24"/>
    </w:rPr>
  </w:style>
  <w:style w:type="character" w:styleId="aa">
    <w:name w:val="Hyperlink"/>
    <w:basedOn w:val="a0"/>
    <w:rsid w:val="002E402D"/>
    <w:rPr>
      <w:color w:val="0000FF"/>
      <w:u w:val="single"/>
    </w:rPr>
  </w:style>
  <w:style w:type="paragraph" w:styleId="ab">
    <w:name w:val="Balloon Text"/>
    <w:basedOn w:val="a"/>
    <w:link w:val="ac"/>
    <w:rsid w:val="00203B82"/>
    <w:rPr>
      <w:rFonts w:ascii="Arial" w:hAnsi="Arial"/>
      <w:sz w:val="18"/>
      <w:szCs w:val="18"/>
    </w:rPr>
  </w:style>
  <w:style w:type="character" w:customStyle="1" w:styleId="ac">
    <w:name w:val="註解方塊文字 字元"/>
    <w:basedOn w:val="a0"/>
    <w:link w:val="ab"/>
    <w:rsid w:val="00203B82"/>
    <w:rPr>
      <w:rFonts w:ascii="Arial" w:hAnsi="Arial"/>
      <w:kern w:val="2"/>
      <w:sz w:val="18"/>
      <w:szCs w:val="18"/>
    </w:rPr>
  </w:style>
  <w:style w:type="character" w:styleId="ad">
    <w:name w:val="Strong"/>
    <w:basedOn w:val="a0"/>
    <w:qFormat/>
    <w:rsid w:val="00D553A0"/>
    <w:rPr>
      <w:b/>
      <w:bCs/>
    </w:rPr>
  </w:style>
  <w:style w:type="paragraph" w:customStyle="1" w:styleId="111">
    <w:name w:val="111"/>
    <w:basedOn w:val="a"/>
    <w:rsid w:val="00D553A0"/>
    <w:pPr>
      <w:ind w:left="1142" w:hangingChars="484" w:hanging="1142"/>
      <w:jc w:val="both"/>
    </w:pPr>
    <w:rPr>
      <w:rFonts w:eastAsia="標楷體"/>
      <w:spacing w:val="-2"/>
    </w:rPr>
  </w:style>
  <w:style w:type="character" w:customStyle="1" w:styleId="dialogtext1">
    <w:name w:val="dialog_text1"/>
    <w:basedOn w:val="a0"/>
    <w:rsid w:val="00F02461"/>
    <w:rPr>
      <w:rFonts w:ascii="sөũ" w:hAnsi="sөũ" w:hint="default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5715A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42E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落2 字元 字元"/>
    <w:basedOn w:val="a"/>
    <w:link w:val="20"/>
    <w:rsid w:val="00564F2F"/>
    <w:pPr>
      <w:autoSpaceDE w:val="0"/>
      <w:autoSpaceDN w:val="0"/>
      <w:spacing w:line="400" w:lineRule="exact"/>
      <w:ind w:leftChars="200" w:left="484" w:hangingChars="284" w:hanging="284"/>
    </w:pPr>
    <w:rPr>
      <w:rFonts w:ascii="新細明體" w:hAnsi="新細明體" w:cs="細明體"/>
      <w:color w:val="000000"/>
      <w:lang w:val="zh-TW"/>
    </w:rPr>
  </w:style>
  <w:style w:type="character" w:customStyle="1" w:styleId="20">
    <w:name w:val="段落2 字元 字元 字元"/>
    <w:basedOn w:val="a0"/>
    <w:link w:val="2"/>
    <w:rsid w:val="00564F2F"/>
    <w:rPr>
      <w:rFonts w:ascii="新細明體" w:eastAsia="新細明體" w:hAnsi="新細明體" w:cs="細明體"/>
      <w:color w:val="000000"/>
      <w:kern w:val="2"/>
      <w:sz w:val="24"/>
      <w:szCs w:val="24"/>
      <w:lang w:val="zh-TW" w:eastAsia="zh-TW" w:bidi="ar-SA"/>
    </w:rPr>
  </w:style>
  <w:style w:type="paragraph" w:styleId="a4">
    <w:name w:val="header"/>
    <w:basedOn w:val="a"/>
    <w:link w:val="a5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367F9"/>
    <w:rPr>
      <w:kern w:val="2"/>
    </w:rPr>
  </w:style>
  <w:style w:type="paragraph" w:styleId="a6">
    <w:name w:val="footer"/>
    <w:basedOn w:val="a"/>
    <w:link w:val="a7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6367F9"/>
    <w:rPr>
      <w:kern w:val="2"/>
    </w:rPr>
  </w:style>
  <w:style w:type="paragraph" w:styleId="a8">
    <w:name w:val="Body Text Indent"/>
    <w:basedOn w:val="a"/>
    <w:link w:val="a9"/>
    <w:rsid w:val="006367F9"/>
    <w:pPr>
      <w:ind w:left="720" w:hangingChars="300" w:hanging="720"/>
    </w:pPr>
  </w:style>
  <w:style w:type="character" w:customStyle="1" w:styleId="a9">
    <w:name w:val="本文縮排 字元"/>
    <w:basedOn w:val="a0"/>
    <w:link w:val="a8"/>
    <w:rsid w:val="006367F9"/>
    <w:rPr>
      <w:kern w:val="2"/>
      <w:sz w:val="24"/>
      <w:szCs w:val="24"/>
    </w:rPr>
  </w:style>
  <w:style w:type="paragraph" w:styleId="21">
    <w:name w:val="Body Text 2"/>
    <w:basedOn w:val="a"/>
    <w:link w:val="22"/>
    <w:rsid w:val="006367F9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6367F9"/>
    <w:rPr>
      <w:kern w:val="2"/>
      <w:sz w:val="24"/>
      <w:szCs w:val="24"/>
    </w:rPr>
  </w:style>
  <w:style w:type="paragraph" w:styleId="3">
    <w:name w:val="Body Text Indent 3"/>
    <w:basedOn w:val="a"/>
    <w:link w:val="30"/>
    <w:rsid w:val="00FF753D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rsid w:val="00FF753D"/>
    <w:rPr>
      <w:kern w:val="2"/>
      <w:sz w:val="16"/>
      <w:szCs w:val="16"/>
    </w:rPr>
  </w:style>
  <w:style w:type="paragraph" w:styleId="23">
    <w:name w:val="Body Text Indent 2"/>
    <w:basedOn w:val="a"/>
    <w:link w:val="24"/>
    <w:rsid w:val="00FF753D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rsid w:val="00FF753D"/>
    <w:rPr>
      <w:kern w:val="2"/>
      <w:sz w:val="24"/>
      <w:szCs w:val="24"/>
    </w:rPr>
  </w:style>
  <w:style w:type="character" w:styleId="aa">
    <w:name w:val="Hyperlink"/>
    <w:basedOn w:val="a0"/>
    <w:rsid w:val="002E402D"/>
    <w:rPr>
      <w:color w:val="0000FF"/>
      <w:u w:val="single"/>
    </w:rPr>
  </w:style>
  <w:style w:type="paragraph" w:styleId="ab">
    <w:name w:val="Balloon Text"/>
    <w:basedOn w:val="a"/>
    <w:link w:val="ac"/>
    <w:rsid w:val="00203B82"/>
    <w:rPr>
      <w:rFonts w:ascii="Arial" w:hAnsi="Arial"/>
      <w:sz w:val="18"/>
      <w:szCs w:val="18"/>
    </w:rPr>
  </w:style>
  <w:style w:type="character" w:customStyle="1" w:styleId="ac">
    <w:name w:val="註解方塊文字 字元"/>
    <w:basedOn w:val="a0"/>
    <w:link w:val="ab"/>
    <w:rsid w:val="00203B82"/>
    <w:rPr>
      <w:rFonts w:ascii="Arial" w:hAnsi="Arial"/>
      <w:kern w:val="2"/>
      <w:sz w:val="18"/>
      <w:szCs w:val="18"/>
    </w:rPr>
  </w:style>
  <w:style w:type="character" w:styleId="ad">
    <w:name w:val="Strong"/>
    <w:basedOn w:val="a0"/>
    <w:qFormat/>
    <w:rsid w:val="00D553A0"/>
    <w:rPr>
      <w:b/>
      <w:bCs/>
    </w:rPr>
  </w:style>
  <w:style w:type="paragraph" w:customStyle="1" w:styleId="111">
    <w:name w:val="111"/>
    <w:basedOn w:val="a"/>
    <w:rsid w:val="00D553A0"/>
    <w:pPr>
      <w:ind w:left="1142" w:hangingChars="484" w:hanging="1142"/>
      <w:jc w:val="both"/>
    </w:pPr>
    <w:rPr>
      <w:rFonts w:eastAsia="標楷體"/>
      <w:spacing w:val="-2"/>
    </w:rPr>
  </w:style>
  <w:style w:type="character" w:customStyle="1" w:styleId="dialogtext1">
    <w:name w:val="dialog_text1"/>
    <w:basedOn w:val="a0"/>
    <w:rsid w:val="00F02461"/>
    <w:rPr>
      <w:rFonts w:ascii="sөũ" w:hAnsi="sөũ" w:hint="default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5715A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41905-A794-48BF-B812-CE07CB879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290</Words>
  <Characters>1658</Characters>
  <Application>Microsoft Office Word</Application>
  <DocSecurity>0</DocSecurity>
  <Lines>13</Lines>
  <Paragraphs>3</Paragraphs>
  <ScaleCrop>false</ScaleCrop>
  <Company>桃園縣政府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桃園縣政府○○○要點（須知、注意事項等）草案逐點說明表</dc:title>
  <dc:creator>144002</dc:creator>
  <cp:lastModifiedBy>user</cp:lastModifiedBy>
  <cp:revision>7</cp:revision>
  <cp:lastPrinted>2013-06-06T09:29:00Z</cp:lastPrinted>
  <dcterms:created xsi:type="dcterms:W3CDTF">2013-06-06T03:34:00Z</dcterms:created>
  <dcterms:modified xsi:type="dcterms:W3CDTF">2013-06-07T08:09:00Z</dcterms:modified>
</cp:coreProperties>
</file>