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FC1" w:rsidRPr="009602F2" w:rsidRDefault="00645546" w:rsidP="00645546">
      <w:pPr>
        <w:jc w:val="center"/>
        <w:rPr>
          <w:rFonts w:asciiTheme="minorEastAsia" w:hAnsiTheme="minorEastAsia"/>
          <w:b/>
          <w:sz w:val="34"/>
          <w:szCs w:val="34"/>
        </w:rPr>
      </w:pPr>
      <w:r w:rsidRPr="009602F2">
        <w:rPr>
          <w:rFonts w:asciiTheme="minorEastAsia" w:hAnsiTheme="minorEastAsia" w:hint="eastAsia"/>
          <w:b/>
          <w:sz w:val="34"/>
          <w:szCs w:val="34"/>
        </w:rPr>
        <w:t>臺中市政府財政局菸酒查緝車輛</w:t>
      </w:r>
      <w:r w:rsidR="00A22119">
        <w:rPr>
          <w:rFonts w:asciiTheme="minorEastAsia" w:hAnsiTheme="minorEastAsia" w:hint="eastAsia"/>
          <w:b/>
          <w:sz w:val="34"/>
          <w:szCs w:val="34"/>
        </w:rPr>
        <w:t>管理及使用要點</w:t>
      </w:r>
    </w:p>
    <w:p w:rsidR="00AE3EBD" w:rsidRDefault="00AE3EBD" w:rsidP="00AE3EBD">
      <w:pPr>
        <w:rPr>
          <w:rFonts w:asciiTheme="minorEastAsia" w:hAnsiTheme="minorEastAsia"/>
        </w:rPr>
      </w:pPr>
    </w:p>
    <w:p w:rsidR="000E5691" w:rsidRDefault="001535D3" w:rsidP="001535D3">
      <w:pPr>
        <w:kinsoku w:val="0"/>
        <w:overflowPunct w:val="0"/>
        <w:adjustRightInd w:val="0"/>
        <w:spacing w:line="460" w:lineRule="exact"/>
        <w:rPr>
          <w:rFonts w:ascii="新細明體" w:hAnsi="新細明體"/>
          <w:sz w:val="22"/>
        </w:rPr>
      </w:pPr>
      <w:r w:rsidRPr="00773897">
        <w:rPr>
          <w:rFonts w:ascii="新細明體" w:hAnsi="新細明體" w:hint="eastAsia"/>
          <w:sz w:val="22"/>
        </w:rPr>
        <w:t>中華民國</w:t>
      </w:r>
      <w:r w:rsidR="00FF636E">
        <w:rPr>
          <w:rFonts w:ascii="新細明體" w:hAnsi="新細明體" w:hint="eastAsia"/>
          <w:sz w:val="22"/>
        </w:rPr>
        <w:t>102</w:t>
      </w:r>
      <w:r w:rsidRPr="00773897">
        <w:rPr>
          <w:rFonts w:ascii="新細明體" w:hAnsi="新細明體" w:hint="eastAsia"/>
          <w:sz w:val="22"/>
        </w:rPr>
        <w:t>年</w:t>
      </w:r>
      <w:r w:rsidR="00FF636E">
        <w:rPr>
          <w:rFonts w:ascii="新細明體" w:hAnsi="新細明體" w:hint="eastAsia"/>
          <w:sz w:val="22"/>
        </w:rPr>
        <w:t>3</w:t>
      </w:r>
      <w:r w:rsidRPr="00773897">
        <w:rPr>
          <w:rFonts w:ascii="新細明體" w:hAnsi="新細明體" w:hint="eastAsia"/>
          <w:sz w:val="22"/>
        </w:rPr>
        <w:t>月</w:t>
      </w:r>
      <w:r w:rsidR="00BB360E">
        <w:rPr>
          <w:rFonts w:ascii="新細明體" w:hAnsi="新細明體" w:hint="eastAsia"/>
          <w:sz w:val="22"/>
        </w:rPr>
        <w:t>13</w:t>
      </w:r>
      <w:bookmarkStart w:id="0" w:name="_GoBack"/>
      <w:bookmarkEnd w:id="0"/>
      <w:r w:rsidRPr="00773897">
        <w:rPr>
          <w:rFonts w:ascii="新細明體" w:hAnsi="新細明體" w:hint="eastAsia"/>
          <w:sz w:val="22"/>
        </w:rPr>
        <w:t>日中市</w:t>
      </w:r>
      <w:r w:rsidR="00FF636E">
        <w:rPr>
          <w:rFonts w:ascii="新細明體" w:hAnsi="新細明體" w:hint="eastAsia"/>
          <w:sz w:val="22"/>
        </w:rPr>
        <w:t>財菸字</w:t>
      </w:r>
      <w:r w:rsidRPr="00773897">
        <w:rPr>
          <w:rFonts w:ascii="新細明體" w:hAnsi="新細明體" w:hint="eastAsia"/>
          <w:sz w:val="22"/>
        </w:rPr>
        <w:t>第</w:t>
      </w:r>
      <w:r w:rsidR="00875353">
        <w:rPr>
          <w:rFonts w:ascii="新細明體" w:hAnsi="新細明體" w:hint="eastAsia"/>
          <w:sz w:val="22"/>
        </w:rPr>
        <w:t>1020003733</w:t>
      </w:r>
      <w:r w:rsidRPr="00773897">
        <w:rPr>
          <w:rFonts w:ascii="新細明體" w:hAnsi="新細明體" w:hint="eastAsia"/>
          <w:sz w:val="22"/>
        </w:rPr>
        <w:t>號函訂定</w:t>
      </w:r>
    </w:p>
    <w:p w:rsidR="001535D3" w:rsidRPr="001535D3" w:rsidRDefault="001535D3" w:rsidP="001535D3">
      <w:pPr>
        <w:kinsoku w:val="0"/>
        <w:overflowPunct w:val="0"/>
        <w:adjustRightInd w:val="0"/>
        <w:spacing w:line="460" w:lineRule="exact"/>
        <w:rPr>
          <w:rFonts w:ascii="新細明體" w:hAnsi="新細明體"/>
          <w:sz w:val="22"/>
        </w:rPr>
      </w:pPr>
    </w:p>
    <w:p w:rsidR="00AE3EBD" w:rsidRDefault="001C235A" w:rsidP="000E5691">
      <w:pPr>
        <w:pStyle w:val="a3"/>
        <w:numPr>
          <w:ilvl w:val="0"/>
          <w:numId w:val="1"/>
        </w:numPr>
        <w:spacing w:line="360" w:lineRule="auto"/>
        <w:ind w:leftChars="0"/>
        <w:rPr>
          <w:rFonts w:asciiTheme="minorEastAsia" w:hAnsiTheme="minorEastAsia"/>
        </w:rPr>
      </w:pPr>
      <w:r w:rsidRPr="000E5691">
        <w:rPr>
          <w:rFonts w:asciiTheme="minorEastAsia" w:hAnsiTheme="minorEastAsia" w:hint="eastAsia"/>
        </w:rPr>
        <w:t>臺中</w:t>
      </w:r>
      <w:r w:rsidR="00BE0D41" w:rsidRPr="000E5691">
        <w:rPr>
          <w:rFonts w:asciiTheme="minorEastAsia" w:hAnsiTheme="minorEastAsia" w:hint="eastAsia"/>
        </w:rPr>
        <w:t>政府財政局(以下簡稱</w:t>
      </w:r>
      <w:r w:rsidR="00CE11FF">
        <w:rPr>
          <w:rFonts w:asciiTheme="minorEastAsia" w:hAnsiTheme="minorEastAsia" w:hint="eastAsia"/>
        </w:rPr>
        <w:t>財政</w:t>
      </w:r>
      <w:r w:rsidR="00BE0D41" w:rsidRPr="000E5691">
        <w:rPr>
          <w:rFonts w:asciiTheme="minorEastAsia" w:hAnsiTheme="minorEastAsia" w:hint="eastAsia"/>
        </w:rPr>
        <w:t>局)為</w:t>
      </w:r>
      <w:r w:rsidR="00A22119">
        <w:rPr>
          <w:rFonts w:asciiTheme="minorEastAsia" w:hAnsiTheme="minorEastAsia" w:hint="eastAsia"/>
        </w:rPr>
        <w:t>執行菸酒管理及查緝工作，</w:t>
      </w:r>
      <w:r w:rsidR="00BE0D41" w:rsidRPr="000E5691">
        <w:rPr>
          <w:rFonts w:asciiTheme="minorEastAsia" w:hAnsiTheme="minorEastAsia" w:hint="eastAsia"/>
        </w:rPr>
        <w:t>特訂定本</w:t>
      </w:r>
      <w:r w:rsidR="00956D5E">
        <w:rPr>
          <w:rFonts w:asciiTheme="minorEastAsia" w:hAnsiTheme="minorEastAsia" w:hint="eastAsia"/>
        </w:rPr>
        <w:t>管理及使用</w:t>
      </w:r>
      <w:r w:rsidR="001160DB">
        <w:rPr>
          <w:rFonts w:asciiTheme="minorEastAsia" w:hAnsiTheme="minorEastAsia" w:hint="eastAsia"/>
        </w:rPr>
        <w:t>要點</w:t>
      </w:r>
      <w:r w:rsidR="00AE3EBD" w:rsidRPr="000E5691">
        <w:rPr>
          <w:rFonts w:asciiTheme="minorEastAsia" w:hAnsiTheme="minorEastAsia" w:hint="eastAsia"/>
        </w:rPr>
        <w:t>。</w:t>
      </w:r>
    </w:p>
    <w:p w:rsidR="00013C10" w:rsidRPr="000E5691" w:rsidRDefault="00013C10" w:rsidP="000E5691">
      <w:pPr>
        <w:pStyle w:val="a3"/>
        <w:numPr>
          <w:ilvl w:val="0"/>
          <w:numId w:val="1"/>
        </w:numPr>
        <w:spacing w:line="360" w:lineRule="auto"/>
        <w:ind w:leftChars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本要點所稱菸酒查緝車輛，為財政部菸品健康福利捐供私劣菸品查緝經費補助購置</w:t>
      </w:r>
      <w:r w:rsidR="0002010D">
        <w:rPr>
          <w:rFonts w:asciiTheme="minorEastAsia" w:hAnsiTheme="minorEastAsia"/>
        </w:rPr>
        <w:t> </w:t>
      </w:r>
      <w:r w:rsidR="00D524A7">
        <w:rPr>
          <w:rFonts w:asciiTheme="minorEastAsia" w:hAnsiTheme="minorEastAsia" w:hint="eastAsia"/>
        </w:rPr>
        <w:t>，並</w:t>
      </w:r>
      <w:r>
        <w:rPr>
          <w:rFonts w:asciiTheme="minorEastAsia" w:hAnsiTheme="minorEastAsia" w:hint="eastAsia"/>
        </w:rPr>
        <w:t>經</w:t>
      </w:r>
      <w:r w:rsidR="00CE11FF">
        <w:rPr>
          <w:rFonts w:asciiTheme="minorEastAsia" w:hAnsiTheme="minorEastAsia" w:hint="eastAsia"/>
        </w:rPr>
        <w:t>財政局</w:t>
      </w:r>
      <w:r w:rsidR="00644C04">
        <w:rPr>
          <w:rFonts w:asciiTheme="minorEastAsia" w:hAnsiTheme="minorEastAsia" w:hint="eastAsia"/>
        </w:rPr>
        <w:t>指</w:t>
      </w:r>
      <w:r w:rsidR="0002010D">
        <w:rPr>
          <w:rFonts w:asciiTheme="minorEastAsia" w:hAnsiTheme="minorEastAsia" w:hint="eastAsia"/>
        </w:rPr>
        <w:t>定為菸酒查緝用途之車輛。</w:t>
      </w:r>
    </w:p>
    <w:p w:rsidR="00992D0F" w:rsidRPr="000E5691" w:rsidRDefault="006D19DE" w:rsidP="000E5691">
      <w:pPr>
        <w:pStyle w:val="a3"/>
        <w:numPr>
          <w:ilvl w:val="0"/>
          <w:numId w:val="1"/>
        </w:numPr>
        <w:spacing w:line="360" w:lineRule="auto"/>
        <w:ind w:leftChars="0"/>
        <w:rPr>
          <w:rFonts w:asciiTheme="minorEastAsia" w:hAnsiTheme="minorEastAsia"/>
        </w:rPr>
      </w:pPr>
      <w:r w:rsidRPr="000E5691">
        <w:rPr>
          <w:rFonts w:asciiTheme="minorEastAsia" w:hAnsiTheme="minorEastAsia" w:hint="eastAsia"/>
        </w:rPr>
        <w:t>查緝車</w:t>
      </w:r>
      <w:r w:rsidR="00A26C47">
        <w:rPr>
          <w:rFonts w:asciiTheme="minorEastAsia" w:hAnsiTheme="minorEastAsia" w:hint="eastAsia"/>
        </w:rPr>
        <w:t>輛由業務單位負責調派及管理</w:t>
      </w:r>
      <w:r w:rsidRPr="000E5691">
        <w:rPr>
          <w:rFonts w:asciiTheme="minorEastAsia" w:hAnsiTheme="minorEastAsia" w:hint="eastAsia"/>
        </w:rPr>
        <w:t>。</w:t>
      </w:r>
    </w:p>
    <w:p w:rsidR="00992D0F" w:rsidRPr="00D524A7" w:rsidRDefault="00870AEB" w:rsidP="00D524A7">
      <w:pPr>
        <w:pStyle w:val="a3"/>
        <w:numPr>
          <w:ilvl w:val="0"/>
          <w:numId w:val="1"/>
        </w:numPr>
        <w:spacing w:line="360" w:lineRule="auto"/>
        <w:ind w:leftChars="0"/>
        <w:rPr>
          <w:rFonts w:asciiTheme="minorEastAsia" w:hAnsiTheme="minorEastAsia"/>
        </w:rPr>
      </w:pPr>
      <w:r w:rsidRPr="00D524A7">
        <w:rPr>
          <w:rFonts w:asciiTheme="minorEastAsia" w:hAnsiTheme="minorEastAsia" w:hint="eastAsia"/>
        </w:rPr>
        <w:t>申請調派</w:t>
      </w:r>
      <w:r w:rsidR="00D5331C" w:rsidRPr="00D524A7">
        <w:rPr>
          <w:rFonts w:asciiTheme="minorEastAsia" w:hAnsiTheme="minorEastAsia" w:hint="eastAsia"/>
        </w:rPr>
        <w:t>菸酒查緝</w:t>
      </w:r>
      <w:r w:rsidRPr="00D524A7">
        <w:rPr>
          <w:rFonts w:asciiTheme="minorEastAsia" w:hAnsiTheme="minorEastAsia" w:hint="eastAsia"/>
        </w:rPr>
        <w:t>車輛，應符合下列用途：</w:t>
      </w:r>
    </w:p>
    <w:p w:rsidR="00870AEB" w:rsidRDefault="00870AEB" w:rsidP="000E5691">
      <w:pPr>
        <w:pStyle w:val="a3"/>
        <w:numPr>
          <w:ilvl w:val="0"/>
          <w:numId w:val="2"/>
        </w:numPr>
        <w:spacing w:line="360" w:lineRule="auto"/>
        <w:ind w:leftChars="0"/>
        <w:rPr>
          <w:rFonts w:asciiTheme="minorEastAsia" w:hAnsiTheme="minorEastAsia"/>
        </w:rPr>
      </w:pPr>
      <w:r w:rsidRPr="000E5691">
        <w:rPr>
          <w:rFonts w:asciiTheme="minorEastAsia" w:hAnsiTheme="minorEastAsia" w:hint="eastAsia"/>
        </w:rPr>
        <w:t>執行菸酒稽查</w:t>
      </w:r>
      <w:r w:rsidR="00DF1267">
        <w:rPr>
          <w:rFonts w:asciiTheme="minorEastAsia" w:hAnsiTheme="minorEastAsia" w:hint="eastAsia"/>
        </w:rPr>
        <w:t>取締</w:t>
      </w:r>
      <w:r w:rsidR="00315CB9">
        <w:rPr>
          <w:rFonts w:asciiTheme="minorEastAsia" w:hAnsiTheme="minorEastAsia" w:hint="eastAsia"/>
        </w:rPr>
        <w:t>業務</w:t>
      </w:r>
      <w:r w:rsidRPr="000E5691">
        <w:rPr>
          <w:rFonts w:asciiTheme="minorEastAsia" w:hAnsiTheme="minorEastAsia" w:hint="eastAsia"/>
        </w:rPr>
        <w:t>者。</w:t>
      </w:r>
    </w:p>
    <w:p w:rsidR="00B252A9" w:rsidRPr="000E5691" w:rsidRDefault="00B252A9" w:rsidP="000E5691">
      <w:pPr>
        <w:pStyle w:val="a3"/>
        <w:numPr>
          <w:ilvl w:val="0"/>
          <w:numId w:val="2"/>
        </w:numPr>
        <w:spacing w:line="360" w:lineRule="auto"/>
        <w:ind w:leftChars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辦理菸酒</w:t>
      </w:r>
      <w:r w:rsidR="00391B1B">
        <w:rPr>
          <w:rFonts w:asciiTheme="minorEastAsia" w:hAnsiTheme="minorEastAsia" w:hint="eastAsia"/>
        </w:rPr>
        <w:t>管理及輔導業務者</w:t>
      </w:r>
      <w:r w:rsidR="004A7442">
        <w:rPr>
          <w:rFonts w:asciiTheme="minorEastAsia" w:hAnsiTheme="minorEastAsia" w:hint="eastAsia"/>
        </w:rPr>
        <w:t>。</w:t>
      </w:r>
    </w:p>
    <w:p w:rsidR="007A3B46" w:rsidRDefault="004A7442" w:rsidP="000E5691">
      <w:pPr>
        <w:pStyle w:val="a3"/>
        <w:numPr>
          <w:ilvl w:val="0"/>
          <w:numId w:val="2"/>
        </w:numPr>
        <w:spacing w:line="360" w:lineRule="auto"/>
        <w:ind w:leftChars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執行菸酒扣押物載運。</w:t>
      </w:r>
    </w:p>
    <w:p w:rsidR="00921207" w:rsidRDefault="00D524A7" w:rsidP="00426B42">
      <w:pPr>
        <w:spacing w:line="360" w:lineRule="auto"/>
        <w:ind w:left="425" w:hangingChars="177" w:hanging="42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五</w:t>
      </w:r>
      <w:r w:rsidR="00921207" w:rsidRPr="00921207">
        <w:rPr>
          <w:rFonts w:asciiTheme="minorEastAsia" w:hAnsiTheme="minorEastAsia" w:hint="eastAsia"/>
        </w:rPr>
        <w:t>、</w:t>
      </w:r>
      <w:r w:rsidR="0033307E">
        <w:rPr>
          <w:rFonts w:asciiTheme="minorEastAsia" w:hAnsiTheme="minorEastAsia" w:hint="eastAsia"/>
        </w:rPr>
        <w:t>使用</w:t>
      </w:r>
      <w:r w:rsidR="0033307E" w:rsidRPr="004A4EB5">
        <w:rPr>
          <w:rFonts w:asciiTheme="minorEastAsia" w:hAnsiTheme="minorEastAsia" w:hint="eastAsia"/>
        </w:rPr>
        <w:t>查緝車輛，應事先填寫派車單經核派始可行駛，但遇查緝緊急事件不及事先申請，應於事後補辦申請手續。</w:t>
      </w:r>
      <w:r w:rsidR="000B7538">
        <w:rPr>
          <w:rFonts w:asciiTheme="minorEastAsia" w:hAnsiTheme="minorEastAsia" w:hint="eastAsia"/>
        </w:rPr>
        <w:t>查緝</w:t>
      </w:r>
      <w:r w:rsidR="00921207" w:rsidRPr="00921207">
        <w:rPr>
          <w:rFonts w:asciiTheme="minorEastAsia" w:hAnsiTheme="minorEastAsia" w:hint="eastAsia"/>
        </w:rPr>
        <w:t>車輛於使用完畢後</w:t>
      </w:r>
      <w:r w:rsidR="000B7538">
        <w:rPr>
          <w:rFonts w:asciiTheme="minorEastAsia" w:hAnsiTheme="minorEastAsia" w:hint="eastAsia"/>
        </w:rPr>
        <w:t>由駕駛人</w:t>
      </w:r>
      <w:r w:rsidR="00921207" w:rsidRPr="00921207">
        <w:rPr>
          <w:rFonts w:asciiTheme="minorEastAsia" w:hAnsiTheme="minorEastAsia" w:hint="eastAsia"/>
        </w:rPr>
        <w:t>將行車狀況詳細記載於行車紀錄表</w:t>
      </w:r>
      <w:r w:rsidR="000B7538">
        <w:rPr>
          <w:rFonts w:asciiTheme="minorEastAsia" w:hAnsiTheme="minorEastAsia" w:hint="eastAsia"/>
        </w:rPr>
        <w:t>連同</w:t>
      </w:r>
      <w:r w:rsidR="00921207" w:rsidRPr="00921207">
        <w:rPr>
          <w:rFonts w:asciiTheme="minorEastAsia" w:hAnsiTheme="minorEastAsia" w:hint="eastAsia"/>
        </w:rPr>
        <w:t>派車單送交管理人員。</w:t>
      </w:r>
    </w:p>
    <w:p w:rsidR="008F050F" w:rsidRPr="00AF7088" w:rsidRDefault="008F050F" w:rsidP="00AF7088">
      <w:pPr>
        <w:spacing w:line="360" w:lineRule="auto"/>
        <w:ind w:left="427" w:hanging="427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六、</w:t>
      </w:r>
      <w:r>
        <w:rPr>
          <w:rFonts w:asciiTheme="minorEastAsia" w:hAnsiTheme="minorEastAsia"/>
        </w:rPr>
        <w:t>查緝</w:t>
      </w:r>
      <w:r w:rsidR="00CE11FF">
        <w:rPr>
          <w:rFonts w:asciiTheme="minorEastAsia" w:hAnsiTheme="minorEastAsia" w:hint="eastAsia"/>
        </w:rPr>
        <w:t>車</w:t>
      </w:r>
      <w:r w:rsidRPr="000E5691">
        <w:rPr>
          <w:rFonts w:asciiTheme="minorEastAsia" w:hAnsiTheme="minorEastAsia"/>
        </w:rPr>
        <w:t>輛行駛地點以派車單所填地點為限，不得挪為私用，申請人如因公務需要臨時改赴他處，事後應補填派車單。</w:t>
      </w:r>
    </w:p>
    <w:p w:rsidR="00B168DA" w:rsidRDefault="00637720" w:rsidP="000E5691">
      <w:pPr>
        <w:spacing w:line="360" w:lineRule="auto"/>
        <w:ind w:left="425" w:hangingChars="177" w:hanging="42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七</w:t>
      </w:r>
      <w:r w:rsidR="00B168DA" w:rsidRPr="000E5691">
        <w:rPr>
          <w:rFonts w:asciiTheme="minorEastAsia" w:hAnsiTheme="minorEastAsia" w:hint="eastAsia"/>
        </w:rPr>
        <w:t>、</w:t>
      </w:r>
      <w:r w:rsidR="001160DB">
        <w:rPr>
          <w:rFonts w:asciiTheme="minorEastAsia" w:hAnsiTheme="minorEastAsia" w:hint="eastAsia"/>
        </w:rPr>
        <w:t>查緝車輛應依行車紀錄表或里程數定期實施檢查保養，機件如有損壞由車輛管理</w:t>
      </w:r>
      <w:r w:rsidR="003D6E42">
        <w:rPr>
          <w:rFonts w:asciiTheme="minorEastAsia" w:hAnsiTheme="minorEastAsia" w:hint="eastAsia"/>
        </w:rPr>
        <w:t>人員</w:t>
      </w:r>
      <w:r w:rsidR="001160DB">
        <w:rPr>
          <w:rFonts w:asciiTheme="minorEastAsia" w:hAnsiTheme="minorEastAsia" w:hint="eastAsia"/>
        </w:rPr>
        <w:t>依規定程序填具車輛請修單，經核定後始得辦理檢</w:t>
      </w:r>
      <w:r w:rsidR="001160DB" w:rsidRPr="000E5691">
        <w:rPr>
          <w:rFonts w:asciiTheme="minorEastAsia" w:hAnsiTheme="minorEastAsia" w:hint="eastAsia"/>
        </w:rPr>
        <w:t>修。</w:t>
      </w:r>
      <w:r>
        <w:rPr>
          <w:rFonts w:asciiTheme="minorEastAsia" w:hAnsiTheme="minorEastAsia" w:hint="eastAsia"/>
        </w:rPr>
        <w:t>查緝</w:t>
      </w:r>
      <w:r w:rsidRPr="000E5691">
        <w:rPr>
          <w:rFonts w:asciiTheme="minorEastAsia" w:hAnsiTheme="minorEastAsia" w:hint="eastAsia"/>
        </w:rPr>
        <w:t>車輛在行駛路程中發生故障，應立即通</w:t>
      </w:r>
      <w:r>
        <w:rPr>
          <w:rFonts w:asciiTheme="minorEastAsia" w:hAnsiTheme="minorEastAsia" w:hint="eastAsia"/>
        </w:rPr>
        <w:t>報</w:t>
      </w:r>
      <w:r w:rsidRPr="000E5691">
        <w:rPr>
          <w:rFonts w:asciiTheme="minorEastAsia" w:hAnsiTheme="minorEastAsia" w:hint="eastAsia"/>
        </w:rPr>
        <w:t>管理</w:t>
      </w:r>
      <w:r>
        <w:rPr>
          <w:rFonts w:asciiTheme="minorEastAsia" w:hAnsiTheme="minorEastAsia" w:hint="eastAsia"/>
        </w:rPr>
        <w:t>人員</w:t>
      </w:r>
      <w:r w:rsidRPr="000E5691">
        <w:rPr>
          <w:rFonts w:asciiTheme="minorEastAsia" w:hAnsiTheme="minorEastAsia" w:hint="eastAsia"/>
        </w:rPr>
        <w:t>，</w:t>
      </w:r>
      <w:r>
        <w:rPr>
          <w:rFonts w:asciiTheme="minorEastAsia" w:hAnsiTheme="minorEastAsia" w:hint="eastAsia"/>
        </w:rPr>
        <w:t>並得由</w:t>
      </w:r>
      <w:r w:rsidR="006807E1">
        <w:rPr>
          <w:rFonts w:asciiTheme="minorEastAsia" w:hAnsiTheme="minorEastAsia" w:hint="eastAsia"/>
        </w:rPr>
        <w:t>駕</w:t>
      </w:r>
      <w:r w:rsidRPr="000E5691">
        <w:rPr>
          <w:rFonts w:asciiTheme="minorEastAsia" w:hAnsiTheme="minorEastAsia" w:hint="eastAsia"/>
        </w:rPr>
        <w:t>駛人先行做必要處理，但應於事後依規定補辦請修手續。</w:t>
      </w:r>
    </w:p>
    <w:p w:rsidR="003A491B" w:rsidRPr="000E5691" w:rsidRDefault="003A491B" w:rsidP="000E5691">
      <w:pPr>
        <w:spacing w:line="360" w:lineRule="auto"/>
        <w:ind w:left="425" w:hangingChars="177" w:hanging="42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八</w:t>
      </w:r>
      <w:r w:rsidRPr="000E5691">
        <w:rPr>
          <w:rFonts w:asciiTheme="minorEastAsia" w:hAnsiTheme="minorEastAsia" w:hint="eastAsia"/>
        </w:rPr>
        <w:t>、</w:t>
      </w:r>
      <w:r w:rsidR="00B810A1">
        <w:rPr>
          <w:rFonts w:asciiTheme="minorEastAsia" w:hAnsiTheme="minorEastAsia" w:hint="eastAsia"/>
        </w:rPr>
        <w:t>查緝車輛</w:t>
      </w:r>
      <w:r w:rsidR="00A273B6">
        <w:rPr>
          <w:rFonts w:asciiTheme="minorEastAsia" w:hAnsiTheme="minorEastAsia" w:hint="eastAsia"/>
        </w:rPr>
        <w:t>各該駕駛人</w:t>
      </w:r>
      <w:r w:rsidR="00B810A1">
        <w:rPr>
          <w:rFonts w:asciiTheme="minorEastAsia" w:hAnsiTheme="minorEastAsia" w:hint="eastAsia"/>
        </w:rPr>
        <w:t>應</w:t>
      </w:r>
      <w:r w:rsidR="00A273B6">
        <w:rPr>
          <w:rFonts w:asciiTheme="minorEastAsia" w:hAnsiTheme="minorEastAsia" w:hint="eastAsia"/>
        </w:rPr>
        <w:t>將車輛</w:t>
      </w:r>
      <w:r w:rsidR="00B810A1">
        <w:rPr>
          <w:rFonts w:asciiTheme="minorEastAsia" w:hAnsiTheme="minorEastAsia" w:hint="eastAsia"/>
        </w:rPr>
        <w:t>停放指定地點</w:t>
      </w:r>
      <w:r w:rsidR="00A273B6">
        <w:rPr>
          <w:rFonts w:asciiTheme="minorEastAsia" w:hAnsiTheme="minorEastAsia" w:hint="eastAsia"/>
        </w:rPr>
        <w:t>，</w:t>
      </w:r>
      <w:r w:rsidR="00AF5E15">
        <w:rPr>
          <w:rFonts w:asciiTheme="minorEastAsia" w:hAnsiTheme="minorEastAsia" w:hint="eastAsia"/>
        </w:rPr>
        <w:t>如因執行查緝業務未停</w:t>
      </w:r>
      <w:r w:rsidR="00A273B6">
        <w:rPr>
          <w:rFonts w:asciiTheme="minorEastAsia" w:hAnsiTheme="minorEastAsia" w:hint="eastAsia"/>
        </w:rPr>
        <w:t>於</w:t>
      </w:r>
      <w:r w:rsidR="00AF5E15">
        <w:rPr>
          <w:rFonts w:asciiTheme="minorEastAsia" w:hAnsiTheme="minorEastAsia" w:hint="eastAsia"/>
        </w:rPr>
        <w:t>指定地點，應善盡保管維護之責</w:t>
      </w:r>
      <w:r w:rsidR="00A273B6">
        <w:rPr>
          <w:rFonts w:asciiTheme="minorEastAsia" w:hAnsiTheme="minorEastAsia" w:hint="eastAsia"/>
        </w:rPr>
        <w:t>，</w:t>
      </w:r>
      <w:r w:rsidR="00AF5E15">
        <w:rPr>
          <w:rFonts w:asciiTheme="minorEastAsia" w:hAnsiTheme="minorEastAsia" w:hint="eastAsia"/>
        </w:rPr>
        <w:t>如有遺失或損毀，除因天然災害或不可抗力之事由，經查明屬實者外，應負賠償責任，並應於遺失或毀損之日起三個月內賠償完畢(按使用之年限折舊計算)</w:t>
      </w:r>
      <w:r w:rsidR="00B810A1">
        <w:rPr>
          <w:rFonts w:asciiTheme="minorEastAsia" w:hAnsiTheme="minorEastAsia" w:hint="eastAsia"/>
        </w:rPr>
        <w:t>。</w:t>
      </w:r>
    </w:p>
    <w:p w:rsidR="001174DE" w:rsidRDefault="006807E1" w:rsidP="00025240">
      <w:pPr>
        <w:spacing w:line="360" w:lineRule="auto"/>
        <w:ind w:left="425" w:hangingChars="177" w:hanging="42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>九、查緝</w:t>
      </w:r>
      <w:r w:rsidRPr="000E5691">
        <w:rPr>
          <w:rFonts w:asciiTheme="minorEastAsia" w:hAnsiTheme="minorEastAsia" w:hint="eastAsia"/>
        </w:rPr>
        <w:t>車輛</w:t>
      </w:r>
      <w:r>
        <w:rPr>
          <w:rFonts w:asciiTheme="minorEastAsia" w:hAnsiTheme="minorEastAsia" w:hint="eastAsia"/>
        </w:rPr>
        <w:t>管理人員</w:t>
      </w:r>
      <w:r w:rsidRPr="000E5691">
        <w:rPr>
          <w:rFonts w:asciiTheme="minorEastAsia" w:hAnsiTheme="minorEastAsia" w:hint="eastAsia"/>
        </w:rPr>
        <w:t>應依規</w:t>
      </w:r>
      <w:r>
        <w:rPr>
          <w:rFonts w:asciiTheme="minorEastAsia" w:hAnsiTheme="minorEastAsia" w:hint="eastAsia"/>
        </w:rPr>
        <w:t>定將查緝車輛投</w:t>
      </w:r>
      <w:r w:rsidRPr="000E5691">
        <w:rPr>
          <w:rFonts w:asciiTheme="minorEastAsia" w:hAnsiTheme="minorEastAsia" w:hint="eastAsia"/>
        </w:rPr>
        <w:t>保強制汽車責任保險及第三人責任險</w:t>
      </w:r>
      <w:r>
        <w:rPr>
          <w:rFonts w:asciiTheme="minorEastAsia" w:hAnsiTheme="minorEastAsia" w:hint="eastAsia"/>
        </w:rPr>
        <w:t>，並辦理</w:t>
      </w:r>
      <w:r w:rsidR="00CB42DC">
        <w:rPr>
          <w:rFonts w:asciiTheme="minorEastAsia" w:hAnsiTheme="minorEastAsia" w:hint="eastAsia"/>
        </w:rPr>
        <w:t>車輛檢驗及行照換發作業</w:t>
      </w:r>
      <w:r>
        <w:rPr>
          <w:rFonts w:asciiTheme="minorEastAsia" w:hAnsiTheme="minorEastAsia" w:hint="eastAsia"/>
        </w:rPr>
        <w:t>。</w:t>
      </w:r>
    </w:p>
    <w:p w:rsidR="00EC56A1" w:rsidRPr="000E5691" w:rsidRDefault="00CB42DC" w:rsidP="00025240">
      <w:pPr>
        <w:spacing w:line="360" w:lineRule="auto"/>
        <w:ind w:left="425" w:hangingChars="177" w:hanging="42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十</w:t>
      </w:r>
      <w:r w:rsidR="00EC56A1">
        <w:rPr>
          <w:rFonts w:asciiTheme="minorEastAsia" w:hAnsiTheme="minorEastAsia" w:hint="eastAsia"/>
        </w:rPr>
        <w:t>、</w:t>
      </w:r>
      <w:r w:rsidR="00024BF7">
        <w:rPr>
          <w:rFonts w:asciiTheme="minorEastAsia" w:hAnsiTheme="minorEastAsia" w:hint="eastAsia"/>
        </w:rPr>
        <w:t>駕駛人或借用人使用查緝車輛，應以加油卡添加油料，並將收據</w:t>
      </w:r>
      <w:r w:rsidR="00024BF7" w:rsidRPr="000E5691">
        <w:rPr>
          <w:rFonts w:asciiTheme="minorEastAsia" w:hAnsiTheme="minorEastAsia" w:hint="eastAsia"/>
        </w:rPr>
        <w:t>(加油確認單)送交管理</w:t>
      </w:r>
      <w:r w:rsidR="00024BF7">
        <w:rPr>
          <w:rFonts w:asciiTheme="minorEastAsia" w:hAnsiTheme="minorEastAsia" w:hint="eastAsia"/>
        </w:rPr>
        <w:t>人員，以為油料核銷依據</w:t>
      </w:r>
      <w:r w:rsidR="00024BF7" w:rsidRPr="000E5691">
        <w:rPr>
          <w:rFonts w:asciiTheme="minorEastAsia" w:hAnsiTheme="minorEastAsia" w:hint="eastAsia"/>
        </w:rPr>
        <w:t>。</w:t>
      </w:r>
    </w:p>
    <w:p w:rsidR="00BF6ECE" w:rsidRPr="00BF6ECE" w:rsidRDefault="001160DB" w:rsidP="003B1667">
      <w:pPr>
        <w:spacing w:line="360" w:lineRule="auto"/>
        <w:ind w:leftChars="1" w:left="710" w:hangingChars="295" w:hanging="708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十</w:t>
      </w:r>
      <w:r w:rsidR="003B1667">
        <w:rPr>
          <w:rFonts w:asciiTheme="minorEastAsia" w:hAnsiTheme="minorEastAsia" w:hint="eastAsia"/>
        </w:rPr>
        <w:t>一</w:t>
      </w:r>
      <w:r w:rsidR="000246D9" w:rsidRPr="000E5691">
        <w:rPr>
          <w:rFonts w:asciiTheme="minorEastAsia" w:hAnsiTheme="minorEastAsia" w:hint="eastAsia"/>
        </w:rPr>
        <w:t>、</w:t>
      </w:r>
      <w:r w:rsidR="00024BF7" w:rsidRPr="000E5691">
        <w:rPr>
          <w:rFonts w:asciiTheme="minorEastAsia" w:hAnsiTheme="minorEastAsia" w:hint="eastAsia"/>
        </w:rPr>
        <w:t>查緝車</w:t>
      </w:r>
      <w:r w:rsidR="00024BF7">
        <w:rPr>
          <w:rFonts w:asciiTheme="minorEastAsia" w:hAnsiTheme="minorEastAsia" w:hint="eastAsia"/>
        </w:rPr>
        <w:t>輛調派，在不影響菸酒業務執行原則下</w:t>
      </w:r>
      <w:r w:rsidR="00024BF7" w:rsidRPr="000E5691">
        <w:rPr>
          <w:rFonts w:asciiTheme="minorEastAsia" w:hAnsiTheme="minorEastAsia" w:hint="eastAsia"/>
        </w:rPr>
        <w:t>，</w:t>
      </w:r>
      <w:r w:rsidR="00024BF7">
        <w:rPr>
          <w:rFonts w:asciiTheme="minorEastAsia" w:hAnsiTheme="minorEastAsia" w:hint="eastAsia"/>
        </w:rPr>
        <w:t>得由</w:t>
      </w:r>
      <w:r w:rsidR="00CE11FF">
        <w:rPr>
          <w:rFonts w:asciiTheme="minorEastAsia" w:hAnsiTheme="minorEastAsia" w:hint="eastAsia"/>
        </w:rPr>
        <w:t>財政</w:t>
      </w:r>
      <w:r w:rsidR="00024BF7">
        <w:rPr>
          <w:rFonts w:asciiTheme="minorEastAsia" w:hAnsiTheme="minorEastAsia" w:hint="eastAsia"/>
        </w:rPr>
        <w:t>局各科(室)依公務需要辦理借用</w:t>
      </w:r>
      <w:r w:rsidR="00024BF7" w:rsidRPr="000E5691">
        <w:rPr>
          <w:rFonts w:asciiTheme="minorEastAsia" w:hAnsiTheme="minorEastAsia" w:hint="eastAsia"/>
        </w:rPr>
        <w:t>。</w:t>
      </w:r>
    </w:p>
    <w:p w:rsidR="004A7442" w:rsidRPr="000E5691" w:rsidRDefault="004A4EB5" w:rsidP="00024BF7">
      <w:pPr>
        <w:spacing w:line="360" w:lineRule="auto"/>
        <w:ind w:left="425" w:hangingChars="177" w:hanging="425"/>
        <w:rPr>
          <w:rFonts w:asciiTheme="minorEastAsia" w:hAnsiTheme="minorEastAsia"/>
        </w:rPr>
      </w:pPr>
      <w:r w:rsidRPr="004A4EB5">
        <w:rPr>
          <w:rFonts w:asciiTheme="minorEastAsia" w:hAnsiTheme="minorEastAsia" w:hint="eastAsia"/>
        </w:rPr>
        <w:t>十</w:t>
      </w:r>
      <w:r w:rsidR="003B1667">
        <w:rPr>
          <w:rFonts w:asciiTheme="minorEastAsia" w:hAnsiTheme="minorEastAsia" w:hint="eastAsia"/>
        </w:rPr>
        <w:t>二</w:t>
      </w:r>
      <w:r w:rsidR="00CB42DC">
        <w:rPr>
          <w:rFonts w:asciiTheme="minorEastAsia" w:hAnsiTheme="minorEastAsia" w:hint="eastAsia"/>
        </w:rPr>
        <w:t>、</w:t>
      </w:r>
      <w:r w:rsidR="00024BF7" w:rsidRPr="00FC3857">
        <w:rPr>
          <w:rFonts w:asciiTheme="minorEastAsia" w:hAnsiTheme="minorEastAsia" w:hint="eastAsia"/>
        </w:rPr>
        <w:t>本規定未盡事宜，依臺中市政府及所屬各機關學校公務車輛管理及使用要點辦理。</w:t>
      </w:r>
    </w:p>
    <w:sectPr w:rsidR="004A7442" w:rsidRPr="000E5691" w:rsidSect="000E569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4C85" w:rsidRDefault="004C4C85" w:rsidP="000A255A">
      <w:r>
        <w:separator/>
      </w:r>
    </w:p>
  </w:endnote>
  <w:endnote w:type="continuationSeparator" w:id="1">
    <w:p w:rsidR="004C4C85" w:rsidRDefault="004C4C85" w:rsidP="000A25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4C85" w:rsidRDefault="004C4C85" w:rsidP="000A255A">
      <w:r>
        <w:separator/>
      </w:r>
    </w:p>
  </w:footnote>
  <w:footnote w:type="continuationSeparator" w:id="1">
    <w:p w:rsidR="004C4C85" w:rsidRDefault="004C4C85" w:rsidP="000A25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2105B"/>
    <w:multiLevelType w:val="hybridMultilevel"/>
    <w:tmpl w:val="DF9E2B04"/>
    <w:lvl w:ilvl="0" w:tplc="92CAE9C6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42863F71"/>
    <w:multiLevelType w:val="hybridMultilevel"/>
    <w:tmpl w:val="419EDD92"/>
    <w:lvl w:ilvl="0" w:tplc="B472FDF4">
      <w:start w:val="1"/>
      <w:numFmt w:val="taiwaneseCountingThousand"/>
      <w:lvlText w:val="(%1)"/>
      <w:lvlJc w:val="left"/>
      <w:pPr>
        <w:ind w:left="10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">
    <w:nsid w:val="4F984B92"/>
    <w:multiLevelType w:val="hybridMultilevel"/>
    <w:tmpl w:val="BF9C51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45546"/>
    <w:rsid w:val="00013C10"/>
    <w:rsid w:val="0002010D"/>
    <w:rsid w:val="000246D9"/>
    <w:rsid w:val="00024BF7"/>
    <w:rsid w:val="00025240"/>
    <w:rsid w:val="0003241F"/>
    <w:rsid w:val="000454A3"/>
    <w:rsid w:val="000A255A"/>
    <w:rsid w:val="000A2ACE"/>
    <w:rsid w:val="000A5843"/>
    <w:rsid w:val="000B7538"/>
    <w:rsid w:val="000D1CC7"/>
    <w:rsid w:val="000E5691"/>
    <w:rsid w:val="001160DB"/>
    <w:rsid w:val="001174DE"/>
    <w:rsid w:val="001535D3"/>
    <w:rsid w:val="0015602A"/>
    <w:rsid w:val="001625ED"/>
    <w:rsid w:val="001C235A"/>
    <w:rsid w:val="00302D5A"/>
    <w:rsid w:val="00315CB9"/>
    <w:rsid w:val="0033307E"/>
    <w:rsid w:val="00391B1B"/>
    <w:rsid w:val="003A491B"/>
    <w:rsid w:val="003B1667"/>
    <w:rsid w:val="003D6E42"/>
    <w:rsid w:val="003F596F"/>
    <w:rsid w:val="00426B42"/>
    <w:rsid w:val="004428D9"/>
    <w:rsid w:val="00475983"/>
    <w:rsid w:val="004A4EB5"/>
    <w:rsid w:val="004A7442"/>
    <w:rsid w:val="004B42DD"/>
    <w:rsid w:val="004C08F5"/>
    <w:rsid w:val="004C4C85"/>
    <w:rsid w:val="004C763A"/>
    <w:rsid w:val="005602A6"/>
    <w:rsid w:val="00575B96"/>
    <w:rsid w:val="0059434B"/>
    <w:rsid w:val="005C5E12"/>
    <w:rsid w:val="005E1620"/>
    <w:rsid w:val="005F355E"/>
    <w:rsid w:val="00634C10"/>
    <w:rsid w:val="00637720"/>
    <w:rsid w:val="00644C04"/>
    <w:rsid w:val="00645546"/>
    <w:rsid w:val="0067244F"/>
    <w:rsid w:val="006807E1"/>
    <w:rsid w:val="006D19DE"/>
    <w:rsid w:val="006E57B0"/>
    <w:rsid w:val="007024C2"/>
    <w:rsid w:val="007125BE"/>
    <w:rsid w:val="0075476B"/>
    <w:rsid w:val="00754963"/>
    <w:rsid w:val="007850D5"/>
    <w:rsid w:val="00797706"/>
    <w:rsid w:val="007A0F4A"/>
    <w:rsid w:val="007A3B46"/>
    <w:rsid w:val="007E7F48"/>
    <w:rsid w:val="00820375"/>
    <w:rsid w:val="00870AEB"/>
    <w:rsid w:val="00875353"/>
    <w:rsid w:val="008E006C"/>
    <w:rsid w:val="008F04B9"/>
    <w:rsid w:val="008F050F"/>
    <w:rsid w:val="008F4D2D"/>
    <w:rsid w:val="008F78EC"/>
    <w:rsid w:val="00921207"/>
    <w:rsid w:val="00956D5E"/>
    <w:rsid w:val="009602F2"/>
    <w:rsid w:val="00992D0F"/>
    <w:rsid w:val="009A4DC6"/>
    <w:rsid w:val="009C69A6"/>
    <w:rsid w:val="009F3E88"/>
    <w:rsid w:val="00A15AED"/>
    <w:rsid w:val="00A22119"/>
    <w:rsid w:val="00A230F7"/>
    <w:rsid w:val="00A26C47"/>
    <w:rsid w:val="00A273B6"/>
    <w:rsid w:val="00A35595"/>
    <w:rsid w:val="00A44AE6"/>
    <w:rsid w:val="00A74E37"/>
    <w:rsid w:val="00AA6B0D"/>
    <w:rsid w:val="00AE3EBD"/>
    <w:rsid w:val="00AF5E15"/>
    <w:rsid w:val="00AF7088"/>
    <w:rsid w:val="00B100DF"/>
    <w:rsid w:val="00B168DA"/>
    <w:rsid w:val="00B2209D"/>
    <w:rsid w:val="00B252A9"/>
    <w:rsid w:val="00B810A1"/>
    <w:rsid w:val="00BA26B5"/>
    <w:rsid w:val="00BA6F26"/>
    <w:rsid w:val="00BB360E"/>
    <w:rsid w:val="00BE0D41"/>
    <w:rsid w:val="00BE11EA"/>
    <w:rsid w:val="00BF4C54"/>
    <w:rsid w:val="00BF6ECE"/>
    <w:rsid w:val="00C42310"/>
    <w:rsid w:val="00C8772E"/>
    <w:rsid w:val="00CB42DC"/>
    <w:rsid w:val="00CC3FC1"/>
    <w:rsid w:val="00CE11FF"/>
    <w:rsid w:val="00CE7EDB"/>
    <w:rsid w:val="00D26F3F"/>
    <w:rsid w:val="00D51712"/>
    <w:rsid w:val="00D524A7"/>
    <w:rsid w:val="00D53262"/>
    <w:rsid w:val="00D5331C"/>
    <w:rsid w:val="00D5678C"/>
    <w:rsid w:val="00D60E5B"/>
    <w:rsid w:val="00D623C3"/>
    <w:rsid w:val="00D81D2E"/>
    <w:rsid w:val="00DA5448"/>
    <w:rsid w:val="00DA6D9E"/>
    <w:rsid w:val="00DF1267"/>
    <w:rsid w:val="00E01543"/>
    <w:rsid w:val="00EA2E65"/>
    <w:rsid w:val="00EA5660"/>
    <w:rsid w:val="00EC56A1"/>
    <w:rsid w:val="00EC5AB9"/>
    <w:rsid w:val="00F028E4"/>
    <w:rsid w:val="00F348B7"/>
    <w:rsid w:val="00F40BFB"/>
    <w:rsid w:val="00FC3857"/>
    <w:rsid w:val="00FF63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8D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3EBD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BA6F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A6F2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0A25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0A255A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0A25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0A255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3EBD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BA6F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A6F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58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0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1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27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514960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451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714888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703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06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7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51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447237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9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719635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8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5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43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067900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52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897969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林莨淵</dc:creator>
  <cp:keywords/>
  <dc:description/>
  <cp:lastModifiedBy>t0328</cp:lastModifiedBy>
  <cp:revision>13</cp:revision>
  <cp:lastPrinted>2013-02-26T02:48:00Z</cp:lastPrinted>
  <dcterms:created xsi:type="dcterms:W3CDTF">2013-02-22T01:15:00Z</dcterms:created>
  <dcterms:modified xsi:type="dcterms:W3CDTF">2013-03-14T03:06:00Z</dcterms:modified>
</cp:coreProperties>
</file>