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FD5" w:rsidRPr="00550FD5" w:rsidRDefault="00550FD5" w:rsidP="00550FD5">
      <w:pPr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550FD5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550FD5">
        <w:rPr>
          <w:rFonts w:ascii="標楷體" w:eastAsia="標楷體" w:hAnsi="標楷體" w:hint="eastAsia"/>
          <w:sz w:val="40"/>
          <w:szCs w:val="40"/>
        </w:rPr>
        <w:t>中市政府所屬各機關學校約聘(</w:t>
      </w:r>
      <w:proofErr w:type="gramStart"/>
      <w:r w:rsidRPr="00550FD5">
        <w:rPr>
          <w:rFonts w:ascii="標楷體" w:eastAsia="標楷體" w:hAnsi="標楷體" w:hint="eastAsia"/>
          <w:sz w:val="40"/>
          <w:szCs w:val="40"/>
        </w:rPr>
        <w:t>僱</w:t>
      </w:r>
      <w:proofErr w:type="gramEnd"/>
      <w:r w:rsidRPr="00550FD5">
        <w:rPr>
          <w:rFonts w:ascii="標楷體" w:eastAsia="標楷體" w:hAnsi="標楷體" w:hint="eastAsia"/>
          <w:sz w:val="40"/>
          <w:szCs w:val="40"/>
        </w:rPr>
        <w:t>)人員薪給支給標準表修正對照表</w:t>
      </w:r>
    </w:p>
    <w:p w:rsidR="00550FD5" w:rsidRPr="00550FD5" w:rsidRDefault="00550FD5" w:rsidP="00550FD5">
      <w:pPr>
        <w:jc w:val="both"/>
        <w:rPr>
          <w:rFonts w:ascii="標楷體" w:eastAsia="標楷體" w:hAnsi="標楷體"/>
          <w:sz w:val="40"/>
          <w:szCs w:val="40"/>
        </w:rPr>
      </w:pPr>
      <w:r w:rsidRPr="00550FD5">
        <w:rPr>
          <w:rFonts w:ascii="標楷體" w:eastAsia="標楷體" w:hAnsi="標楷體" w:hint="eastAsia"/>
          <w:sz w:val="40"/>
          <w:szCs w:val="40"/>
        </w:rPr>
        <w:t>(修正前)</w:t>
      </w:r>
    </w:p>
    <w:tbl>
      <w:tblPr>
        <w:tblW w:w="8286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45"/>
        <w:gridCol w:w="2179"/>
        <w:gridCol w:w="1954"/>
        <w:gridCol w:w="3008"/>
      </w:tblGrid>
      <w:tr w:rsidR="00550FD5" w:rsidRPr="00550FD5" w:rsidTr="00D65BBD">
        <w:trPr>
          <w:trHeight w:val="360"/>
        </w:trPr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人員類別</w:t>
            </w:r>
          </w:p>
        </w:tc>
        <w:tc>
          <w:tcPr>
            <w:tcW w:w="2179" w:type="dxa"/>
            <w:tcBorders>
              <w:top w:val="single" w:sz="12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職等</w:t>
            </w:r>
          </w:p>
        </w:tc>
        <w:tc>
          <w:tcPr>
            <w:tcW w:w="1954" w:type="dxa"/>
            <w:tcBorders>
              <w:top w:val="single" w:sz="12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薪點</w:t>
            </w:r>
          </w:p>
        </w:tc>
        <w:tc>
          <w:tcPr>
            <w:tcW w:w="3008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折合金額(元)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約聘人員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7等7階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424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51,346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7等6階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408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49,408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7等5階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392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47,471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7等4階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376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45,533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7等3階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43,596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7等2階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344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41,658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7等1階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328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39,720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6等7階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376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45,533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6等6階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43,596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6等5階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344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41,658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6等4階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328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39,720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6等3階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312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37,783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6等2階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296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35,845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6等1階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280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33,908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約</w:t>
            </w:r>
            <w:proofErr w:type="gramStart"/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僱</w:t>
            </w:r>
            <w:proofErr w:type="gramEnd"/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人員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5等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280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33,908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4等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250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30,275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3等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220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26,642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2等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23,009</w:t>
            </w:r>
          </w:p>
        </w:tc>
      </w:tr>
      <w:tr w:rsidR="00550FD5" w:rsidRPr="00550FD5" w:rsidTr="00D65BBD">
        <w:trPr>
          <w:trHeight w:val="345"/>
        </w:trPr>
        <w:tc>
          <w:tcPr>
            <w:tcW w:w="1145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1等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160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19,376</w:t>
            </w:r>
          </w:p>
        </w:tc>
      </w:tr>
    </w:tbl>
    <w:p w:rsidR="00550FD5" w:rsidRPr="00550FD5" w:rsidRDefault="00550FD5" w:rsidP="00550FD5">
      <w:pPr>
        <w:rPr>
          <w:rFonts w:ascii="標楷體" w:eastAsia="標楷體" w:hAnsi="標楷體"/>
          <w:color w:val="000000"/>
        </w:rPr>
      </w:pPr>
      <w:proofErr w:type="gramStart"/>
      <w:r w:rsidRPr="00550FD5">
        <w:rPr>
          <w:rFonts w:ascii="標楷體" w:eastAsia="標楷體" w:hAnsi="標楷體" w:hint="eastAsia"/>
          <w:color w:val="000000"/>
        </w:rPr>
        <w:t>本表薪點</w:t>
      </w:r>
      <w:proofErr w:type="gramEnd"/>
      <w:r w:rsidRPr="00550FD5">
        <w:rPr>
          <w:rFonts w:ascii="標楷體" w:eastAsia="標楷體" w:hAnsi="標楷體" w:hint="eastAsia"/>
          <w:color w:val="000000"/>
        </w:rPr>
        <w:t>折合率自民國100年7月1日起為每點121.1元。未達整數者，一律將小數捨去。</w:t>
      </w:r>
    </w:p>
    <w:p w:rsidR="00550FD5" w:rsidRPr="00550FD5" w:rsidRDefault="00550FD5" w:rsidP="00550FD5">
      <w:pPr>
        <w:rPr>
          <w:rFonts w:ascii="標楷體" w:eastAsia="標楷體" w:hAnsi="標楷體"/>
          <w:color w:val="000000"/>
        </w:rPr>
      </w:pPr>
    </w:p>
    <w:p w:rsidR="00550FD5" w:rsidRPr="00550FD5" w:rsidRDefault="00550FD5" w:rsidP="00550FD5">
      <w:pPr>
        <w:rPr>
          <w:rFonts w:ascii="標楷體" w:eastAsia="標楷體" w:hAnsi="標楷體"/>
          <w:color w:val="000000"/>
        </w:rPr>
      </w:pPr>
    </w:p>
    <w:p w:rsidR="00550FD5" w:rsidRPr="00550FD5" w:rsidRDefault="00550FD5" w:rsidP="00550FD5">
      <w:pPr>
        <w:rPr>
          <w:rFonts w:ascii="標楷體" w:eastAsia="標楷體" w:hAnsi="標楷體"/>
          <w:color w:val="000000"/>
        </w:rPr>
      </w:pPr>
    </w:p>
    <w:p w:rsidR="00550FD5" w:rsidRPr="00550FD5" w:rsidRDefault="00550FD5" w:rsidP="00550FD5">
      <w:pPr>
        <w:rPr>
          <w:rFonts w:ascii="標楷體" w:eastAsia="標楷體" w:hAnsi="標楷體"/>
          <w:color w:val="000000"/>
        </w:rPr>
      </w:pPr>
    </w:p>
    <w:p w:rsidR="00550FD5" w:rsidRPr="00550FD5" w:rsidRDefault="00550FD5" w:rsidP="00550FD5">
      <w:pPr>
        <w:rPr>
          <w:rFonts w:ascii="標楷體" w:eastAsia="標楷體" w:hAnsi="標楷體"/>
          <w:color w:val="000000"/>
        </w:rPr>
      </w:pPr>
    </w:p>
    <w:p w:rsidR="00550FD5" w:rsidRPr="00550FD5" w:rsidRDefault="00550FD5" w:rsidP="00550FD5">
      <w:pPr>
        <w:rPr>
          <w:rFonts w:ascii="標楷體" w:eastAsia="標楷體" w:hAnsi="標楷體"/>
          <w:color w:val="000000"/>
        </w:rPr>
      </w:pPr>
    </w:p>
    <w:p w:rsidR="00550FD5" w:rsidRPr="00550FD5" w:rsidRDefault="00550FD5" w:rsidP="00550FD5">
      <w:pPr>
        <w:rPr>
          <w:rFonts w:ascii="標楷體" w:eastAsia="標楷體" w:hAnsi="標楷體"/>
          <w:color w:val="000000"/>
        </w:rPr>
      </w:pPr>
    </w:p>
    <w:p w:rsidR="00550FD5" w:rsidRPr="00550FD5" w:rsidRDefault="00550FD5" w:rsidP="00550FD5">
      <w:pPr>
        <w:rPr>
          <w:rFonts w:ascii="標楷體" w:eastAsia="標楷體" w:hAnsi="標楷體"/>
          <w:color w:val="000000"/>
        </w:rPr>
      </w:pPr>
    </w:p>
    <w:p w:rsidR="00550FD5" w:rsidRPr="00550FD5" w:rsidRDefault="00550FD5" w:rsidP="00550FD5">
      <w:pPr>
        <w:rPr>
          <w:rFonts w:ascii="標楷體" w:eastAsia="標楷體" w:hAnsi="標楷體"/>
          <w:color w:val="000000"/>
        </w:rPr>
      </w:pPr>
    </w:p>
    <w:p w:rsidR="00550FD5" w:rsidRPr="00550FD5" w:rsidRDefault="00550FD5" w:rsidP="00550FD5">
      <w:pPr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550FD5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550FD5">
        <w:rPr>
          <w:rFonts w:ascii="標楷體" w:eastAsia="標楷體" w:hAnsi="標楷體" w:hint="eastAsia"/>
          <w:sz w:val="40"/>
          <w:szCs w:val="40"/>
        </w:rPr>
        <w:t>中市政府所屬各機關學校約聘(</w:t>
      </w:r>
      <w:proofErr w:type="gramStart"/>
      <w:r w:rsidRPr="00550FD5">
        <w:rPr>
          <w:rFonts w:ascii="標楷體" w:eastAsia="標楷體" w:hAnsi="標楷體" w:hint="eastAsia"/>
          <w:sz w:val="40"/>
          <w:szCs w:val="40"/>
        </w:rPr>
        <w:t>僱</w:t>
      </w:r>
      <w:proofErr w:type="gramEnd"/>
      <w:r w:rsidRPr="00550FD5">
        <w:rPr>
          <w:rFonts w:ascii="標楷體" w:eastAsia="標楷體" w:hAnsi="標楷體" w:hint="eastAsia"/>
          <w:sz w:val="40"/>
          <w:szCs w:val="40"/>
        </w:rPr>
        <w:t>)人員薪給支給標準表修正對照表</w:t>
      </w:r>
      <w:bookmarkStart w:id="0" w:name="_GoBack"/>
      <w:bookmarkEnd w:id="0"/>
    </w:p>
    <w:p w:rsidR="00550FD5" w:rsidRPr="00550FD5" w:rsidRDefault="00550FD5" w:rsidP="00550FD5">
      <w:pPr>
        <w:jc w:val="both"/>
        <w:rPr>
          <w:rFonts w:ascii="標楷體" w:eastAsia="標楷體" w:hAnsi="標楷體"/>
          <w:szCs w:val="24"/>
          <w:u w:val="single"/>
        </w:rPr>
      </w:pPr>
      <w:r w:rsidRPr="00550FD5">
        <w:rPr>
          <w:rFonts w:ascii="標楷體" w:eastAsia="標楷體" w:hAnsi="標楷體" w:hint="eastAsia"/>
          <w:sz w:val="40"/>
          <w:szCs w:val="40"/>
        </w:rPr>
        <w:t>(修正後)</w:t>
      </w:r>
      <w:r w:rsidRPr="00550FD5">
        <w:rPr>
          <w:rFonts w:ascii="標楷體" w:eastAsia="標楷體" w:hAnsi="標楷體"/>
          <w:szCs w:val="24"/>
        </w:rPr>
        <w:t xml:space="preserve">                                              </w:t>
      </w:r>
    </w:p>
    <w:tbl>
      <w:tblPr>
        <w:tblW w:w="8239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9"/>
        <w:gridCol w:w="2166"/>
        <w:gridCol w:w="1944"/>
        <w:gridCol w:w="2990"/>
      </w:tblGrid>
      <w:tr w:rsidR="00550FD5" w:rsidRPr="00550FD5" w:rsidTr="00D65BBD">
        <w:trPr>
          <w:trHeight w:val="362"/>
          <w:jc w:val="center"/>
        </w:trPr>
        <w:tc>
          <w:tcPr>
            <w:tcW w:w="113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人員類別</w:t>
            </w:r>
          </w:p>
        </w:tc>
        <w:tc>
          <w:tcPr>
            <w:tcW w:w="2166" w:type="dxa"/>
            <w:tcBorders>
              <w:top w:val="single" w:sz="12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等階/比照職等</w:t>
            </w:r>
          </w:p>
        </w:tc>
        <w:tc>
          <w:tcPr>
            <w:tcW w:w="1944" w:type="dxa"/>
            <w:tcBorders>
              <w:top w:val="single" w:sz="12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報酬</w:t>
            </w: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薪點</w:t>
            </w:r>
          </w:p>
        </w:tc>
        <w:tc>
          <w:tcPr>
            <w:tcW w:w="2990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折合金額(元)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聘用</w:t>
            </w: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人員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7等7階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424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52</w:t>
            </w: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,</w:t>
            </w: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872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7等6階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408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50,877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7等5階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392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48,882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7等4階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376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46,887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7等3階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44,892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7等2階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344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42,896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7等1階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328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40,901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6等7階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376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46,887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6等6階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44,892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6等5階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344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42,896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6等4階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328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40,901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6等3階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312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38,906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6等2階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296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36,911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6等1階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34,916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約</w:t>
            </w:r>
            <w:proofErr w:type="gramStart"/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僱</w:t>
            </w:r>
            <w:proofErr w:type="gramEnd"/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人員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5等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34,916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4等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250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31,175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3等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220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27,434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2等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23,</w:t>
            </w: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693</w:t>
            </w:r>
          </w:p>
        </w:tc>
      </w:tr>
      <w:tr w:rsidR="00550FD5" w:rsidRPr="00550FD5" w:rsidTr="00D65BBD">
        <w:trPr>
          <w:trHeight w:val="347"/>
          <w:jc w:val="center"/>
        </w:trPr>
        <w:tc>
          <w:tcPr>
            <w:tcW w:w="113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50FD5" w:rsidRPr="00550FD5" w:rsidRDefault="00550FD5" w:rsidP="00550FD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1等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160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0FD5" w:rsidRPr="00550FD5" w:rsidRDefault="00550FD5" w:rsidP="00550FD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0F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19,</w:t>
            </w:r>
            <w:r w:rsidRPr="00550FD5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952</w:t>
            </w:r>
          </w:p>
        </w:tc>
      </w:tr>
    </w:tbl>
    <w:p w:rsidR="00550FD5" w:rsidRPr="00550FD5" w:rsidRDefault="00550FD5" w:rsidP="00550FD5">
      <w:pPr>
        <w:jc w:val="both"/>
        <w:rPr>
          <w:rFonts w:ascii="標楷體" w:eastAsia="標楷體" w:hAnsi="標楷體"/>
          <w:u w:val="single"/>
        </w:rPr>
      </w:pPr>
      <w:r w:rsidRPr="00550FD5">
        <w:rPr>
          <w:rFonts w:ascii="標楷體" w:eastAsia="標楷體" w:hAnsi="標楷體" w:hint="eastAsia"/>
          <w:color w:val="000000"/>
        </w:rPr>
        <w:t>本表</w:t>
      </w:r>
      <w:r w:rsidRPr="00550FD5">
        <w:rPr>
          <w:rFonts w:ascii="標楷體" w:eastAsia="標楷體" w:hAnsi="標楷體"/>
          <w:u w:val="single"/>
        </w:rPr>
        <w:t>依據行政院107年1 月31日</w:t>
      </w:r>
      <w:proofErr w:type="gramStart"/>
      <w:r w:rsidRPr="00550FD5">
        <w:rPr>
          <w:rFonts w:ascii="標楷體" w:eastAsia="標楷體" w:hAnsi="標楷體"/>
          <w:u w:val="single"/>
        </w:rPr>
        <w:t>院授人給字</w:t>
      </w:r>
      <w:proofErr w:type="gramEnd"/>
      <w:r w:rsidRPr="00550FD5">
        <w:rPr>
          <w:rFonts w:ascii="標楷體" w:eastAsia="標楷體" w:hAnsi="標楷體"/>
          <w:u w:val="single"/>
        </w:rPr>
        <w:t>第 10700000011號函修正</w:t>
      </w:r>
      <w:r w:rsidRPr="00550FD5">
        <w:rPr>
          <w:rFonts w:ascii="標楷體" w:eastAsia="標楷體" w:hAnsi="標楷體" w:hint="eastAsia"/>
          <w:color w:val="000000"/>
          <w:u w:val="single"/>
        </w:rPr>
        <w:t>酬金薪點折合率，並自107年1月1日起生效，每點為新臺幣124.7元。尾數不足1元部分，</w:t>
      </w:r>
      <w:proofErr w:type="gramStart"/>
      <w:r w:rsidRPr="00550FD5">
        <w:rPr>
          <w:rFonts w:ascii="標楷體" w:eastAsia="標楷體" w:hAnsi="標楷體" w:hint="eastAsia"/>
          <w:color w:val="000000"/>
          <w:u w:val="single"/>
        </w:rPr>
        <w:t>採</w:t>
      </w:r>
      <w:proofErr w:type="gramEnd"/>
      <w:r w:rsidRPr="00550FD5">
        <w:rPr>
          <w:rFonts w:ascii="標楷體" w:eastAsia="標楷體" w:hAnsi="標楷體" w:hint="eastAsia"/>
          <w:color w:val="000000"/>
          <w:u w:val="single"/>
        </w:rPr>
        <w:t>無條件捨去。</w:t>
      </w:r>
    </w:p>
    <w:p w:rsidR="00767C88" w:rsidRDefault="00767C88"/>
    <w:sectPr w:rsidR="00767C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781"/>
    <w:rsid w:val="002175F3"/>
    <w:rsid w:val="00550FD5"/>
    <w:rsid w:val="005A062A"/>
    <w:rsid w:val="00767C88"/>
    <w:rsid w:val="00FC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8822B8-C03A-4503-A86D-8266BBCC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78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石佳琪</dc:creator>
  <cp:keywords/>
  <dc:description/>
  <cp:lastModifiedBy>石佳琪</cp:lastModifiedBy>
  <cp:revision>2</cp:revision>
  <dcterms:created xsi:type="dcterms:W3CDTF">2019-09-30T06:27:00Z</dcterms:created>
  <dcterms:modified xsi:type="dcterms:W3CDTF">2019-09-30T06:27:00Z</dcterms:modified>
</cp:coreProperties>
</file>