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3F97" w:rsidRDefault="001E2E25">
      <w:pPr>
        <w:pStyle w:val="Standard"/>
      </w:pPr>
      <w:bookmarkStart w:id="0" w:name="_GoBack"/>
      <w:bookmarkEnd w:id="0"/>
      <w:r>
        <w:rPr>
          <w:rFonts w:ascii="標楷體" w:eastAsia="標楷體" w:hAnsi="標楷體" w:cs="標楷體"/>
          <w:sz w:val="40"/>
          <w:szCs w:val="40"/>
        </w:rPr>
        <w:t>臺中市政府地方稅務局厝邊服務要您好稅作業要點停止適用總說明</w:t>
      </w:r>
    </w:p>
    <w:p w:rsidR="00353F97" w:rsidRDefault="001E2E25">
      <w:pPr>
        <w:pStyle w:val="Standard"/>
        <w:numPr>
          <w:ilvl w:val="0"/>
          <w:numId w:val="4"/>
        </w:numPr>
        <w:snapToGrid w:val="0"/>
        <w:spacing w:line="460" w:lineRule="exact"/>
      </w:pPr>
      <w:r>
        <w:rPr>
          <w:rFonts w:ascii="標楷體" w:eastAsia="標楷體" w:hAnsi="標楷體" w:cs="標楷體"/>
          <w:sz w:val="28"/>
          <w:szCs w:val="28"/>
        </w:rPr>
        <w:t>臺中市政府地方稅務局</w:t>
      </w: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/>
          <w:sz w:val="28"/>
          <w:szCs w:val="28"/>
        </w:rPr>
        <w:t>以下簡稱本局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/>
          <w:sz w:val="28"/>
          <w:szCs w:val="28"/>
        </w:rPr>
        <w:t>為延伸服務據點，以提升服務品質，訂定「臺中市政府地方稅務局厝邊服務要您好稅作業要點」，並於一百零四年七月十三日下達生效。</w:t>
      </w:r>
    </w:p>
    <w:p w:rsidR="00353F97" w:rsidRDefault="001E2E25">
      <w:pPr>
        <w:pStyle w:val="Standard"/>
        <w:numPr>
          <w:ilvl w:val="0"/>
          <w:numId w:val="3"/>
        </w:numPr>
        <w:snapToGrid w:val="0"/>
        <w:spacing w:line="460" w:lineRule="exact"/>
      </w:pPr>
      <w:r>
        <w:rPr>
          <w:rFonts w:ascii="標楷體" w:eastAsia="標楷體" w:hAnsi="標楷體" w:cs="標楷體"/>
          <w:sz w:val="28"/>
          <w:szCs w:val="28"/>
        </w:rPr>
        <w:t>本局於一百零七年推出自用住宅房地節稅主動通知書</w:t>
      </w:r>
      <w:r>
        <w:rPr>
          <w:rFonts w:ascii="標楷體" w:eastAsia="標楷體" w:hAnsi="標楷體" w:cs="標楷體"/>
          <w:sz w:val="28"/>
          <w:szCs w:val="28"/>
        </w:rPr>
        <w:t>2.0</w:t>
      </w:r>
      <w:r>
        <w:rPr>
          <w:rFonts w:ascii="標楷體" w:eastAsia="標楷體" w:hAnsi="標楷體" w:cs="標楷體"/>
          <w:sz w:val="28"/>
          <w:szCs w:val="28"/>
        </w:rPr>
        <w:t>，一百零八年進階執行地價稅自用住宅用地節稅通知書</w:t>
      </w:r>
      <w:r>
        <w:rPr>
          <w:rFonts w:ascii="標楷體" w:eastAsia="標楷體" w:hAnsi="標楷體" w:cs="標楷體"/>
          <w:sz w:val="28"/>
          <w:szCs w:val="28"/>
        </w:rPr>
        <w:t>3.0</w:t>
      </w:r>
      <w:r>
        <w:rPr>
          <w:rFonts w:ascii="標楷體" w:eastAsia="標楷體" w:hAnsi="標楷體" w:cs="標楷體"/>
          <w:sz w:val="28"/>
          <w:szCs w:val="28"/>
        </w:rPr>
        <w:t>，相較於厝邊巡迴服務其績效更高且節省人力，況各分局業已完成全市六百二十五里厝邊巡迴服務，階段任務已完成。</w:t>
      </w:r>
    </w:p>
    <w:p w:rsidR="00353F97" w:rsidRDefault="001E2E25">
      <w:pPr>
        <w:pStyle w:val="Standard"/>
        <w:numPr>
          <w:ilvl w:val="0"/>
          <w:numId w:val="3"/>
        </w:numPr>
        <w:snapToGrid w:val="0"/>
        <w:spacing w:line="460" w:lineRule="exact"/>
      </w:pPr>
      <w:r>
        <w:rPr>
          <w:rFonts w:ascii="標楷體" w:eastAsia="標楷體" w:hAnsi="標楷體" w:cs="標楷體"/>
          <w:sz w:val="28"/>
          <w:szCs w:val="28"/>
        </w:rPr>
        <w:t>為化被動為主動、關懷弱勢、縮短城鄉差距、延伸服務據點，以提升服務品質，已另訂定「臺中市政府地方稅務局視訊服務作業要點」，並自一百零八年七月十五日起生效。</w:t>
      </w:r>
    </w:p>
    <w:p w:rsidR="00353F97" w:rsidRDefault="001E2E25">
      <w:pPr>
        <w:pStyle w:val="Standard"/>
        <w:numPr>
          <w:ilvl w:val="0"/>
          <w:numId w:val="3"/>
        </w:numPr>
        <w:snapToGrid w:val="0"/>
        <w:spacing w:line="460" w:lineRule="exact"/>
      </w:pPr>
      <w:r>
        <w:rPr>
          <w:rFonts w:ascii="標楷體" w:eastAsia="標楷體" w:hAnsi="標楷體" w:cs="標楷體"/>
          <w:sz w:val="28"/>
          <w:szCs w:val="28"/>
        </w:rPr>
        <w:t>依臺中市行政規則準則第十一條規定，行政規則規定事項巳執行完畢或同一事項已訂有新行政規則替代者，應停止適用或廢止。有關延伸服務據點業務，已有前揭作業</w:t>
      </w:r>
      <w:r>
        <w:rPr>
          <w:rFonts w:ascii="標楷體" w:eastAsia="標楷體" w:hAnsi="標楷體" w:cs="標楷體"/>
          <w:sz w:val="28"/>
          <w:szCs w:val="28"/>
        </w:rPr>
        <w:t>要點可供執行，爰予停止適用「臺中市政府地方稅務局厝邊服務要您好稅作業要點」，並自一百零八年七月十五日起生效。</w:t>
      </w:r>
    </w:p>
    <w:p w:rsidR="00353F97" w:rsidRDefault="00353F97">
      <w:pPr>
        <w:pStyle w:val="Standard"/>
        <w:spacing w:line="460" w:lineRule="exact"/>
        <w:rPr>
          <w:rFonts w:ascii="標楷體" w:eastAsia="標楷體" w:hAnsi="標楷體" w:cs="標楷體"/>
          <w:sz w:val="28"/>
          <w:szCs w:val="28"/>
        </w:rPr>
      </w:pPr>
    </w:p>
    <w:sectPr w:rsidR="00353F97">
      <w:pgSz w:w="11906" w:h="16838"/>
      <w:pgMar w:top="1418" w:right="1418" w:bottom="1418" w:left="1701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2E25" w:rsidRDefault="001E2E25">
      <w:pPr>
        <w:rPr>
          <w:rFonts w:hint="eastAsia"/>
        </w:rPr>
      </w:pPr>
      <w:r>
        <w:separator/>
      </w:r>
    </w:p>
  </w:endnote>
  <w:endnote w:type="continuationSeparator" w:id="0">
    <w:p w:rsidR="001E2E25" w:rsidRDefault="001E2E2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, PMingLiU">
    <w:charset w:val="00"/>
    <w:family w:val="roman"/>
    <w:pitch w:val="variable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2E25" w:rsidRDefault="001E2E25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1E2E25" w:rsidRDefault="001E2E25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14E3B"/>
    <w:multiLevelType w:val="multilevel"/>
    <w:tmpl w:val="DC1A793E"/>
    <w:styleLink w:val="WW8Num2"/>
    <w:lvl w:ilvl="0">
      <w:start w:val="1"/>
      <w:numFmt w:val="japaneseCounting"/>
      <w:lvlText w:val="%1、"/>
      <w:lvlJc w:val="left"/>
      <w:pPr>
        <w:ind w:left="510" w:hanging="51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DA66B1F"/>
    <w:multiLevelType w:val="multilevel"/>
    <w:tmpl w:val="86ECA82A"/>
    <w:styleLink w:val="WW8Num3"/>
    <w:lvl w:ilvl="0">
      <w:start w:val="1"/>
      <w:numFmt w:val="japaneseCounting"/>
      <w:lvlText w:val="%1、"/>
      <w:lvlJc w:val="left"/>
      <w:pPr>
        <w:ind w:left="720" w:hanging="720"/>
      </w:pPr>
      <w:rPr>
        <w:rFonts w:ascii="標楷體" w:eastAsia="標楷體" w:hAnsi="標楷體" w:cs="標楷體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EE53930"/>
    <w:multiLevelType w:val="multilevel"/>
    <w:tmpl w:val="4D0403EE"/>
    <w:styleLink w:val="WW8Num1"/>
    <w:lvl w:ilvl="0">
      <w:start w:val="1"/>
      <w:numFmt w:val="japaneseCounting"/>
      <w:lvlText w:val="%1、"/>
      <w:lvlJc w:val="left"/>
      <w:pPr>
        <w:ind w:left="480" w:hanging="480"/>
      </w:pPr>
      <w:rPr>
        <w:rFonts w:ascii="標楷體" w:eastAsia="標楷體" w:hAnsi="標楷體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353F97"/>
    <w:rsid w:val="001E2E25"/>
    <w:rsid w:val="00353F97"/>
    <w:rsid w:val="00441FE7"/>
    <w:rsid w:val="00A84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D527AFE-FEA1-4663-B955-6BD3AA814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Calibri" w:eastAsia="新細明體, PMingLiU" w:hAnsi="Calibri" w:cs="Times New Roman"/>
      <w:szCs w:val="22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WW8Num1z0">
    <w:name w:val="WW8Num1z0"/>
    <w:rPr>
      <w:rFonts w:ascii="標楷體" w:eastAsia="標楷體" w:hAnsi="標楷體" w:cs="Times New Roman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標楷體" w:eastAsia="標楷體" w:hAnsi="標楷體" w:cs="標楷體"/>
      <w:sz w:val="28"/>
      <w:szCs w:val="28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a7">
    <w:name w:val="頁首 字元"/>
    <w:basedOn w:val="a0"/>
    <w:rPr>
      <w:kern w:val="3"/>
    </w:rPr>
  </w:style>
  <w:style w:type="character" w:customStyle="1" w:styleId="a8">
    <w:name w:val="頁尾 字元"/>
    <w:basedOn w:val="a0"/>
    <w:rPr>
      <w:kern w:val="3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359</Characters>
  <Application>Microsoft Office Word</Application>
  <DocSecurity>0</DocSecurity>
  <Lines>2</Lines>
  <Paragraphs>1</Paragraphs>
  <ScaleCrop>false</ScaleCrop>
  <Company/>
  <LinksUpToDate>false</LinksUpToDate>
  <CharactersWithSpaces>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100461</dc:creator>
  <cp:lastModifiedBy>楊雅舒</cp:lastModifiedBy>
  <cp:revision>2</cp:revision>
  <cp:lastPrinted>2019-09-16T15:21:00Z</cp:lastPrinted>
  <dcterms:created xsi:type="dcterms:W3CDTF">2019-09-25T02:36:00Z</dcterms:created>
  <dcterms:modified xsi:type="dcterms:W3CDTF">2019-09-25T02:36:00Z</dcterms:modified>
</cp:coreProperties>
</file>