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3C7B" w:rsidRDefault="009C3C7B" w:rsidP="009C3C7B">
      <w:pPr>
        <w:rPr>
          <w:rFonts w:eastAsia="標楷體"/>
          <w:sz w:val="40"/>
          <w:szCs w:val="40"/>
        </w:rPr>
      </w:pPr>
      <w:r w:rsidRPr="00F954ED">
        <w:rPr>
          <w:rFonts w:eastAsia="標楷體" w:hint="eastAsia"/>
          <w:sz w:val="40"/>
          <w:szCs w:val="40"/>
        </w:rPr>
        <w:t>臺中市政府法律扶助顧問遴選要點</w:t>
      </w:r>
    </w:p>
    <w:p w:rsidR="009C3C7B" w:rsidRPr="003456A0" w:rsidRDefault="009C3C7B" w:rsidP="009C3C7B">
      <w:pPr>
        <w:jc w:val="right"/>
        <w:rPr>
          <w:rFonts w:ascii="標楷體" w:eastAsia="標楷體" w:hAnsi="標楷體" w:cs="Arial"/>
          <w:sz w:val="20"/>
        </w:rPr>
      </w:pPr>
      <w:r w:rsidRPr="003456A0">
        <w:rPr>
          <w:rFonts w:ascii="標楷體" w:eastAsia="標楷體" w:hAnsi="標楷體" w:cs="Arial" w:hint="eastAsia"/>
          <w:sz w:val="20"/>
        </w:rPr>
        <w:t>中華民國</w:t>
      </w:r>
      <w:r>
        <w:rPr>
          <w:rFonts w:ascii="標楷體" w:eastAsia="標楷體" w:hAnsi="標楷體" w:cs="Arial" w:hint="eastAsia"/>
          <w:sz w:val="20"/>
        </w:rPr>
        <w:t>102</w:t>
      </w:r>
      <w:r w:rsidRPr="003456A0">
        <w:rPr>
          <w:rFonts w:ascii="標楷體" w:eastAsia="標楷體" w:hAnsi="標楷體" w:cs="Arial" w:hint="eastAsia"/>
          <w:sz w:val="20"/>
        </w:rPr>
        <w:t>年</w:t>
      </w:r>
      <w:r>
        <w:rPr>
          <w:rFonts w:ascii="標楷體" w:eastAsia="標楷體" w:hAnsi="標楷體" w:cs="Arial" w:hint="eastAsia"/>
          <w:sz w:val="20"/>
        </w:rPr>
        <w:t>4</w:t>
      </w:r>
      <w:r w:rsidRPr="003456A0">
        <w:rPr>
          <w:rFonts w:ascii="標楷體" w:eastAsia="標楷體" w:hAnsi="標楷體" w:cs="Arial" w:hint="eastAsia"/>
          <w:sz w:val="20"/>
        </w:rPr>
        <w:t>月</w:t>
      </w:r>
      <w:r>
        <w:rPr>
          <w:rFonts w:ascii="標楷體" w:eastAsia="標楷體" w:hAnsi="標楷體" w:cs="Arial" w:hint="eastAsia"/>
          <w:sz w:val="20"/>
        </w:rPr>
        <w:t>8日</w:t>
      </w:r>
      <w:r>
        <w:rPr>
          <w:rFonts w:ascii="標楷體" w:eastAsia="標楷體" w:hAnsi="標楷體" w:cs="Arial"/>
          <w:sz w:val="20"/>
        </w:rPr>
        <w:t>府授法扶</w:t>
      </w:r>
      <w:r w:rsidRPr="003456A0">
        <w:rPr>
          <w:rFonts w:ascii="標楷體" w:eastAsia="標楷體" w:hAnsi="標楷體" w:cs="Arial" w:hint="eastAsia"/>
          <w:sz w:val="20"/>
        </w:rPr>
        <w:t>字第</w:t>
      </w:r>
      <w:r>
        <w:rPr>
          <w:rFonts w:ascii="標楷體" w:eastAsia="標楷體" w:hAnsi="標楷體" w:cs="Arial" w:hint="eastAsia"/>
          <w:sz w:val="20"/>
        </w:rPr>
        <w:t>1020059631號函訂定</w:t>
      </w:r>
    </w:p>
    <w:p w:rsidR="009C3C7B" w:rsidRDefault="009C3C7B" w:rsidP="009C3C7B">
      <w:pPr>
        <w:jc w:val="right"/>
        <w:rPr>
          <w:rFonts w:ascii="標楷體" w:eastAsia="標楷體" w:hAnsi="標楷體" w:cs="Arial"/>
          <w:sz w:val="20"/>
        </w:rPr>
      </w:pPr>
      <w:r w:rsidRPr="003456A0">
        <w:rPr>
          <w:rFonts w:ascii="標楷體" w:eastAsia="標楷體" w:hAnsi="標楷體" w:cs="Arial" w:hint="eastAsia"/>
          <w:sz w:val="20"/>
        </w:rPr>
        <w:t>中華民國</w:t>
      </w:r>
      <w:r>
        <w:rPr>
          <w:rFonts w:ascii="標楷體" w:eastAsia="標楷體" w:hAnsi="標楷體" w:cs="Arial" w:hint="eastAsia"/>
          <w:sz w:val="20"/>
        </w:rPr>
        <w:t>106</w:t>
      </w:r>
      <w:r w:rsidRPr="003456A0">
        <w:rPr>
          <w:rFonts w:ascii="標楷體" w:eastAsia="標楷體" w:hAnsi="標楷體" w:cs="Arial" w:hint="eastAsia"/>
          <w:sz w:val="20"/>
        </w:rPr>
        <w:t>年1月</w:t>
      </w:r>
      <w:r>
        <w:rPr>
          <w:rFonts w:ascii="標楷體" w:eastAsia="標楷體" w:hAnsi="標楷體" w:cs="Arial" w:hint="eastAsia"/>
          <w:sz w:val="20"/>
        </w:rPr>
        <w:t>19日</w:t>
      </w:r>
      <w:r>
        <w:rPr>
          <w:rFonts w:ascii="標楷體" w:eastAsia="標楷體" w:hAnsi="標楷體" w:cs="Arial"/>
          <w:sz w:val="20"/>
        </w:rPr>
        <w:t>府授法扶</w:t>
      </w:r>
      <w:r w:rsidRPr="003456A0">
        <w:rPr>
          <w:rFonts w:ascii="標楷體" w:eastAsia="標楷體" w:hAnsi="標楷體" w:cs="Arial" w:hint="eastAsia"/>
          <w:sz w:val="20"/>
        </w:rPr>
        <w:t>字第</w:t>
      </w:r>
      <w:r w:rsidRPr="00822B54">
        <w:rPr>
          <w:rFonts w:ascii="標楷體" w:eastAsia="標楷體" w:hAnsi="標楷體" w:cs="Arial"/>
          <w:sz w:val="20"/>
        </w:rPr>
        <w:t>1060015115</w:t>
      </w:r>
      <w:r>
        <w:rPr>
          <w:rFonts w:ascii="標楷體" w:eastAsia="標楷體" w:hAnsi="標楷體" w:cs="Arial" w:hint="eastAsia"/>
          <w:sz w:val="20"/>
        </w:rPr>
        <w:t>號函修正</w:t>
      </w:r>
    </w:p>
    <w:p w:rsidR="009C3C7B" w:rsidRPr="00CA6996" w:rsidRDefault="009C3C7B" w:rsidP="009C3C7B">
      <w:pPr>
        <w:jc w:val="right"/>
        <w:rPr>
          <w:rFonts w:ascii="標楷體" w:eastAsia="標楷體" w:hAnsi="標楷體" w:cs="Arial"/>
          <w:sz w:val="20"/>
        </w:rPr>
      </w:pPr>
      <w:r w:rsidRPr="00CA6996">
        <w:rPr>
          <w:rFonts w:ascii="標楷體" w:eastAsia="標楷體" w:hAnsi="標楷體" w:cs="Arial" w:hint="eastAsia"/>
          <w:sz w:val="20"/>
        </w:rPr>
        <w:t>中華民國10</w:t>
      </w:r>
      <w:r>
        <w:rPr>
          <w:rFonts w:ascii="標楷體" w:eastAsia="標楷體" w:hAnsi="標楷體" w:cs="Arial" w:hint="eastAsia"/>
          <w:sz w:val="20"/>
        </w:rPr>
        <w:t>8</w:t>
      </w:r>
      <w:r w:rsidRPr="00CA6996">
        <w:rPr>
          <w:rFonts w:ascii="標楷體" w:eastAsia="標楷體" w:hAnsi="標楷體" w:cs="Arial" w:hint="eastAsia"/>
          <w:sz w:val="20"/>
        </w:rPr>
        <w:t>年</w:t>
      </w:r>
      <w:r>
        <w:rPr>
          <w:rFonts w:ascii="標楷體" w:eastAsia="標楷體" w:hAnsi="標楷體" w:cs="Arial" w:hint="eastAsia"/>
          <w:sz w:val="20"/>
        </w:rPr>
        <w:t>9</w:t>
      </w:r>
      <w:r w:rsidRPr="00CA6996">
        <w:rPr>
          <w:rFonts w:ascii="標楷體" w:eastAsia="標楷體" w:hAnsi="標楷體" w:cs="Arial" w:hint="eastAsia"/>
          <w:sz w:val="20"/>
        </w:rPr>
        <w:t>月</w:t>
      </w:r>
      <w:r w:rsidR="00726B14">
        <w:rPr>
          <w:rFonts w:ascii="標楷體" w:eastAsia="標楷體" w:hAnsi="標楷體" w:cs="Arial" w:hint="eastAsia"/>
          <w:sz w:val="20"/>
        </w:rPr>
        <w:t>19</w:t>
      </w:r>
      <w:bookmarkStart w:id="0" w:name="_GoBack"/>
      <w:bookmarkEnd w:id="0"/>
      <w:r w:rsidRPr="00CA6996">
        <w:rPr>
          <w:rFonts w:ascii="標楷體" w:eastAsia="標楷體" w:hAnsi="標楷體" w:cs="Arial" w:hint="eastAsia"/>
          <w:sz w:val="20"/>
        </w:rPr>
        <w:t>日府授法扶字第</w:t>
      </w:r>
      <w:r w:rsidRPr="009C3C7B">
        <w:rPr>
          <w:rFonts w:ascii="標楷體" w:eastAsia="標楷體" w:hAnsi="標楷體" w:cs="Arial" w:hint="eastAsia"/>
          <w:sz w:val="20"/>
        </w:rPr>
        <w:t>1080224090</w:t>
      </w:r>
      <w:r w:rsidRPr="00CA6996">
        <w:rPr>
          <w:rFonts w:ascii="標楷體" w:eastAsia="標楷體" w:hAnsi="標楷體" w:cs="Arial" w:hint="eastAsia"/>
          <w:sz w:val="20"/>
        </w:rPr>
        <w:t>號函修正</w:t>
      </w:r>
    </w:p>
    <w:p w:rsidR="009C3C7B" w:rsidRPr="00F954ED" w:rsidRDefault="009C3C7B" w:rsidP="009C3C7B">
      <w:pPr>
        <w:pStyle w:val="a3"/>
        <w:numPr>
          <w:ilvl w:val="0"/>
          <w:numId w:val="1"/>
        </w:numPr>
        <w:spacing w:line="460" w:lineRule="exact"/>
        <w:ind w:leftChars="0"/>
        <w:jc w:val="both"/>
        <w:rPr>
          <w:rFonts w:ascii="標楷體" w:eastAsia="標楷體" w:hAnsi="標楷體"/>
          <w:sz w:val="28"/>
          <w:szCs w:val="28"/>
        </w:rPr>
      </w:pPr>
      <w:r w:rsidRPr="00F954ED">
        <w:rPr>
          <w:rFonts w:ascii="標楷體" w:eastAsia="標楷體" w:hAnsi="標楷體" w:hint="eastAsia"/>
          <w:sz w:val="28"/>
          <w:szCs w:val="28"/>
        </w:rPr>
        <w:t>臺中</w:t>
      </w:r>
      <w:r w:rsidRPr="00F954ED">
        <w:rPr>
          <w:rFonts w:ascii="標楷體" w:eastAsia="標楷體" w:hAnsi="標楷體"/>
          <w:sz w:val="28"/>
          <w:szCs w:val="28"/>
        </w:rPr>
        <w:t>市政府（以下簡稱本府）</w:t>
      </w:r>
      <w:r w:rsidRPr="00F954ED">
        <w:rPr>
          <w:rFonts w:ascii="標楷體" w:eastAsia="標楷體" w:hAnsi="標楷體" w:hint="eastAsia"/>
          <w:sz w:val="28"/>
          <w:szCs w:val="28"/>
        </w:rPr>
        <w:t>為推動法律扶助服務</w:t>
      </w:r>
      <w:r w:rsidRPr="00F954ED">
        <w:rPr>
          <w:rFonts w:ascii="標楷體" w:eastAsia="標楷體" w:hAnsi="標楷體"/>
          <w:sz w:val="28"/>
          <w:szCs w:val="28"/>
        </w:rPr>
        <w:t>，</w:t>
      </w:r>
      <w:r w:rsidRPr="00F954ED">
        <w:rPr>
          <w:rFonts w:ascii="標楷體" w:eastAsia="標楷體" w:hAnsi="標楷體" w:hint="eastAsia"/>
          <w:sz w:val="28"/>
          <w:szCs w:val="28"/>
        </w:rPr>
        <w:t>遴聘熱心公益、學有專精之律師擔任本府法律扶助顧問</w:t>
      </w:r>
      <w:r w:rsidRPr="00F954ED">
        <w:rPr>
          <w:rFonts w:ascii="標楷體" w:eastAsia="標楷體" w:hAnsi="標楷體"/>
          <w:sz w:val="28"/>
          <w:szCs w:val="28"/>
        </w:rPr>
        <w:t>，</w:t>
      </w:r>
      <w:r w:rsidRPr="00F954ED">
        <w:rPr>
          <w:rFonts w:ascii="標楷體" w:eastAsia="標楷體" w:hAnsi="標楷體" w:hint="eastAsia"/>
          <w:sz w:val="28"/>
          <w:szCs w:val="28"/>
        </w:rPr>
        <w:t>以保障民眾權益，特</w:t>
      </w:r>
      <w:r w:rsidRPr="00F954ED">
        <w:rPr>
          <w:rFonts w:ascii="標楷體" w:eastAsia="標楷體" w:hAnsi="標楷體"/>
          <w:sz w:val="28"/>
          <w:szCs w:val="28"/>
        </w:rPr>
        <w:t>訂定</w:t>
      </w:r>
      <w:r w:rsidRPr="00F954ED">
        <w:rPr>
          <w:rFonts w:ascii="標楷體" w:eastAsia="標楷體" w:hAnsi="標楷體" w:hint="eastAsia"/>
          <w:sz w:val="28"/>
          <w:szCs w:val="28"/>
        </w:rPr>
        <w:t>本要點。</w:t>
      </w:r>
    </w:p>
    <w:p w:rsidR="009C3C7B" w:rsidRPr="00F954ED" w:rsidRDefault="009C3C7B" w:rsidP="009C3C7B">
      <w:pPr>
        <w:pStyle w:val="a3"/>
        <w:numPr>
          <w:ilvl w:val="0"/>
          <w:numId w:val="1"/>
        </w:numPr>
        <w:spacing w:line="460" w:lineRule="exact"/>
        <w:ind w:leftChars="0"/>
        <w:jc w:val="both"/>
        <w:rPr>
          <w:rFonts w:ascii="標楷體" w:eastAsia="標楷體" w:hAnsi="標楷體"/>
          <w:sz w:val="28"/>
          <w:szCs w:val="28"/>
        </w:rPr>
      </w:pPr>
      <w:r w:rsidRPr="00F954ED">
        <w:rPr>
          <w:rFonts w:ascii="標楷體" w:eastAsia="標楷體" w:hAnsi="標楷體" w:hint="eastAsia"/>
          <w:sz w:val="28"/>
          <w:szCs w:val="28"/>
        </w:rPr>
        <w:t>本府遴聘法律扶助顧問二百名。但得視業務實際需求調整之。</w:t>
      </w:r>
    </w:p>
    <w:p w:rsidR="009C3C7B" w:rsidRPr="00F954ED" w:rsidRDefault="009C3C7B" w:rsidP="009C3C7B">
      <w:pPr>
        <w:pStyle w:val="a3"/>
        <w:numPr>
          <w:ilvl w:val="0"/>
          <w:numId w:val="1"/>
        </w:numPr>
        <w:spacing w:line="460" w:lineRule="exact"/>
        <w:ind w:leftChars="0"/>
        <w:jc w:val="both"/>
        <w:rPr>
          <w:rFonts w:ascii="標楷體" w:eastAsia="標楷體" w:hAnsi="標楷體"/>
          <w:sz w:val="28"/>
          <w:szCs w:val="28"/>
        </w:rPr>
      </w:pPr>
      <w:r w:rsidRPr="00F954ED">
        <w:rPr>
          <w:rFonts w:ascii="標楷體" w:eastAsia="標楷體" w:hAnsi="標楷體" w:hint="eastAsia"/>
          <w:sz w:val="28"/>
          <w:szCs w:val="28"/>
        </w:rPr>
        <w:t>法律扶助顧問由本府就符合下列各款資格者遴聘之</w:t>
      </w:r>
      <w:r w:rsidRPr="00F954ED">
        <w:rPr>
          <w:rFonts w:ascii="標楷體" w:eastAsia="標楷體" w:hAnsi="標楷體"/>
          <w:sz w:val="28"/>
          <w:szCs w:val="28"/>
        </w:rPr>
        <w:t>：</w:t>
      </w:r>
    </w:p>
    <w:p w:rsidR="009C3C7B" w:rsidRPr="00F954ED" w:rsidRDefault="009C3C7B" w:rsidP="009C3C7B">
      <w:pPr>
        <w:spacing w:line="460" w:lineRule="exact"/>
        <w:ind w:leftChars="150" w:left="360"/>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一</w:t>
      </w:r>
      <w:r w:rsidRPr="00F954ED">
        <w:rPr>
          <w:rFonts w:ascii="標楷體" w:eastAsia="標楷體" w:hAnsi="標楷體" w:hint="eastAsia"/>
          <w:sz w:val="28"/>
          <w:szCs w:val="28"/>
        </w:rPr>
        <w:t>）公開遴選報名截止日前登錄執業一年以上之律師</w:t>
      </w:r>
      <w:r w:rsidRPr="00F954ED">
        <w:rPr>
          <w:rFonts w:ascii="標楷體" w:eastAsia="標楷體" w:hAnsi="標楷體"/>
          <w:sz w:val="28"/>
          <w:szCs w:val="28"/>
        </w:rPr>
        <w:t>。</w:t>
      </w:r>
    </w:p>
    <w:p w:rsidR="009C3C7B" w:rsidRPr="00F954ED" w:rsidRDefault="009C3C7B" w:rsidP="009C3C7B">
      <w:pPr>
        <w:spacing w:line="460" w:lineRule="exact"/>
        <w:ind w:leftChars="150" w:left="780" w:hangingChars="150" w:hanging="420"/>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二</w:t>
      </w:r>
      <w:r w:rsidRPr="00F954ED">
        <w:rPr>
          <w:rFonts w:ascii="標楷體" w:eastAsia="標楷體" w:hAnsi="標楷體" w:hint="eastAsia"/>
          <w:sz w:val="28"/>
          <w:szCs w:val="28"/>
        </w:rPr>
        <w:t>）</w:t>
      </w:r>
      <w:r w:rsidRPr="00A73A36">
        <w:rPr>
          <w:rFonts w:ascii="標楷體" w:eastAsia="標楷體" w:hAnsi="標楷體" w:hint="eastAsia"/>
          <w:sz w:val="28"/>
          <w:szCs w:val="28"/>
        </w:rPr>
        <w:t>事務所設於臺中市之社團法人臺中律師公會會員。</w:t>
      </w:r>
    </w:p>
    <w:p w:rsidR="009C3C7B" w:rsidRPr="00F954ED" w:rsidRDefault="009C3C7B" w:rsidP="009C3C7B">
      <w:pPr>
        <w:spacing w:line="460" w:lineRule="exact"/>
        <w:ind w:leftChars="150" w:left="780" w:hangingChars="150" w:hanging="420"/>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三</w:t>
      </w:r>
      <w:r w:rsidRPr="00F954ED">
        <w:rPr>
          <w:rFonts w:ascii="標楷體" w:eastAsia="標楷體" w:hAnsi="標楷體" w:hint="eastAsia"/>
          <w:sz w:val="28"/>
          <w:szCs w:val="28"/>
        </w:rPr>
        <w:t>）足</w:t>
      </w:r>
      <w:r w:rsidRPr="00F954ED">
        <w:rPr>
          <w:rFonts w:ascii="標楷體" w:eastAsia="標楷體" w:hAnsi="標楷體"/>
          <w:sz w:val="28"/>
          <w:szCs w:val="28"/>
        </w:rPr>
        <w:t>以勝</w:t>
      </w:r>
      <w:r w:rsidRPr="00F954ED">
        <w:rPr>
          <w:rFonts w:ascii="標楷體" w:eastAsia="標楷體" w:hAnsi="標楷體" w:hint="eastAsia"/>
          <w:sz w:val="28"/>
          <w:szCs w:val="28"/>
        </w:rPr>
        <w:t>任法律扶助服務工作</w:t>
      </w:r>
      <w:r w:rsidRPr="00F954ED">
        <w:rPr>
          <w:rFonts w:ascii="標楷體" w:eastAsia="標楷體" w:hAnsi="標楷體"/>
          <w:sz w:val="28"/>
          <w:szCs w:val="28"/>
        </w:rPr>
        <w:t>。</w:t>
      </w:r>
    </w:p>
    <w:p w:rsidR="009C3C7B" w:rsidRPr="00F954ED" w:rsidRDefault="009C3C7B" w:rsidP="009C3C7B">
      <w:pPr>
        <w:spacing w:line="460" w:lineRule="exact"/>
        <w:ind w:leftChars="150" w:left="780" w:hangingChars="150" w:hanging="420"/>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四</w:t>
      </w:r>
      <w:r w:rsidRPr="00F954ED">
        <w:rPr>
          <w:rFonts w:ascii="標楷體" w:eastAsia="標楷體" w:hAnsi="標楷體" w:hint="eastAsia"/>
          <w:sz w:val="28"/>
          <w:szCs w:val="28"/>
        </w:rPr>
        <w:t>）未依律師法受懲戒處分</w:t>
      </w:r>
      <w:r w:rsidRPr="00F954ED">
        <w:rPr>
          <w:rFonts w:ascii="標楷體" w:eastAsia="標楷體" w:hAnsi="標楷體"/>
          <w:sz w:val="28"/>
          <w:szCs w:val="28"/>
        </w:rPr>
        <w:t>。</w:t>
      </w:r>
    </w:p>
    <w:p w:rsidR="009C3C7B" w:rsidRDefault="009C3C7B" w:rsidP="009C3C7B">
      <w:pPr>
        <w:spacing w:line="460" w:lineRule="exact"/>
        <w:ind w:leftChars="59" w:left="708" w:hangingChars="202" w:hanging="566"/>
        <w:rPr>
          <w:rFonts w:ascii="標楷體" w:eastAsia="標楷體" w:hAnsi="標楷體"/>
          <w:sz w:val="28"/>
          <w:szCs w:val="28"/>
        </w:rPr>
      </w:pPr>
      <w:r w:rsidRPr="00F954ED">
        <w:rPr>
          <w:rFonts w:ascii="標楷體" w:eastAsia="標楷體" w:hAnsi="標楷體" w:hint="eastAsia"/>
          <w:sz w:val="28"/>
          <w:szCs w:val="28"/>
        </w:rPr>
        <w:t xml:space="preserve">    </w:t>
      </w:r>
      <w:r w:rsidRPr="00A73A36">
        <w:rPr>
          <w:rFonts w:ascii="標楷體" w:eastAsia="標楷體" w:hAnsi="標楷體" w:hint="eastAsia"/>
          <w:sz w:val="28"/>
          <w:szCs w:val="28"/>
        </w:rPr>
        <w:t>法律扶助顧問由臺中市政府法制局(以下簡稱法制局)、社團法人臺中律師公會、臺灣臺中地方法院或其分院及臺灣臺中地方法院檢察署共同審查遴選符合資格者，報本府核定後聘任之。</w:t>
      </w:r>
    </w:p>
    <w:p w:rsidR="009C3C7B" w:rsidRPr="00F954ED" w:rsidRDefault="009C3C7B" w:rsidP="009C3C7B">
      <w:pPr>
        <w:spacing w:line="460" w:lineRule="exact"/>
        <w:ind w:leftChars="59" w:left="708" w:hangingChars="202" w:hanging="566"/>
        <w:rPr>
          <w:rFonts w:ascii="標楷體" w:eastAsia="標楷體" w:hAnsi="標楷體"/>
          <w:sz w:val="28"/>
          <w:szCs w:val="28"/>
        </w:rPr>
      </w:pPr>
      <w:r w:rsidRPr="00F954ED">
        <w:rPr>
          <w:rFonts w:ascii="標楷體" w:eastAsia="標楷體" w:hAnsi="標楷體" w:hint="eastAsia"/>
          <w:sz w:val="28"/>
          <w:szCs w:val="28"/>
        </w:rPr>
        <w:t xml:space="preserve">    </w:t>
      </w:r>
      <w:r w:rsidRPr="00F954ED">
        <w:rPr>
          <w:rFonts w:ascii="標楷體" w:eastAsia="標楷體" w:hAnsi="標楷體"/>
          <w:sz w:val="28"/>
          <w:szCs w:val="28"/>
        </w:rPr>
        <w:t>法律扶助顧問任期二年，因故出缺時，得補聘之，補聘之任期至原任期屆滿時為止。</w:t>
      </w:r>
    </w:p>
    <w:p w:rsidR="009C3C7B" w:rsidRPr="00F954ED" w:rsidRDefault="009C3C7B" w:rsidP="009C3C7B">
      <w:pPr>
        <w:pStyle w:val="a3"/>
        <w:numPr>
          <w:ilvl w:val="0"/>
          <w:numId w:val="1"/>
        </w:numPr>
        <w:adjustRightInd w:val="0"/>
        <w:spacing w:line="460" w:lineRule="exact"/>
        <w:ind w:leftChars="0"/>
        <w:jc w:val="both"/>
        <w:rPr>
          <w:rFonts w:ascii="標楷體" w:eastAsia="標楷體" w:hAnsi="標楷體"/>
          <w:sz w:val="28"/>
          <w:szCs w:val="28"/>
        </w:rPr>
      </w:pPr>
      <w:r w:rsidRPr="00F954ED">
        <w:rPr>
          <w:rFonts w:ascii="標楷體" w:eastAsia="標楷體" w:hAnsi="標楷體"/>
          <w:sz w:val="28"/>
          <w:szCs w:val="28"/>
        </w:rPr>
        <w:t>法律扶助顧問有下列情形之一者，本府</w:t>
      </w:r>
      <w:r w:rsidRPr="00F954ED">
        <w:rPr>
          <w:rFonts w:ascii="標楷體" w:eastAsia="標楷體" w:hAnsi="標楷體" w:hint="eastAsia"/>
          <w:sz w:val="28"/>
          <w:szCs w:val="28"/>
        </w:rPr>
        <w:t>應予解聘</w:t>
      </w:r>
      <w:r w:rsidRPr="00F954ED">
        <w:rPr>
          <w:rFonts w:ascii="標楷體" w:eastAsia="標楷體" w:hAnsi="標楷體"/>
          <w:sz w:val="28"/>
          <w:szCs w:val="28"/>
        </w:rPr>
        <w:t>：</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一</w:t>
      </w:r>
      <w:r w:rsidRPr="00F954ED">
        <w:rPr>
          <w:rFonts w:ascii="標楷體" w:eastAsia="標楷體" w:hAnsi="標楷體" w:hint="eastAsia"/>
          <w:sz w:val="28"/>
          <w:szCs w:val="28"/>
        </w:rPr>
        <w:t>）</w:t>
      </w:r>
      <w:r w:rsidRPr="00F954ED">
        <w:rPr>
          <w:rFonts w:ascii="標楷體" w:eastAsia="標楷體" w:hAnsi="標楷體"/>
          <w:sz w:val="28"/>
          <w:szCs w:val="28"/>
        </w:rPr>
        <w:t>經法院廢止或註銷其登錄。</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w:t>
      </w:r>
      <w:r w:rsidRPr="00F954ED">
        <w:rPr>
          <w:rFonts w:ascii="標楷體" w:eastAsia="標楷體" w:hAnsi="標楷體"/>
          <w:sz w:val="28"/>
          <w:szCs w:val="28"/>
        </w:rPr>
        <w:t>二</w:t>
      </w:r>
      <w:r w:rsidRPr="00F954ED">
        <w:rPr>
          <w:rFonts w:ascii="標楷體" w:eastAsia="標楷體" w:hAnsi="標楷體" w:hint="eastAsia"/>
          <w:sz w:val="28"/>
          <w:szCs w:val="28"/>
        </w:rPr>
        <w:t>）</w:t>
      </w:r>
      <w:r w:rsidRPr="00F954ED">
        <w:rPr>
          <w:rFonts w:ascii="標楷體" w:eastAsia="標楷體" w:hAnsi="標楷體"/>
          <w:sz w:val="28"/>
          <w:szCs w:val="28"/>
        </w:rPr>
        <w:t>依律師法受懲戒處分。</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 xml:space="preserve"> (三) 一年內均未親自出席服務。</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 xml:space="preserve"> (四) 以不正當之方法招攬訴訟、要求期約或收受額外之酬金。</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 xml:space="preserve"> (五) 違反律師倫理規範情節重大，損及本府信譽。</w:t>
      </w:r>
    </w:p>
    <w:p w:rsidR="009C3C7B" w:rsidRPr="00F954ED" w:rsidRDefault="009C3C7B" w:rsidP="009C3C7B">
      <w:pPr>
        <w:spacing w:line="460" w:lineRule="exact"/>
        <w:ind w:leftChars="1" w:left="708" w:hangingChars="252" w:hanging="706"/>
        <w:jc w:val="both"/>
        <w:rPr>
          <w:rFonts w:ascii="標楷體" w:eastAsia="標楷體" w:hAnsi="標楷體"/>
          <w:sz w:val="28"/>
          <w:szCs w:val="28"/>
        </w:rPr>
      </w:pPr>
      <w:r w:rsidRPr="00F954ED">
        <w:rPr>
          <w:rFonts w:ascii="標楷體" w:eastAsia="標楷體" w:hAnsi="標楷體" w:hint="eastAsia"/>
          <w:sz w:val="28"/>
          <w:szCs w:val="28"/>
        </w:rPr>
        <w:t>五、 法律扶助顧問有下列情形之一者，本府得減少其排班或不予排班：</w:t>
      </w:r>
    </w:p>
    <w:p w:rsidR="009C3C7B" w:rsidRPr="00F954ED" w:rsidRDefault="009C3C7B" w:rsidP="009C3C7B">
      <w:pPr>
        <w:spacing w:line="460" w:lineRule="exact"/>
        <w:ind w:leftChars="150" w:left="1200" w:hangingChars="300" w:hanging="840"/>
        <w:jc w:val="both"/>
        <w:rPr>
          <w:rFonts w:ascii="標楷體" w:eastAsia="標楷體" w:hAnsi="標楷體"/>
          <w:sz w:val="28"/>
          <w:szCs w:val="28"/>
        </w:rPr>
      </w:pPr>
      <w:r w:rsidRPr="00F954ED">
        <w:rPr>
          <w:rFonts w:ascii="標楷體" w:eastAsia="標楷體" w:hAnsi="標楷體" w:hint="eastAsia"/>
          <w:sz w:val="28"/>
          <w:szCs w:val="28"/>
        </w:rPr>
        <w:t>（一）遲到或早退。</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（二）態度敷衍致無法達成法律扶助目的。</w:t>
      </w:r>
    </w:p>
    <w:p w:rsidR="009C3C7B" w:rsidRPr="00F954ED" w:rsidRDefault="009C3C7B" w:rsidP="009C3C7B">
      <w:pPr>
        <w:spacing w:line="460" w:lineRule="exact"/>
        <w:ind w:leftChars="150" w:left="1276" w:hangingChars="327" w:hanging="916"/>
        <w:jc w:val="both"/>
        <w:rPr>
          <w:rFonts w:ascii="標楷體" w:eastAsia="標楷體" w:hAnsi="標楷體"/>
          <w:sz w:val="28"/>
          <w:szCs w:val="28"/>
        </w:rPr>
      </w:pPr>
      <w:r w:rsidRPr="00F954ED">
        <w:rPr>
          <w:rFonts w:ascii="標楷體" w:eastAsia="標楷體" w:hAnsi="標楷體" w:hint="eastAsia"/>
          <w:sz w:val="28"/>
          <w:szCs w:val="28"/>
        </w:rPr>
        <w:t>（三）無正當理由未親自出席服務且未事先委託其他法律扶助顧問代 理。</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t xml:space="preserve"> (四) 有客觀事實足認其身心狀況不能執行服務。</w:t>
      </w:r>
    </w:p>
    <w:p w:rsidR="009C3C7B" w:rsidRDefault="009C3C7B" w:rsidP="009C3C7B">
      <w:pPr>
        <w:spacing w:line="460" w:lineRule="exact"/>
        <w:ind w:leftChars="150" w:left="780" w:hangingChars="150" w:hanging="420"/>
        <w:jc w:val="both"/>
        <w:rPr>
          <w:rFonts w:ascii="標楷體" w:eastAsia="標楷體" w:hAnsi="標楷體"/>
          <w:sz w:val="28"/>
          <w:szCs w:val="28"/>
        </w:rPr>
      </w:pPr>
      <w:r w:rsidRPr="00F954ED">
        <w:rPr>
          <w:rFonts w:ascii="標楷體" w:eastAsia="標楷體" w:hAnsi="標楷體" w:hint="eastAsia"/>
          <w:sz w:val="28"/>
          <w:szCs w:val="28"/>
        </w:rPr>
        <w:lastRenderedPageBreak/>
        <w:t xml:space="preserve"> (五) </w:t>
      </w:r>
      <w:r w:rsidRPr="00CB6983">
        <w:rPr>
          <w:rFonts w:ascii="標楷體" w:eastAsia="標楷體" w:hAnsi="標楷體" w:hint="eastAsia"/>
          <w:sz w:val="28"/>
          <w:szCs w:val="28"/>
        </w:rPr>
        <w:t>違反公共秩序善良風俗，有損民眾權益或本府名譽。</w:t>
      </w:r>
    </w:p>
    <w:p w:rsidR="009C3C7B" w:rsidRPr="00F954ED" w:rsidRDefault="009C3C7B" w:rsidP="009C3C7B">
      <w:pPr>
        <w:spacing w:line="460" w:lineRule="exact"/>
        <w:ind w:leftChars="150" w:left="780" w:hangingChars="150" w:hanging="420"/>
        <w:jc w:val="both"/>
        <w:rPr>
          <w:rFonts w:ascii="標楷體" w:eastAsia="標楷體" w:hAnsi="標楷體"/>
          <w:sz w:val="28"/>
          <w:szCs w:val="28"/>
        </w:rPr>
      </w:pPr>
      <w:r>
        <w:rPr>
          <w:rFonts w:ascii="標楷體" w:eastAsia="標楷體" w:hAnsi="標楷體" w:hint="eastAsia"/>
          <w:sz w:val="28"/>
          <w:szCs w:val="28"/>
        </w:rPr>
        <w:t>（六）未盡</w:t>
      </w:r>
      <w:r w:rsidRPr="00CD24A8">
        <w:rPr>
          <w:rFonts w:ascii="標楷體" w:eastAsia="標楷體" w:hAnsi="標楷體" w:hint="eastAsia"/>
          <w:sz w:val="28"/>
          <w:szCs w:val="28"/>
        </w:rPr>
        <w:t>法律扶助顧問</w:t>
      </w:r>
      <w:r>
        <w:rPr>
          <w:rFonts w:ascii="標楷體" w:eastAsia="標楷體" w:hAnsi="標楷體" w:hint="eastAsia"/>
          <w:sz w:val="28"/>
          <w:szCs w:val="28"/>
        </w:rPr>
        <w:t>公開遴選簡章所規範之義務。</w:t>
      </w:r>
    </w:p>
    <w:p w:rsidR="009C3C7B" w:rsidRPr="00F954ED" w:rsidRDefault="009C3C7B" w:rsidP="009C3C7B">
      <w:pPr>
        <w:spacing w:line="460" w:lineRule="exact"/>
        <w:ind w:left="560" w:hangingChars="200" w:hanging="560"/>
        <w:rPr>
          <w:rFonts w:ascii="標楷體" w:eastAsia="標楷體" w:hAnsi="標楷體"/>
          <w:sz w:val="28"/>
          <w:szCs w:val="28"/>
        </w:rPr>
      </w:pPr>
      <w:r w:rsidRPr="00F954ED">
        <w:rPr>
          <w:rFonts w:ascii="標楷體" w:eastAsia="標楷體" w:hAnsi="標楷體" w:hint="eastAsia"/>
          <w:sz w:val="28"/>
          <w:szCs w:val="28"/>
        </w:rPr>
        <w:t>六、</w:t>
      </w:r>
      <w:r w:rsidRPr="00F954ED">
        <w:rPr>
          <w:rFonts w:ascii="標楷體" w:eastAsia="標楷體" w:hAnsi="標楷體"/>
          <w:sz w:val="28"/>
          <w:szCs w:val="28"/>
        </w:rPr>
        <w:t>本府遴聘法律扶助顧問，應致送法律扶助顧問</w:t>
      </w:r>
      <w:r w:rsidRPr="00F954ED">
        <w:rPr>
          <w:rFonts w:ascii="標楷體" w:eastAsia="標楷體" w:hAnsi="標楷體" w:hint="eastAsia"/>
          <w:sz w:val="28"/>
          <w:szCs w:val="28"/>
        </w:rPr>
        <w:t>聘</w:t>
      </w:r>
      <w:r w:rsidRPr="00F954ED">
        <w:rPr>
          <w:rFonts w:ascii="標楷體" w:eastAsia="標楷體" w:hAnsi="標楷體"/>
          <w:sz w:val="28"/>
          <w:szCs w:val="28"/>
        </w:rPr>
        <w:t>書，並載明任期。但於任期中依第</w:t>
      </w:r>
      <w:r>
        <w:rPr>
          <w:rFonts w:ascii="標楷體" w:eastAsia="標楷體" w:hAnsi="標楷體" w:hint="eastAsia"/>
          <w:sz w:val="28"/>
          <w:szCs w:val="28"/>
        </w:rPr>
        <w:t>四</w:t>
      </w:r>
      <w:r w:rsidRPr="00F954ED">
        <w:rPr>
          <w:rFonts w:ascii="標楷體" w:eastAsia="標楷體" w:hAnsi="標楷體"/>
          <w:sz w:val="28"/>
          <w:szCs w:val="28"/>
        </w:rPr>
        <w:t>點解聘者，應繳回該</w:t>
      </w:r>
      <w:r w:rsidRPr="00F954ED">
        <w:rPr>
          <w:rFonts w:ascii="標楷體" w:eastAsia="標楷體" w:hAnsi="標楷體" w:hint="eastAsia"/>
          <w:sz w:val="28"/>
          <w:szCs w:val="28"/>
        </w:rPr>
        <w:t>聘</w:t>
      </w:r>
      <w:r w:rsidRPr="00F954ED">
        <w:rPr>
          <w:rFonts w:ascii="標楷體" w:eastAsia="標楷體" w:hAnsi="標楷體"/>
          <w:sz w:val="28"/>
          <w:szCs w:val="28"/>
        </w:rPr>
        <w:t>書</w:t>
      </w:r>
      <w:r w:rsidRPr="00F954ED">
        <w:rPr>
          <w:rFonts w:ascii="標楷體" w:eastAsia="標楷體" w:hAnsi="標楷體" w:hint="eastAsia"/>
          <w:sz w:val="28"/>
          <w:szCs w:val="28"/>
        </w:rPr>
        <w:t>。</w:t>
      </w:r>
    </w:p>
    <w:p w:rsidR="009C3C7B" w:rsidRPr="00F954ED" w:rsidRDefault="009C3C7B" w:rsidP="009C3C7B">
      <w:pPr>
        <w:spacing w:line="460" w:lineRule="exact"/>
        <w:rPr>
          <w:rFonts w:ascii="標楷體" w:eastAsia="標楷體" w:hAnsi="標楷體"/>
          <w:sz w:val="28"/>
          <w:szCs w:val="28"/>
        </w:rPr>
      </w:pPr>
      <w:r w:rsidRPr="00F954ED">
        <w:rPr>
          <w:rFonts w:ascii="標楷體" w:eastAsia="標楷體" w:hAnsi="標楷體" w:hint="eastAsia"/>
          <w:sz w:val="28"/>
          <w:szCs w:val="28"/>
        </w:rPr>
        <w:t>七、本府法律扶助顧問服務地點及時間由法制局另定之。</w:t>
      </w:r>
    </w:p>
    <w:p w:rsidR="009C3C7B" w:rsidRPr="00F954ED" w:rsidRDefault="009C3C7B" w:rsidP="009C3C7B">
      <w:pPr>
        <w:spacing w:line="460" w:lineRule="exact"/>
        <w:ind w:left="560" w:hangingChars="200" w:hanging="560"/>
        <w:rPr>
          <w:rFonts w:ascii="標楷體" w:eastAsia="標楷體" w:hAnsi="標楷體"/>
          <w:sz w:val="28"/>
          <w:szCs w:val="28"/>
        </w:rPr>
      </w:pPr>
      <w:r>
        <w:rPr>
          <w:rFonts w:ascii="標楷體" w:eastAsia="標楷體" w:hAnsi="標楷體" w:hint="eastAsia"/>
          <w:sz w:val="28"/>
          <w:szCs w:val="28"/>
        </w:rPr>
        <w:t>八、遴選聘任作業之行政業務由</w:t>
      </w:r>
      <w:r w:rsidRPr="00F954ED">
        <w:rPr>
          <w:rFonts w:ascii="標楷體" w:eastAsia="標楷體" w:hAnsi="標楷體" w:hint="eastAsia"/>
          <w:sz w:val="28"/>
          <w:szCs w:val="28"/>
        </w:rPr>
        <w:t>法制局辦理。</w:t>
      </w:r>
    </w:p>
    <w:p w:rsidR="009C3C7B" w:rsidRPr="00F954ED" w:rsidRDefault="009C3C7B" w:rsidP="009C3C7B">
      <w:pPr>
        <w:spacing w:line="460" w:lineRule="exact"/>
        <w:ind w:left="560" w:hangingChars="200" w:hanging="560"/>
        <w:rPr>
          <w:rFonts w:ascii="標楷體" w:eastAsia="標楷體" w:hAnsi="標楷體"/>
          <w:sz w:val="28"/>
          <w:szCs w:val="28"/>
        </w:rPr>
      </w:pPr>
      <w:r w:rsidRPr="00F954ED">
        <w:rPr>
          <w:rFonts w:ascii="標楷體" w:eastAsia="標楷體" w:hAnsi="標楷體" w:hint="eastAsia"/>
          <w:sz w:val="28"/>
          <w:szCs w:val="28"/>
        </w:rPr>
        <w:t>九、法律扶助顧問之遴選及製作聘書等</w:t>
      </w:r>
      <w:r w:rsidRPr="00F954ED">
        <w:rPr>
          <w:rFonts w:ascii="標楷體" w:eastAsia="標楷體" w:hAnsi="標楷體"/>
          <w:sz w:val="28"/>
          <w:szCs w:val="28"/>
        </w:rPr>
        <w:t>所需經費，由法制局</w:t>
      </w:r>
      <w:r w:rsidRPr="00F954ED">
        <w:rPr>
          <w:rFonts w:ascii="標楷體" w:eastAsia="標楷體" w:hAnsi="標楷體" w:hint="eastAsia"/>
          <w:sz w:val="28"/>
          <w:szCs w:val="28"/>
        </w:rPr>
        <w:t>年度</w:t>
      </w:r>
      <w:r w:rsidRPr="00F954ED">
        <w:rPr>
          <w:rFonts w:ascii="標楷體" w:eastAsia="標楷體" w:hAnsi="標楷體"/>
          <w:sz w:val="28"/>
          <w:szCs w:val="28"/>
        </w:rPr>
        <w:t>預算</w:t>
      </w:r>
      <w:r w:rsidRPr="00F954ED">
        <w:rPr>
          <w:rFonts w:ascii="標楷體" w:eastAsia="標楷體" w:hAnsi="標楷體" w:hint="eastAsia"/>
          <w:sz w:val="28"/>
          <w:szCs w:val="28"/>
        </w:rPr>
        <w:t>相關經費項下</w:t>
      </w:r>
      <w:r w:rsidRPr="00F954ED">
        <w:rPr>
          <w:rFonts w:ascii="標楷體" w:eastAsia="標楷體" w:hAnsi="標楷體"/>
          <w:sz w:val="28"/>
          <w:szCs w:val="28"/>
        </w:rPr>
        <w:t>支應</w:t>
      </w:r>
      <w:r w:rsidRPr="00F954ED">
        <w:rPr>
          <w:rFonts w:ascii="標楷體" w:eastAsia="標楷體" w:hAnsi="標楷體" w:hint="eastAsia"/>
          <w:sz w:val="28"/>
          <w:szCs w:val="28"/>
        </w:rPr>
        <w:t>。</w:t>
      </w:r>
    </w:p>
    <w:p w:rsidR="009C3C7B" w:rsidRPr="00B92390" w:rsidRDefault="009C3C7B" w:rsidP="009C3C7B"/>
    <w:p w:rsidR="00052384" w:rsidRPr="009C3C7B" w:rsidRDefault="00D423DB"/>
    <w:sectPr w:rsidR="00052384" w:rsidRPr="009C3C7B" w:rsidSect="00C876A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3DB" w:rsidRDefault="00D423DB" w:rsidP="00726B14">
      <w:r>
        <w:separator/>
      </w:r>
    </w:p>
  </w:endnote>
  <w:endnote w:type="continuationSeparator" w:id="0">
    <w:p w:rsidR="00D423DB" w:rsidRDefault="00D423DB" w:rsidP="00726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3DB" w:rsidRDefault="00D423DB" w:rsidP="00726B14">
      <w:r>
        <w:separator/>
      </w:r>
    </w:p>
  </w:footnote>
  <w:footnote w:type="continuationSeparator" w:id="0">
    <w:p w:rsidR="00D423DB" w:rsidRDefault="00D423DB" w:rsidP="00726B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B354E3"/>
    <w:multiLevelType w:val="hybridMultilevel"/>
    <w:tmpl w:val="4CEA4642"/>
    <w:lvl w:ilvl="0" w:tplc="FB34A3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3C7B"/>
    <w:rsid w:val="00726B14"/>
    <w:rsid w:val="00927DBC"/>
    <w:rsid w:val="009C3C7B"/>
    <w:rsid w:val="00D423DB"/>
    <w:rsid w:val="00EE02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CA5CCEB-6635-4AB2-BE36-FE8401389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3C7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9C3C7B"/>
    <w:pPr>
      <w:ind w:leftChars="200" w:left="480"/>
    </w:pPr>
    <w:rPr>
      <w:rFonts w:ascii="Calibri" w:hAnsi="Calibri"/>
      <w:szCs w:val="22"/>
    </w:rPr>
  </w:style>
  <w:style w:type="paragraph" w:styleId="a4">
    <w:name w:val="header"/>
    <w:basedOn w:val="a"/>
    <w:link w:val="a5"/>
    <w:uiPriority w:val="99"/>
    <w:unhideWhenUsed/>
    <w:rsid w:val="00726B14"/>
    <w:pPr>
      <w:tabs>
        <w:tab w:val="center" w:pos="4153"/>
        <w:tab w:val="right" w:pos="8306"/>
      </w:tabs>
      <w:snapToGrid w:val="0"/>
    </w:pPr>
    <w:rPr>
      <w:sz w:val="20"/>
    </w:rPr>
  </w:style>
  <w:style w:type="character" w:customStyle="1" w:styleId="a5">
    <w:name w:val="頁首 字元"/>
    <w:basedOn w:val="a0"/>
    <w:link w:val="a4"/>
    <w:uiPriority w:val="99"/>
    <w:rsid w:val="00726B14"/>
    <w:rPr>
      <w:rFonts w:ascii="Times New Roman" w:eastAsia="新細明體" w:hAnsi="Times New Roman" w:cs="Times New Roman"/>
      <w:sz w:val="20"/>
      <w:szCs w:val="20"/>
    </w:rPr>
  </w:style>
  <w:style w:type="paragraph" w:styleId="a6">
    <w:name w:val="footer"/>
    <w:basedOn w:val="a"/>
    <w:link w:val="a7"/>
    <w:uiPriority w:val="99"/>
    <w:unhideWhenUsed/>
    <w:rsid w:val="00726B14"/>
    <w:pPr>
      <w:tabs>
        <w:tab w:val="center" w:pos="4153"/>
        <w:tab w:val="right" w:pos="8306"/>
      </w:tabs>
      <w:snapToGrid w:val="0"/>
    </w:pPr>
    <w:rPr>
      <w:sz w:val="20"/>
    </w:rPr>
  </w:style>
  <w:style w:type="character" w:customStyle="1" w:styleId="a7">
    <w:name w:val="頁尾 字元"/>
    <w:basedOn w:val="a0"/>
    <w:link w:val="a6"/>
    <w:uiPriority w:val="99"/>
    <w:rsid w:val="00726B14"/>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132</Words>
  <Characters>759</Characters>
  <Application>Microsoft Office Word</Application>
  <DocSecurity>0</DocSecurity>
  <Lines>6</Lines>
  <Paragraphs>1</Paragraphs>
  <ScaleCrop>false</ScaleCrop>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蘇國強</dc:creator>
  <cp:keywords/>
  <dc:description/>
  <cp:lastModifiedBy>蘇國強</cp:lastModifiedBy>
  <cp:revision>2</cp:revision>
  <dcterms:created xsi:type="dcterms:W3CDTF">2019-09-18T00:44:00Z</dcterms:created>
  <dcterms:modified xsi:type="dcterms:W3CDTF">2019-09-19T01:27:00Z</dcterms:modified>
</cp:coreProperties>
</file>