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5EF" w:rsidRDefault="008A3700">
      <w:pPr>
        <w:wordWrap w:val="0"/>
        <w:jc w:val="right"/>
      </w:pPr>
      <w:bookmarkStart w:id="0" w:name="_GoBack"/>
      <w:bookmarkEnd w:id="0"/>
      <w:r>
        <w:rPr>
          <w:rFonts w:ascii="微軟正黑體" w:eastAsia="微軟正黑體" w:hAnsi="微軟正黑體"/>
          <w:b/>
          <w:color w:val="000000"/>
          <w:sz w:val="28"/>
          <w:szCs w:val="28"/>
        </w:rPr>
        <w:t xml:space="preserve"> </w:t>
      </w:r>
      <w:r>
        <w:rPr>
          <w:rFonts w:ascii="微軟正黑體" w:eastAsia="微軟正黑體" w:hAnsi="微軟正黑體"/>
          <w:b/>
          <w:color w:val="000000"/>
          <w:sz w:val="28"/>
          <w:szCs w:val="28"/>
        </w:rPr>
        <w:t>附件</w:t>
      </w:r>
      <w:r>
        <w:rPr>
          <w:rFonts w:ascii="微軟正黑體" w:eastAsia="微軟正黑體" w:hAnsi="微軟正黑體"/>
          <w:b/>
          <w:color w:val="000000"/>
          <w:sz w:val="28"/>
          <w:szCs w:val="28"/>
        </w:rPr>
        <w:t xml:space="preserve"> </w:t>
      </w:r>
    </w:p>
    <w:p w:rsidR="004805EF" w:rsidRDefault="008A3700">
      <w:pPr>
        <w:jc w:val="center"/>
        <w:rPr>
          <w:rFonts w:ascii="微軟正黑體" w:eastAsia="微軟正黑體" w:hAnsi="微軟正黑體"/>
          <w:b/>
          <w:color w:val="000000"/>
          <w:sz w:val="40"/>
          <w:szCs w:val="40"/>
        </w:rPr>
      </w:pPr>
      <w:r>
        <w:rPr>
          <w:rFonts w:ascii="微軟正黑體" w:eastAsia="微軟正黑體" w:hAnsi="微軟正黑體"/>
          <w:b/>
          <w:color w:val="000000"/>
          <w:sz w:val="40"/>
          <w:szCs w:val="40"/>
        </w:rPr>
        <w:t>臺中市城市吉祥物親善活動出席申請單</w:t>
      </w:r>
    </w:p>
    <w:p w:rsidR="004805EF" w:rsidRDefault="008A3700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(108.07</w:t>
      </w:r>
      <w:r>
        <w:rPr>
          <w:color w:val="000000"/>
          <w:sz w:val="20"/>
          <w:szCs w:val="20"/>
        </w:rPr>
        <w:t>版</w:t>
      </w:r>
      <w:r>
        <w:rPr>
          <w:color w:val="000000"/>
          <w:sz w:val="20"/>
          <w:szCs w:val="20"/>
        </w:rPr>
        <w:t>)</w:t>
      </w:r>
    </w:p>
    <w:tbl>
      <w:tblPr>
        <w:tblW w:w="1062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8"/>
        <w:gridCol w:w="711"/>
        <w:gridCol w:w="1569"/>
        <w:gridCol w:w="409"/>
        <w:gridCol w:w="543"/>
        <w:gridCol w:w="428"/>
        <w:gridCol w:w="1584"/>
        <w:gridCol w:w="823"/>
        <w:gridCol w:w="2152"/>
      </w:tblGrid>
      <w:tr w:rsidR="004805EF">
        <w:tblPrEx>
          <w:tblCellMar>
            <w:top w:w="0" w:type="dxa"/>
            <w:bottom w:w="0" w:type="dxa"/>
          </w:tblCellMar>
        </w:tblPrEx>
        <w:trPr>
          <w:trHeight w:val="264"/>
          <w:jc w:val="center"/>
        </w:trPr>
        <w:tc>
          <w:tcPr>
            <w:tcW w:w="311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申請單位名稱</w:t>
            </w:r>
          </w:p>
        </w:tc>
        <w:tc>
          <w:tcPr>
            <w:tcW w:w="7508" w:type="dxa"/>
            <w:gridSpan w:val="7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92"/>
          <w:jc w:val="center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申請人／電話</w:t>
            </w:r>
          </w:p>
        </w:tc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672"/>
          <w:jc w:val="center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申請活動名稱</w:t>
            </w:r>
          </w:p>
        </w:tc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581"/>
          <w:jc w:val="center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活動類別</w:t>
            </w:r>
          </w:p>
        </w:tc>
        <w:tc>
          <w:tcPr>
            <w:tcW w:w="750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pStyle w:val="a3"/>
              <w:numPr>
                <w:ilvl w:val="0"/>
                <w:numId w:val="1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</w:rPr>
              <w:t>臺中市年度性指標城市活動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(1)    </w:t>
            </w:r>
            <w:r>
              <w:rPr>
                <w:rFonts w:ascii="新細明體" w:eastAsia="新細明體" w:hAnsi="新細明體"/>
                <w:dstrike w:val="0"/>
                <w:color w:val="000000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弱勢及社會關懷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(2)</w:t>
            </w:r>
          </w:p>
          <w:p w:rsidR="004805EF" w:rsidRDefault="008A3700">
            <w:pPr>
              <w:pStyle w:val="a3"/>
              <w:numPr>
                <w:ilvl w:val="0"/>
                <w:numId w:val="1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</w:rPr>
              <w:t>環境及生態保育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(3)    </w:t>
            </w:r>
            <w:r>
              <w:rPr>
                <w:rFonts w:ascii="新細明體" w:eastAsia="新細明體" w:hAnsi="新細明體"/>
                <w:dstrike w:val="0"/>
                <w:color w:val="000000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校園及兒童福利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(4) </w:t>
            </w:r>
          </w:p>
          <w:p w:rsidR="004805EF" w:rsidRDefault="008A3700">
            <w:pPr>
              <w:pStyle w:val="a3"/>
              <w:numPr>
                <w:ilvl w:val="0"/>
                <w:numId w:val="1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</w:rPr>
              <w:t>體育或文化推廣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(5)    </w:t>
            </w:r>
            <w:r>
              <w:rPr>
                <w:rFonts w:ascii="新細明體" w:eastAsia="新細明體" w:hAnsi="新細明體"/>
                <w:dstrike w:val="0"/>
                <w:color w:val="000000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全國</w:t>
            </w:r>
            <w:r>
              <w:rPr>
                <w:rFonts w:ascii="新細明體" w:eastAsia="新細明體" w:hAnsi="新細明體"/>
                <w:dstrike w:val="0"/>
                <w:color w:val="000000"/>
              </w:rPr>
              <w:t>／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國際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  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性年度指標活動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(6)</w:t>
            </w:r>
          </w:p>
          <w:p w:rsidR="004805EF" w:rsidRDefault="008A3700">
            <w:pPr>
              <w:pStyle w:val="a3"/>
              <w:numPr>
                <w:ilvl w:val="0"/>
                <w:numId w:val="1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</w:rPr>
              <w:t>市政推廣及觀光行銷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(7)    </w:t>
            </w:r>
            <w:r>
              <w:rPr>
                <w:rFonts w:ascii="新細明體" w:eastAsia="新細明體" w:hAnsi="新細明體"/>
                <w:dstrike w:val="0"/>
                <w:color w:val="000000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城市交流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(8)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 xml:space="preserve">     </w:t>
            </w:r>
          </w:p>
          <w:p w:rsidR="004805EF" w:rsidRDefault="008A3700">
            <w:pPr>
              <w:pStyle w:val="a3"/>
              <w:numPr>
                <w:ilvl w:val="0"/>
                <w:numId w:val="1"/>
              </w:numPr>
              <w:rPr>
                <w:rFonts w:ascii="微軟正黑體" w:eastAsia="微軟正黑體" w:hAnsi="微軟正黑體"/>
                <w:dstrike w:val="0"/>
                <w:color w:val="000000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</w:rPr>
              <w:t>其他具正向影響力之活動</w:t>
            </w:r>
            <w:r>
              <w:rPr>
                <w:rFonts w:ascii="微軟正黑體" w:eastAsia="微軟正黑體" w:hAnsi="微軟正黑體"/>
                <w:dstrike w:val="0"/>
                <w:color w:val="000000"/>
              </w:rPr>
              <w:t>(9)</w:t>
            </w:r>
          </w:p>
          <w:p w:rsidR="004805EF" w:rsidRDefault="008A3700"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（勾選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1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項與活動最相關類別，若申請同日、同時且符合計畫之活動過多，審核單位將依據本欄列勾選之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  <w:u w:val="single"/>
              </w:rPr>
              <w:t>類別優先序號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、活動效益、活動規模作為考量出席審核基準）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228"/>
          <w:jc w:val="center"/>
        </w:trPr>
        <w:tc>
          <w:tcPr>
            <w:tcW w:w="311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活動日期</w:t>
            </w:r>
            <w:r>
              <w:rPr>
                <w:rFonts w:ascii="新細明體" w:hAnsi="新細明體"/>
                <w:color w:val="000000"/>
                <w:szCs w:val="24"/>
              </w:rPr>
              <w:t>／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活動總時間</w:t>
            </w:r>
          </w:p>
        </w:tc>
        <w:tc>
          <w:tcPr>
            <w:tcW w:w="2521" w:type="dxa"/>
            <w:gridSpan w:val="3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活動現場連絡人</w:t>
            </w:r>
            <w:r>
              <w:rPr>
                <w:rFonts w:ascii="新細明體" w:hAnsi="新細明體"/>
                <w:color w:val="000000"/>
                <w:szCs w:val="24"/>
              </w:rPr>
              <w:t>／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手機</w:t>
            </w:r>
          </w:p>
        </w:tc>
        <w:tc>
          <w:tcPr>
            <w:tcW w:w="2152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480"/>
          <w:jc w:val="center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吉祥物出席時間需求</w:t>
            </w:r>
          </w:p>
        </w:tc>
        <w:tc>
          <w:tcPr>
            <w:tcW w:w="2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參與總人數</w:t>
            </w:r>
            <w:r>
              <w:rPr>
                <w:rFonts w:ascii="新細明體" w:hAnsi="新細明體"/>
                <w:color w:val="000000"/>
                <w:szCs w:val="24"/>
              </w:rPr>
              <w:t>／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孩童人數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756"/>
          <w:jc w:val="center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媒體採訪</w:t>
            </w:r>
          </w:p>
        </w:tc>
        <w:tc>
          <w:tcPr>
            <w:tcW w:w="2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pStyle w:val="a3"/>
              <w:numPr>
                <w:ilvl w:val="0"/>
                <w:numId w:val="2"/>
              </w:numPr>
              <w:jc w:val="center"/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有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無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文宣發放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pStyle w:val="a3"/>
              <w:numPr>
                <w:ilvl w:val="0"/>
                <w:numId w:val="2"/>
              </w:numPr>
              <w:jc w:val="center"/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有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無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240"/>
          <w:jc w:val="center"/>
        </w:trPr>
        <w:tc>
          <w:tcPr>
            <w:tcW w:w="24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活動執行詳細地址</w:t>
            </w:r>
          </w:p>
        </w:tc>
        <w:tc>
          <w:tcPr>
            <w:tcW w:w="82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240"/>
          <w:jc w:val="center"/>
        </w:trPr>
        <w:tc>
          <w:tcPr>
            <w:tcW w:w="24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參與貴賓</w:t>
            </w:r>
          </w:p>
        </w:tc>
        <w:tc>
          <w:tcPr>
            <w:tcW w:w="82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276"/>
          <w:jc w:val="center"/>
        </w:trPr>
        <w:tc>
          <w:tcPr>
            <w:tcW w:w="24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場地狀況</w:t>
            </w:r>
          </w:p>
        </w:tc>
        <w:tc>
          <w:tcPr>
            <w:tcW w:w="82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pStyle w:val="a3"/>
              <w:numPr>
                <w:ilvl w:val="0"/>
                <w:numId w:val="3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室內場地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戶外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有空調設備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無空調設備</w:t>
            </w:r>
          </w:p>
          <w:p w:rsidR="004805EF" w:rsidRDefault="008A3700">
            <w:pPr>
              <w:pStyle w:val="a3"/>
              <w:numPr>
                <w:ilvl w:val="0"/>
                <w:numId w:val="3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有雨天備案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遇雨取消活動</w:t>
            </w:r>
          </w:p>
          <w:p w:rsidR="004805EF" w:rsidRDefault="008A3700">
            <w:pPr>
              <w:pStyle w:val="a3"/>
              <w:numPr>
                <w:ilvl w:val="0"/>
                <w:numId w:val="3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獨立換裝休息室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獨立換裝帳蓬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（距活動場地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  <w:u w:val="single"/>
              </w:rPr>
              <w:t xml:space="preserve">   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公尺）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104"/>
          <w:jc w:val="center"/>
        </w:trPr>
        <w:tc>
          <w:tcPr>
            <w:tcW w:w="2408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吉祥物</w:t>
            </w:r>
          </w:p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現場動作配合需求</w:t>
            </w:r>
          </w:p>
        </w:tc>
        <w:tc>
          <w:tcPr>
            <w:tcW w:w="82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pStyle w:val="a3"/>
              <w:numPr>
                <w:ilvl w:val="0"/>
                <w:numId w:val="4"/>
              </w:numP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無（僅配合站臺賣萌、音樂擺動）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</w:p>
          <w:p w:rsidR="004805EF" w:rsidRDefault="008A3700">
            <w:pPr>
              <w:pStyle w:val="a3"/>
              <w:numPr>
                <w:ilvl w:val="0"/>
                <w:numId w:val="4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現場民眾互動合影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配合活動與貴賓合影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</w:p>
          <w:p w:rsidR="004805EF" w:rsidRDefault="008A3700">
            <w:pPr>
              <w:pStyle w:val="a3"/>
              <w:numPr>
                <w:ilvl w:val="0"/>
                <w:numId w:val="4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活動繞場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開球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頒獎</w:t>
            </w:r>
          </w:p>
          <w:p w:rsidR="004805EF" w:rsidRDefault="008A3700">
            <w:pPr>
              <w:pStyle w:val="a3"/>
              <w:numPr>
                <w:ilvl w:val="0"/>
                <w:numId w:val="4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歌曲表演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  </w:t>
            </w:r>
            <w:r>
              <w:rPr>
                <w:rFonts w:ascii="新細明體" w:eastAsia="新細明體" w:hAnsi="新細明體"/>
                <w:dstrike w:val="0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舞臺活動儀式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</w:p>
          <w:p w:rsidR="004805EF" w:rsidRDefault="008A3700">
            <w:pPr>
              <w:ind w:left="168"/>
            </w:pPr>
            <w:r>
              <w:rPr>
                <w:rFonts w:ascii="新細明體" w:hAnsi="新細明體"/>
                <w:color w:val="00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color w:val="000000"/>
                <w:szCs w:val="24"/>
              </w:rPr>
              <w:t>其他：</w:t>
            </w:r>
            <w:r>
              <w:rPr>
                <w:rFonts w:ascii="微軟正黑體" w:eastAsia="微軟正黑體" w:hAnsi="微軟正黑體"/>
                <w:color w:val="000000"/>
                <w:szCs w:val="24"/>
                <w:u w:val="single"/>
              </w:rPr>
              <w:t xml:space="preserve">                                   </w:t>
            </w:r>
          </w:p>
          <w:p w:rsidR="004805EF" w:rsidRDefault="008A3700">
            <w:pPr>
              <w:ind w:left="168"/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（舞蹈表演請及早告知以便安排，舞臺活動儀式請於企劃書內詳述儀式進行方式）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2133"/>
          <w:jc w:val="center"/>
        </w:trPr>
        <w:tc>
          <w:tcPr>
            <w:tcW w:w="2408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4805EF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</w:tc>
        <w:tc>
          <w:tcPr>
            <w:tcW w:w="82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pStyle w:val="a3"/>
              <w:numPr>
                <w:ilvl w:val="0"/>
                <w:numId w:val="4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彩排參與需求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（彩排時間：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  <w:u w:val="single"/>
              </w:rPr>
              <w:t xml:space="preserve">            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）</w:t>
            </w:r>
          </w:p>
          <w:p w:rsidR="004805EF" w:rsidRDefault="008A3700">
            <w:pP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（本選項彩排走位僅動線了解、無特殊原因一律不著裝參與）</w:t>
            </w:r>
          </w:p>
          <w:p w:rsidR="004805EF" w:rsidRDefault="008A3700">
            <w:pPr>
              <w:pStyle w:val="a3"/>
              <w:numPr>
                <w:ilvl w:val="0"/>
                <w:numId w:val="4"/>
              </w:numP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Cs w:val="24"/>
              </w:rPr>
              <w:t>因應活動特殊需求配合之舞蹈或動作</w:t>
            </w:r>
          </w:p>
          <w:p w:rsidR="004805EF" w:rsidRDefault="008A3700">
            <w:pP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（勾選此項請提早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5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個工作天提供影片或照片，如影片過晚提供、舞蹈或動作過於複雜、</w:t>
            </w:r>
          </w:p>
          <w:p w:rsidR="004805EF" w:rsidRDefault="008A3700">
            <w:pP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有損本市城市吉祥物等情事，審核單位保留不配合此項要求之權力）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68"/>
          <w:jc w:val="center"/>
        </w:trPr>
        <w:tc>
          <w:tcPr>
            <w:tcW w:w="24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檢附活動企劃書</w:t>
            </w:r>
          </w:p>
        </w:tc>
        <w:tc>
          <w:tcPr>
            <w:tcW w:w="82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pStyle w:val="a3"/>
              <w:numPr>
                <w:ilvl w:val="0"/>
                <w:numId w:val="4"/>
              </w:numP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已附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92"/>
          <w:jc w:val="center"/>
        </w:trPr>
        <w:tc>
          <w:tcPr>
            <w:tcW w:w="10627" w:type="dxa"/>
            <w:gridSpan w:val="9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當日活動流程（吉祥物配合處請註明）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56"/>
          <w:jc w:val="center"/>
        </w:trPr>
        <w:tc>
          <w:tcPr>
            <w:tcW w:w="10627" w:type="dxa"/>
            <w:gridSpan w:val="9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4805EF" w:rsidRDefault="004805EF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4805EF" w:rsidRDefault="008A3700"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（申請單位請依規劃詳實填寫，如現場實際情況與表述內容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  <w:u w:val="single"/>
              </w:rPr>
              <w:t>過度不符合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  <w:u w:val="single"/>
              </w:rPr>
              <w:t>有損吉祥物形象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  <w:u w:val="single"/>
              </w:rPr>
              <w:t>涉及不法</w:t>
            </w: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等情事，本市城市吉祥物將停止參與或退出該場活動，申請單位需依據實際損失賠償出席團隊，情節重大者將不得再次申請出席活動）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56"/>
          <w:jc w:val="center"/>
        </w:trPr>
        <w:tc>
          <w:tcPr>
            <w:tcW w:w="10627" w:type="dxa"/>
            <w:gridSpan w:val="9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活動效益（簡要說明）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56"/>
          <w:jc w:val="center"/>
        </w:trPr>
        <w:tc>
          <w:tcPr>
            <w:tcW w:w="10627" w:type="dxa"/>
            <w:gridSpan w:val="9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4805EF" w:rsidRDefault="004805EF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68"/>
          <w:jc w:val="center"/>
        </w:trPr>
        <w:tc>
          <w:tcPr>
            <w:tcW w:w="24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填表人簽章</w:t>
            </w:r>
          </w:p>
        </w:tc>
        <w:tc>
          <w:tcPr>
            <w:tcW w:w="2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填表日期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98"/>
          <w:jc w:val="center"/>
        </w:trPr>
        <w:tc>
          <w:tcPr>
            <w:tcW w:w="10627" w:type="dxa"/>
            <w:gridSpan w:val="9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F7CAAC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申請單位主管核章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323"/>
          <w:jc w:val="center"/>
        </w:trPr>
        <w:tc>
          <w:tcPr>
            <w:tcW w:w="2408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單位主管</w:t>
            </w:r>
          </w:p>
        </w:tc>
        <w:tc>
          <w:tcPr>
            <w:tcW w:w="2689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機關首長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92"/>
          <w:jc w:val="center"/>
        </w:trPr>
        <w:tc>
          <w:tcPr>
            <w:tcW w:w="10627" w:type="dxa"/>
            <w:gridSpan w:val="9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pStyle w:val="a3"/>
              <w:numPr>
                <w:ilvl w:val="1"/>
                <w:numId w:val="5"/>
              </w:num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0"/>
                <w:szCs w:val="20"/>
              </w:rPr>
              <w:t>填表前請詳參</w:t>
            </w:r>
            <w:r>
              <w:rPr>
                <w:rFonts w:ascii="微軟正黑體" w:eastAsia="微軟正黑體" w:hAnsi="微軟正黑體"/>
                <w:b/>
                <w:bCs/>
                <w:dstrike w:val="0"/>
                <w:color w:val="000000"/>
                <w:sz w:val="20"/>
                <w:szCs w:val="20"/>
                <w:u w:val="single"/>
              </w:rPr>
              <w:t>臺中市城市吉祥物親善活動出席申請注意事項</w:t>
            </w:r>
          </w:p>
          <w:p w:rsidR="004805EF" w:rsidRDefault="008A3700">
            <w:pPr>
              <w:pStyle w:val="a3"/>
              <w:numPr>
                <w:ilvl w:val="1"/>
                <w:numId w:val="5"/>
              </w:numPr>
              <w:rPr>
                <w:rFonts w:ascii="微軟正黑體" w:eastAsia="微軟正黑體" w:hAnsi="微軟正黑體"/>
                <w:dstrike w:val="0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0"/>
                <w:szCs w:val="20"/>
              </w:rPr>
              <w:t>填表完成後可正本親送或以掃描檔案逕寄臺中市政府新聞局</w:t>
            </w:r>
          </w:p>
          <w:p w:rsidR="004805EF" w:rsidRDefault="008A3700">
            <w:pPr>
              <w:pStyle w:val="a3"/>
              <w:numPr>
                <w:ilvl w:val="1"/>
                <w:numId w:val="5"/>
              </w:numPr>
              <w:rPr>
                <w:rFonts w:ascii="微軟正黑體" w:eastAsia="微軟正黑體" w:hAnsi="微軟正黑體"/>
                <w:dstrike w:val="0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0"/>
                <w:szCs w:val="20"/>
              </w:rPr>
              <w:t>如有疑問請洽：臺中市政府新聞局行銷企劃科</w:t>
            </w:r>
            <w:r>
              <w:rPr>
                <w:rFonts w:ascii="微軟正黑體" w:eastAsia="微軟正黑體" w:hAnsi="微軟正黑體"/>
                <w:dstrike w:val="0"/>
                <w:color w:val="000000"/>
                <w:sz w:val="20"/>
                <w:szCs w:val="20"/>
              </w:rPr>
              <w:t xml:space="preserve"> 04-28889111</w:t>
            </w:r>
            <w:r>
              <w:rPr>
                <w:rFonts w:ascii="微軟正黑體" w:eastAsia="微軟正黑體" w:hAnsi="微軟正黑體"/>
                <w:dstrike w:val="0"/>
                <w:color w:val="000000"/>
                <w:sz w:val="20"/>
                <w:szCs w:val="20"/>
              </w:rPr>
              <w:t>轉</w:t>
            </w:r>
            <w:r>
              <w:rPr>
                <w:rFonts w:ascii="微軟正黑體" w:eastAsia="微軟正黑體" w:hAnsi="微軟正黑體"/>
                <w:dstrike w:val="0"/>
                <w:color w:val="000000"/>
                <w:sz w:val="20"/>
                <w:szCs w:val="20"/>
              </w:rPr>
              <w:t>15200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248"/>
          <w:jc w:val="center"/>
        </w:trPr>
        <w:tc>
          <w:tcPr>
            <w:tcW w:w="10627" w:type="dxa"/>
            <w:gridSpan w:val="9"/>
            <w:tcBorders>
              <w:top w:val="single" w:sz="24" w:space="0" w:color="000000"/>
              <w:left w:val="single" w:sz="24" w:space="0" w:color="000000"/>
              <w:bottom w:val="dashed" w:sz="4" w:space="0" w:color="000000"/>
              <w:right w:val="single" w:sz="24" w:space="0" w:color="000000"/>
            </w:tcBorders>
            <w:shd w:val="clear" w:color="auto" w:fill="F7CAAC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審查單位核章處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936"/>
          <w:jc w:val="center"/>
        </w:trPr>
        <w:tc>
          <w:tcPr>
            <w:tcW w:w="2408" w:type="dxa"/>
            <w:vMerge w:val="restart"/>
            <w:tcBorders>
              <w:top w:val="dashed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初審意見</w:t>
            </w:r>
          </w:p>
        </w:tc>
        <w:tc>
          <w:tcPr>
            <w:tcW w:w="8219" w:type="dxa"/>
            <w:gridSpan w:val="8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4805EF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4805EF" w:rsidRDefault="004805EF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492"/>
          <w:jc w:val="center"/>
        </w:trPr>
        <w:tc>
          <w:tcPr>
            <w:tcW w:w="2408" w:type="dxa"/>
            <w:vMerge/>
            <w:tcBorders>
              <w:top w:val="dashed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4805EF">
            <w:pPr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Cs w:val="24"/>
              </w:rPr>
            </w:pPr>
            <w:r>
              <w:rPr>
                <w:rFonts w:ascii="微軟正黑體" w:eastAsia="微軟正黑體" w:hAnsi="微軟正黑體"/>
                <w:color w:val="000000"/>
                <w:szCs w:val="24"/>
              </w:rPr>
              <w:t>建議派遣角色</w:t>
            </w:r>
          </w:p>
        </w:tc>
        <w:tc>
          <w:tcPr>
            <w:tcW w:w="593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rPr>
                <w:rFonts w:ascii="微軟正黑體" w:eastAsia="微軟正黑體" w:hAnsi="微軟正黑體"/>
                <w:color w:val="000000"/>
                <w:szCs w:val="24"/>
              </w:rPr>
            </w:pPr>
          </w:p>
          <w:p w:rsidR="004805EF" w:rsidRDefault="008A3700">
            <w:pPr>
              <w:ind w:left="168"/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/>
                <w:b/>
                <w:color w:val="000000"/>
                <w:sz w:val="20"/>
                <w:szCs w:val="20"/>
              </w:rPr>
              <w:t>（承辦單位視活動性質、當日申請場次安排）</w:t>
            </w: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1224"/>
          <w:jc w:val="center"/>
        </w:trPr>
        <w:tc>
          <w:tcPr>
            <w:tcW w:w="2408" w:type="dxa"/>
            <w:vMerge/>
            <w:tcBorders>
              <w:top w:val="dashed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4805EF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  <w:tc>
          <w:tcPr>
            <w:tcW w:w="3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初審符合出席計劃</w:t>
            </w:r>
          </w:p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初審不符合出席計劃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承辦人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214"/>
          <w:jc w:val="center"/>
        </w:trPr>
        <w:tc>
          <w:tcPr>
            <w:tcW w:w="240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複審結果</w:t>
            </w:r>
          </w:p>
        </w:tc>
        <w:tc>
          <w:tcPr>
            <w:tcW w:w="3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複審符合出席計劃</w:t>
            </w:r>
          </w:p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複審不符合出席計劃</w:t>
            </w:r>
          </w:p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同意派遣角色</w:t>
            </w:r>
          </w:p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lastRenderedPageBreak/>
              <w:t>調整派遣角色</w:t>
            </w: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  <w:u w:val="single"/>
              </w:rPr>
              <w:t xml:space="preserve">    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lastRenderedPageBreak/>
              <w:t>單位主管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4805EF">
            <w:pPr>
              <w:ind w:left="24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  <w:tr w:rsidR="004805EF">
        <w:tblPrEx>
          <w:tblCellMar>
            <w:top w:w="0" w:type="dxa"/>
            <w:bottom w:w="0" w:type="dxa"/>
          </w:tblCellMar>
        </w:tblPrEx>
        <w:trPr>
          <w:trHeight w:val="42"/>
          <w:jc w:val="center"/>
        </w:trPr>
        <w:tc>
          <w:tcPr>
            <w:tcW w:w="2408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審查結果</w:t>
            </w:r>
          </w:p>
        </w:tc>
        <w:tc>
          <w:tcPr>
            <w:tcW w:w="3660" w:type="dxa"/>
            <w:gridSpan w:val="5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申請通過，准予出席</w:t>
            </w:r>
          </w:p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申請未通過</w:t>
            </w:r>
          </w:p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同意派遣角色</w:t>
            </w:r>
          </w:p>
          <w:p w:rsidR="004805EF" w:rsidRDefault="008A3700">
            <w:pPr>
              <w:pStyle w:val="a3"/>
              <w:numPr>
                <w:ilvl w:val="0"/>
                <w:numId w:val="5"/>
              </w:numPr>
              <w:ind w:left="960"/>
            </w:pP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>調整派遣角色</w:t>
            </w: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dstrike w:val="0"/>
                <w:color w:val="000000"/>
                <w:sz w:val="28"/>
                <w:szCs w:val="28"/>
                <w:u w:val="single"/>
              </w:rPr>
              <w:t xml:space="preserve">    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805EF" w:rsidRDefault="008A3700">
            <w:pPr>
              <w:ind w:left="24"/>
              <w:jc w:val="center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機關首長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805EF" w:rsidRDefault="004805EF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  <w:p w:rsidR="004805EF" w:rsidRDefault="004805EF">
            <w:pPr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</w:p>
        </w:tc>
      </w:tr>
    </w:tbl>
    <w:p w:rsidR="004805EF" w:rsidRDefault="004805EF">
      <w:pPr>
        <w:widowControl/>
        <w:rPr>
          <w:rFonts w:ascii="Times New Roman" w:eastAsia="標楷體" w:hAnsi="Times New Roman"/>
          <w:color w:val="000000"/>
          <w:sz w:val="28"/>
          <w:szCs w:val="28"/>
        </w:rPr>
      </w:pPr>
    </w:p>
    <w:sectPr w:rsidR="004805EF">
      <w:pgSz w:w="11906" w:h="16838"/>
      <w:pgMar w:top="1418" w:right="1418" w:bottom="1418" w:left="1701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700" w:rsidRDefault="008A3700">
      <w:r>
        <w:separator/>
      </w:r>
    </w:p>
  </w:endnote>
  <w:endnote w:type="continuationSeparator" w:id="0">
    <w:p w:rsidR="008A3700" w:rsidRDefault="008A3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700" w:rsidRDefault="008A3700">
      <w:r>
        <w:rPr>
          <w:color w:val="000000"/>
        </w:rPr>
        <w:separator/>
      </w:r>
    </w:p>
  </w:footnote>
  <w:footnote w:type="continuationSeparator" w:id="0">
    <w:p w:rsidR="008A3700" w:rsidRDefault="008A37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7253BB"/>
    <w:multiLevelType w:val="multilevel"/>
    <w:tmpl w:val="E75A1478"/>
    <w:lvl w:ilvl="0">
      <w:numFmt w:val="bullet"/>
      <w:lvlText w:val="□"/>
      <w:lvlJc w:val="left"/>
      <w:pPr>
        <w:ind w:left="764" w:hanging="480"/>
      </w:pPr>
      <w:rPr>
        <w:rFonts w:ascii="新細明體" w:eastAsia="新細明體" w:hAnsi="新細明體" w:cs="Times New Roman"/>
      </w:rPr>
    </w:lvl>
    <w:lvl w:ilvl="1">
      <w:numFmt w:val="bullet"/>
      <w:lvlText w:val="★"/>
      <w:lvlJc w:val="left"/>
      <w:pPr>
        <w:ind w:left="644" w:hanging="360"/>
      </w:pPr>
      <w:rPr>
        <w:rFonts w:ascii="新細明體" w:eastAsia="新細明體" w:hAnsi="新細明體" w:cs="Times New Roman"/>
        <w:sz w:val="24"/>
        <w:szCs w:val="24"/>
      </w:rPr>
    </w:lvl>
    <w:lvl w:ilvl="2">
      <w:numFmt w:val="bullet"/>
      <w:lvlText w:val=""/>
      <w:lvlJc w:val="left"/>
      <w:pPr>
        <w:ind w:left="146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4" w:hanging="480"/>
      </w:pPr>
      <w:rPr>
        <w:rFonts w:ascii="Wingdings" w:hAnsi="Wingdings"/>
      </w:rPr>
    </w:lvl>
  </w:abstractNum>
  <w:abstractNum w:abstractNumId="1" w15:restartNumberingAfterBreak="0">
    <w:nsid w:val="43E859CD"/>
    <w:multiLevelType w:val="multilevel"/>
    <w:tmpl w:val="A24CDD00"/>
    <w:lvl w:ilvl="0">
      <w:numFmt w:val="bullet"/>
      <w:lvlText w:val="□"/>
      <w:lvlJc w:val="left"/>
      <w:pPr>
        <w:ind w:left="622" w:hanging="48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1102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582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062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542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022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502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982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462" w:hanging="480"/>
      </w:pPr>
      <w:rPr>
        <w:rFonts w:ascii="Wingdings" w:hAnsi="Wingdings"/>
      </w:rPr>
    </w:lvl>
  </w:abstractNum>
  <w:abstractNum w:abstractNumId="2" w15:restartNumberingAfterBreak="0">
    <w:nsid w:val="58520FF7"/>
    <w:multiLevelType w:val="multilevel"/>
    <w:tmpl w:val="777091F4"/>
    <w:lvl w:ilvl="0">
      <w:numFmt w:val="bullet"/>
      <w:lvlText w:val="□"/>
      <w:lvlJc w:val="left"/>
      <w:pPr>
        <w:ind w:left="528" w:hanging="36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" w15:restartNumberingAfterBreak="0">
    <w:nsid w:val="610E18E5"/>
    <w:multiLevelType w:val="multilevel"/>
    <w:tmpl w:val="93C20EA4"/>
    <w:lvl w:ilvl="0">
      <w:numFmt w:val="bullet"/>
      <w:lvlText w:val="□"/>
      <w:lvlJc w:val="left"/>
      <w:pPr>
        <w:ind w:left="528" w:hanging="36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1128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608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088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568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048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528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008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488" w:hanging="480"/>
      </w:pPr>
      <w:rPr>
        <w:rFonts w:ascii="Wingdings" w:hAnsi="Wingdings"/>
      </w:rPr>
    </w:lvl>
  </w:abstractNum>
  <w:abstractNum w:abstractNumId="4" w15:restartNumberingAfterBreak="0">
    <w:nsid w:val="61F702EF"/>
    <w:multiLevelType w:val="multilevel"/>
    <w:tmpl w:val="88D6E682"/>
    <w:lvl w:ilvl="0">
      <w:numFmt w:val="bullet"/>
      <w:lvlText w:val="□"/>
      <w:lvlJc w:val="left"/>
      <w:pPr>
        <w:ind w:left="384" w:hanging="360"/>
      </w:pPr>
      <w:rPr>
        <w:rFonts w:ascii="新細明體" w:eastAsia="新細明體" w:hAnsi="新細明體" w:cs="Times New Roman"/>
      </w:rPr>
    </w:lvl>
    <w:lvl w:ilvl="1">
      <w:numFmt w:val="bullet"/>
      <w:lvlText w:val=""/>
      <w:lvlJc w:val="left"/>
      <w:pPr>
        <w:ind w:left="98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6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4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2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0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8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6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44" w:hanging="480"/>
      </w:pPr>
      <w:rPr>
        <w:rFonts w:ascii="Wingdings" w:hAnsi="Wingdings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805EF"/>
    <w:rsid w:val="004805EF"/>
    <w:rsid w:val="008A3700"/>
    <w:rsid w:val="00ED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E71788-A09C-4C3B-8E75-BA40E18E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30">
    <w:name w:val="標題 3 字元"/>
    <w:basedOn w:val="a0"/>
    <w:rPr>
      <w:rFonts w:ascii="Calibri Light" w:eastAsia="新細明體" w:hAnsi="Calibri Light" w:cs="Times New Roman"/>
      <w:b/>
      <w:bCs/>
      <w:sz w:val="36"/>
      <w:szCs w:val="36"/>
    </w:rPr>
  </w:style>
  <w:style w:type="paragraph" w:styleId="a3">
    <w:name w:val="List Paragraph"/>
    <w:basedOn w:val="a"/>
    <w:pPr>
      <w:ind w:left="480"/>
    </w:pPr>
    <w:rPr>
      <w:rFonts w:ascii="Times New Roman" w:eastAsia="標楷體" w:hAnsi="Times New Roman"/>
      <w:dstrike/>
      <w:sz w:val="26"/>
      <w:szCs w:val="26"/>
    </w:rPr>
  </w:style>
  <w:style w:type="paragraph" w:customStyle="1" w:styleId="a4">
    <w:name w:val="一、"/>
    <w:basedOn w:val="a"/>
    <w:pPr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styleId="a9">
    <w:name w:val="Hyperlink"/>
    <w:basedOn w:val="a0"/>
    <w:rPr>
      <w:color w:val="0563C1"/>
      <w:u w:val="single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paragraph" w:styleId="aa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b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dc:description/>
  <cp:lastModifiedBy>石佳琪</cp:lastModifiedBy>
  <cp:revision>2</cp:revision>
  <cp:lastPrinted>2019-08-19T06:56:00Z</cp:lastPrinted>
  <dcterms:created xsi:type="dcterms:W3CDTF">2019-09-06T08:02:00Z</dcterms:created>
  <dcterms:modified xsi:type="dcterms:W3CDTF">2019-09-06T08:02:00Z</dcterms:modified>
</cp:coreProperties>
</file>