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4DB6" w:rsidRPr="003359B5" w:rsidRDefault="00524DB6" w:rsidP="00842036">
      <w:pPr>
        <w:rPr>
          <w:rFonts w:ascii="標楷體" w:eastAsia="標楷體" w:hAnsi="標楷體"/>
          <w:b/>
          <w:sz w:val="40"/>
          <w:szCs w:val="40"/>
        </w:rPr>
      </w:pPr>
      <w:bookmarkStart w:id="0" w:name="_GoBack"/>
      <w:bookmarkEnd w:id="0"/>
      <w:r w:rsidRPr="003359B5">
        <w:rPr>
          <w:rFonts w:ascii="標楷體" w:eastAsia="標楷體" w:hAnsi="標楷體" w:hint="eastAsia"/>
          <w:b/>
          <w:sz w:val="40"/>
          <w:szCs w:val="40"/>
        </w:rPr>
        <w:t>臺中市政府地方稅務局推動公共政策網路參與平臺執行計畫</w:t>
      </w:r>
    </w:p>
    <w:p w:rsidR="00524DB6" w:rsidRPr="00F47CA3" w:rsidRDefault="00524DB6" w:rsidP="00F47CA3">
      <w:pPr>
        <w:spacing w:line="560" w:lineRule="exact"/>
        <w:jc w:val="right"/>
        <w:rPr>
          <w:rFonts w:ascii="標楷體" w:eastAsia="標楷體" w:hAnsi="標楷體"/>
          <w:szCs w:val="24"/>
        </w:rPr>
      </w:pPr>
      <w:smartTag w:uri="urn:schemas-microsoft-com:office:smarttags" w:element="chsdate">
        <w:smartTagPr>
          <w:attr w:name="Year" w:val="2019"/>
          <w:attr w:name="Month" w:val="8"/>
          <w:attr w:name="Day" w:val="29"/>
          <w:attr w:name="IsLunarDate" w:val="False"/>
          <w:attr w:name="IsROCDate" w:val="True"/>
        </w:smartTagPr>
        <w:r w:rsidRPr="00F47CA3">
          <w:rPr>
            <w:rFonts w:ascii="標楷體" w:eastAsia="標楷體" w:hAnsi="標楷體" w:hint="eastAsia"/>
            <w:color w:val="000000"/>
          </w:rPr>
          <w:t>中華民國</w:t>
        </w:r>
        <w:r w:rsidRPr="00F47CA3">
          <w:rPr>
            <w:rFonts w:ascii="標楷體" w:eastAsia="標楷體" w:hAnsi="標楷體" w:cs="夹发砰"/>
            <w:kern w:val="0"/>
            <w:szCs w:val="24"/>
          </w:rPr>
          <w:t>108</w:t>
        </w:r>
        <w:r w:rsidRPr="00F47CA3">
          <w:rPr>
            <w:rFonts w:ascii="標楷體" w:eastAsia="標楷體" w:hAnsi="標楷體" w:cs="夹发砰" w:hint="eastAsia"/>
            <w:kern w:val="0"/>
            <w:szCs w:val="24"/>
          </w:rPr>
          <w:t>年</w:t>
        </w:r>
        <w:r w:rsidRPr="00F47CA3">
          <w:rPr>
            <w:rFonts w:ascii="標楷體" w:eastAsia="標楷體" w:hAnsi="標楷體" w:cs="夹发砰"/>
            <w:kern w:val="0"/>
            <w:szCs w:val="24"/>
          </w:rPr>
          <w:t>8</w:t>
        </w:r>
        <w:r w:rsidRPr="00F47CA3">
          <w:rPr>
            <w:rFonts w:ascii="標楷體" w:eastAsia="標楷體" w:hAnsi="標楷體" w:cs="夹发砰" w:hint="eastAsia"/>
            <w:kern w:val="0"/>
            <w:szCs w:val="24"/>
          </w:rPr>
          <w:t>月</w:t>
        </w:r>
        <w:r w:rsidRPr="00F47CA3">
          <w:rPr>
            <w:rFonts w:ascii="標楷體" w:eastAsia="標楷體" w:hAnsi="標楷體" w:cs="夹发砰"/>
            <w:kern w:val="0"/>
            <w:szCs w:val="24"/>
          </w:rPr>
          <w:t>2</w:t>
        </w:r>
        <w:r>
          <w:rPr>
            <w:rFonts w:ascii="標楷體" w:eastAsia="標楷體" w:hAnsi="標楷體" w:cs="夹发砰"/>
            <w:kern w:val="0"/>
            <w:szCs w:val="24"/>
          </w:rPr>
          <w:t>9</w:t>
        </w:r>
        <w:r w:rsidRPr="00F47CA3">
          <w:rPr>
            <w:rFonts w:ascii="標楷體" w:eastAsia="標楷體" w:hAnsi="標楷體" w:cs="夹发砰" w:hint="eastAsia"/>
            <w:kern w:val="0"/>
            <w:szCs w:val="24"/>
          </w:rPr>
          <w:t>日</w:t>
        </w:r>
      </w:smartTag>
      <w:r w:rsidRPr="00F47CA3">
        <w:rPr>
          <w:rFonts w:ascii="標楷體" w:eastAsia="標楷體" w:hAnsi="標楷體" w:hint="eastAsia"/>
          <w:color w:val="000000"/>
        </w:rPr>
        <w:t>中市稅企字第</w:t>
      </w:r>
      <w:r w:rsidRPr="00F47CA3">
        <w:rPr>
          <w:rFonts w:ascii="標楷體" w:eastAsia="標楷體" w:hAnsi="標楷體"/>
          <w:color w:val="000000"/>
          <w:szCs w:val="24"/>
        </w:rPr>
        <w:t>1080500222</w:t>
      </w:r>
      <w:r w:rsidRPr="00F47CA3">
        <w:rPr>
          <w:rStyle w:val="dialogtext1"/>
          <w:rFonts w:ascii="標楷體" w:eastAsia="標楷體" w:hAnsi="標楷體" w:hint="eastAsia"/>
        </w:rPr>
        <w:t>號函</w:t>
      </w:r>
      <w:r w:rsidRPr="00F47CA3">
        <w:rPr>
          <w:rFonts w:ascii="標楷體" w:eastAsia="標楷體" w:hAnsi="標楷體" w:cs="夹发砰" w:hint="eastAsia"/>
          <w:kern w:val="0"/>
          <w:szCs w:val="24"/>
        </w:rPr>
        <w:t>訂定</w:t>
      </w:r>
    </w:p>
    <w:p w:rsidR="00524DB6" w:rsidRPr="00F051B7" w:rsidRDefault="00524DB6" w:rsidP="00F051B7">
      <w:pPr>
        <w:pStyle w:val="a9"/>
        <w:tabs>
          <w:tab w:val="left" w:pos="709"/>
          <w:tab w:val="left" w:pos="851"/>
        </w:tabs>
        <w:spacing w:line="480" w:lineRule="exact"/>
        <w:ind w:leftChars="0" w:left="560" w:hangingChars="200" w:hanging="560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一、</w:t>
      </w:r>
      <w:r w:rsidRPr="00FB6F45">
        <w:rPr>
          <w:rFonts w:ascii="標楷體" w:eastAsia="標楷體" w:hAnsi="標楷體" w:hint="eastAsia"/>
          <w:sz w:val="28"/>
          <w:szCs w:val="28"/>
        </w:rPr>
        <w:t>臺中市政府地方稅務局（以下簡稱本局）為推動公共政策網路參與機制，落實公民參與之理念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FB6F45">
        <w:rPr>
          <w:rFonts w:ascii="標楷體" w:eastAsia="標楷體" w:hAnsi="標楷體" w:hint="eastAsia"/>
          <w:bCs/>
          <w:sz w:val="28"/>
          <w:szCs w:val="28"/>
        </w:rPr>
        <w:t>掌</w:t>
      </w:r>
      <w:r w:rsidRPr="004452EF">
        <w:rPr>
          <w:rFonts w:ascii="標楷體" w:eastAsia="標楷體" w:hAnsi="標楷體" w:hint="eastAsia"/>
          <w:bCs/>
          <w:sz w:val="28"/>
          <w:szCs w:val="28"/>
        </w:rPr>
        <w:t>握</w:t>
      </w:r>
      <w:r w:rsidRPr="008141F2">
        <w:rPr>
          <w:rFonts w:ascii="標楷體" w:eastAsia="標楷體" w:hAnsi="標楷體" w:hint="eastAsia"/>
          <w:sz w:val="28"/>
          <w:szCs w:val="28"/>
        </w:rPr>
        <w:t>臺中市政府公共政策網路</w:t>
      </w:r>
      <w:r w:rsidRPr="004B4E93">
        <w:rPr>
          <w:rFonts w:ascii="標楷體" w:eastAsia="標楷體" w:hAnsi="標楷體" w:hint="eastAsia"/>
          <w:bCs/>
          <w:sz w:val="28"/>
          <w:szCs w:val="28"/>
        </w:rPr>
        <w:t>參與</w:t>
      </w:r>
      <w:r w:rsidRPr="004452EF">
        <w:rPr>
          <w:rFonts w:ascii="標楷體" w:eastAsia="標楷體" w:hAnsi="標楷體" w:hint="eastAsia"/>
          <w:sz w:val="28"/>
          <w:szCs w:val="28"/>
        </w:rPr>
        <w:t>平臺</w:t>
      </w:r>
      <w:r>
        <w:rPr>
          <w:rFonts w:ascii="標楷體" w:eastAsia="標楷體" w:hAnsi="標楷體" w:hint="eastAsia"/>
          <w:sz w:val="28"/>
          <w:szCs w:val="28"/>
        </w:rPr>
        <w:t>（以下簡稱</w:t>
      </w:r>
      <w:r w:rsidRPr="004B4E93">
        <w:rPr>
          <w:rFonts w:ascii="標楷體" w:eastAsia="標楷體" w:hAnsi="標楷體" w:hint="eastAsia"/>
          <w:bCs/>
          <w:sz w:val="28"/>
          <w:szCs w:val="28"/>
        </w:rPr>
        <w:t>參與</w:t>
      </w:r>
      <w:r w:rsidRPr="004452EF">
        <w:rPr>
          <w:rFonts w:ascii="標楷體" w:eastAsia="標楷體" w:hAnsi="標楷體" w:hint="eastAsia"/>
          <w:sz w:val="28"/>
          <w:szCs w:val="28"/>
        </w:rPr>
        <w:t>平臺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Pr="004452EF">
        <w:rPr>
          <w:rFonts w:ascii="標楷體" w:eastAsia="標楷體" w:hAnsi="標楷體" w:hint="eastAsia"/>
          <w:bCs/>
          <w:sz w:val="28"/>
          <w:szCs w:val="28"/>
        </w:rPr>
        <w:t>網路徵詢內容及適時回應，並適時運用社群媒體與粉絲專頁進行推播擴散議題之討論</w:t>
      </w:r>
      <w:r>
        <w:rPr>
          <w:rFonts w:ascii="標楷體" w:eastAsia="標楷體" w:hAnsi="標楷體" w:hint="eastAsia"/>
          <w:bCs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特依據</w:t>
      </w:r>
      <w:r w:rsidRPr="00D43F9D">
        <w:rPr>
          <w:rFonts w:ascii="標楷體" w:eastAsia="標楷體" w:hAnsi="標楷體" w:hint="eastAsia"/>
          <w:sz w:val="28"/>
          <w:szCs w:val="28"/>
        </w:rPr>
        <w:t>臺中市政府</w:t>
      </w:r>
      <w:r>
        <w:rPr>
          <w:rFonts w:ascii="標楷體" w:eastAsia="標楷體" w:hAnsi="標楷體"/>
          <w:sz w:val="28"/>
          <w:szCs w:val="28"/>
        </w:rPr>
        <w:t>108</w:t>
      </w:r>
      <w:r>
        <w:rPr>
          <w:rFonts w:ascii="標楷體" w:eastAsia="標楷體" w:hAnsi="標楷體" w:hint="eastAsia"/>
          <w:sz w:val="28"/>
          <w:szCs w:val="28"/>
        </w:rPr>
        <w:t>年度</w:t>
      </w:r>
      <w:r w:rsidRPr="00D43F9D">
        <w:rPr>
          <w:rFonts w:ascii="標楷體" w:eastAsia="標楷體" w:hAnsi="標楷體" w:hint="eastAsia"/>
          <w:sz w:val="28"/>
          <w:szCs w:val="28"/>
        </w:rPr>
        <w:t>推動公共政策網路參與平臺執行計畫</w:t>
      </w:r>
      <w:r>
        <w:rPr>
          <w:rFonts w:ascii="標楷體" w:eastAsia="標楷體" w:hAnsi="標楷體" w:hint="eastAsia"/>
          <w:sz w:val="28"/>
          <w:szCs w:val="28"/>
        </w:rPr>
        <w:t>及</w:t>
      </w:r>
      <w:r w:rsidRPr="004B4E93">
        <w:rPr>
          <w:rFonts w:ascii="標楷體" w:eastAsia="標楷體" w:hAnsi="標楷體" w:hint="eastAsia"/>
          <w:bCs/>
          <w:sz w:val="28"/>
          <w:szCs w:val="28"/>
        </w:rPr>
        <w:t>參與</w:t>
      </w:r>
      <w:r w:rsidRPr="004452EF">
        <w:rPr>
          <w:rFonts w:ascii="標楷體" w:eastAsia="標楷體" w:hAnsi="標楷體" w:hint="eastAsia"/>
          <w:sz w:val="28"/>
          <w:szCs w:val="28"/>
        </w:rPr>
        <w:t>平臺</w:t>
      </w:r>
      <w:r w:rsidRPr="008141F2">
        <w:rPr>
          <w:rFonts w:ascii="標楷體" w:eastAsia="標楷體" w:hAnsi="標楷體" w:hint="eastAsia"/>
          <w:sz w:val="28"/>
          <w:szCs w:val="28"/>
        </w:rPr>
        <w:t>作業規範</w:t>
      </w:r>
      <w:r>
        <w:rPr>
          <w:rFonts w:ascii="標楷體" w:eastAsia="標楷體" w:hAnsi="標楷體" w:hint="eastAsia"/>
          <w:sz w:val="28"/>
          <w:szCs w:val="28"/>
        </w:rPr>
        <w:t>規定，</w:t>
      </w:r>
      <w:r w:rsidRPr="004B4E93">
        <w:rPr>
          <w:rFonts w:ascii="標楷體" w:eastAsia="標楷體" w:hAnsi="標楷體" w:hint="eastAsia"/>
          <w:sz w:val="28"/>
          <w:szCs w:val="28"/>
        </w:rPr>
        <w:t>訂定本</w:t>
      </w:r>
      <w:r w:rsidRPr="005F2E5B">
        <w:rPr>
          <w:rFonts w:ascii="標楷體" w:eastAsia="標楷體" w:hAnsi="標楷體" w:hint="eastAsia"/>
          <w:sz w:val="28"/>
          <w:szCs w:val="28"/>
        </w:rPr>
        <w:t>計畫</w:t>
      </w:r>
      <w:r w:rsidRPr="004B4E93">
        <w:rPr>
          <w:rFonts w:ascii="標楷體" w:eastAsia="標楷體" w:hAnsi="標楷體" w:hint="eastAsia"/>
          <w:sz w:val="28"/>
          <w:szCs w:val="28"/>
        </w:rPr>
        <w:t>。</w:t>
      </w:r>
    </w:p>
    <w:p w:rsidR="00524DB6" w:rsidRDefault="00524DB6" w:rsidP="008141F2">
      <w:pPr>
        <w:pStyle w:val="a9"/>
        <w:tabs>
          <w:tab w:val="left" w:pos="709"/>
          <w:tab w:val="left" w:pos="851"/>
        </w:tabs>
        <w:spacing w:line="480" w:lineRule="exact"/>
        <w:ind w:leftChars="0"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4452EF">
        <w:rPr>
          <w:rFonts w:ascii="標楷體" w:eastAsia="標楷體" w:hAnsi="標楷體" w:hint="eastAsia"/>
          <w:sz w:val="28"/>
          <w:szCs w:val="28"/>
        </w:rPr>
        <w:t>政策參與方式</w:t>
      </w:r>
    </w:p>
    <w:p w:rsidR="00524DB6" w:rsidRPr="004452EF" w:rsidRDefault="00524DB6" w:rsidP="00C64D01">
      <w:pPr>
        <w:pStyle w:val="a9"/>
        <w:spacing w:line="480" w:lineRule="exact"/>
        <w:ind w:left="1320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（一）</w:t>
      </w:r>
      <w:r w:rsidRPr="004452EF">
        <w:rPr>
          <w:rFonts w:ascii="標楷體" w:eastAsia="標楷體" w:hAnsi="標楷體" w:hint="eastAsia"/>
          <w:sz w:val="28"/>
          <w:szCs w:val="28"/>
        </w:rPr>
        <w:t>創新提案：民眾利用</w:t>
      </w:r>
      <w:r w:rsidRPr="004B4E93">
        <w:rPr>
          <w:rFonts w:ascii="標楷體" w:eastAsia="標楷體" w:hAnsi="標楷體" w:hint="eastAsia"/>
          <w:bCs/>
          <w:sz w:val="28"/>
          <w:szCs w:val="28"/>
        </w:rPr>
        <w:t>參與</w:t>
      </w:r>
      <w:r w:rsidRPr="004452EF">
        <w:rPr>
          <w:rFonts w:ascii="標楷體" w:eastAsia="標楷體" w:hAnsi="標楷體" w:hint="eastAsia"/>
          <w:sz w:val="28"/>
          <w:szCs w:val="28"/>
        </w:rPr>
        <w:t>平臺之「提點子」功能，提供創意見解或政策建言。</w:t>
      </w:r>
    </w:p>
    <w:p w:rsidR="00524DB6" w:rsidRPr="004452EF" w:rsidRDefault="00524DB6" w:rsidP="00C64D01">
      <w:pPr>
        <w:pStyle w:val="a9"/>
        <w:tabs>
          <w:tab w:val="left" w:pos="709"/>
          <w:tab w:val="left" w:pos="851"/>
        </w:tabs>
        <w:spacing w:line="480" w:lineRule="exact"/>
        <w:ind w:left="1320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（二）</w:t>
      </w:r>
      <w:r w:rsidRPr="004452EF">
        <w:rPr>
          <w:rFonts w:ascii="標楷體" w:eastAsia="標楷體" w:hAnsi="標楷體" w:hint="eastAsia"/>
          <w:sz w:val="28"/>
          <w:szCs w:val="28"/>
        </w:rPr>
        <w:t>政策諮詢：</w:t>
      </w:r>
      <w:r>
        <w:rPr>
          <w:rFonts w:ascii="標楷體" w:eastAsia="標楷體" w:hAnsi="標楷體" w:hint="eastAsia"/>
          <w:sz w:val="28"/>
          <w:szCs w:val="28"/>
        </w:rPr>
        <w:t>本局各單位就權管業務</w:t>
      </w:r>
      <w:r w:rsidRPr="004452EF">
        <w:rPr>
          <w:rFonts w:ascii="標楷體" w:eastAsia="標楷體" w:hAnsi="標楷體" w:hint="eastAsia"/>
          <w:sz w:val="28"/>
          <w:szCs w:val="28"/>
        </w:rPr>
        <w:t>或跨機關業務，於政策形成前、執行或評估階段，主動利用參與平臺之「眾開講」功能，公開徵集民眾意見。</w:t>
      </w:r>
    </w:p>
    <w:p w:rsidR="00524DB6" w:rsidRDefault="00524DB6" w:rsidP="003A613C">
      <w:pPr>
        <w:pStyle w:val="a9"/>
        <w:tabs>
          <w:tab w:val="left" w:pos="851"/>
        </w:tabs>
        <w:spacing w:line="480" w:lineRule="exact"/>
        <w:ind w:leftChars="0"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</w:t>
      </w:r>
      <w:r w:rsidRPr="004452EF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工作編組</w:t>
      </w:r>
    </w:p>
    <w:p w:rsidR="00524DB6" w:rsidRPr="004452EF" w:rsidRDefault="00524DB6" w:rsidP="00AD3DE2">
      <w:pPr>
        <w:pStyle w:val="a9"/>
        <w:tabs>
          <w:tab w:val="left" w:pos="709"/>
          <w:tab w:val="left" w:pos="851"/>
        </w:tabs>
        <w:spacing w:line="480" w:lineRule="exact"/>
        <w:ind w:left="1320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（一）</w:t>
      </w:r>
      <w:r w:rsidRPr="004452EF">
        <w:rPr>
          <w:rFonts w:ascii="標楷體" w:eastAsia="標楷體" w:hAnsi="標楷體" w:hint="eastAsia"/>
          <w:sz w:val="28"/>
          <w:szCs w:val="28"/>
        </w:rPr>
        <w:t>召集人：</w:t>
      </w:r>
      <w:r w:rsidRPr="00C64D01">
        <w:rPr>
          <w:rFonts w:ascii="標楷體" w:eastAsia="標楷體" w:hAnsi="標楷體" w:hint="eastAsia"/>
          <w:sz w:val="28"/>
          <w:szCs w:val="28"/>
        </w:rPr>
        <w:t>由</w:t>
      </w:r>
      <w:r w:rsidRPr="004452EF">
        <w:rPr>
          <w:rFonts w:ascii="標楷體" w:eastAsia="標楷體" w:hAnsi="標楷體" w:hint="eastAsia"/>
          <w:sz w:val="28"/>
          <w:szCs w:val="28"/>
        </w:rPr>
        <w:t>副局長</w:t>
      </w:r>
      <w:r w:rsidRPr="00C64D01">
        <w:rPr>
          <w:rFonts w:ascii="標楷體" w:eastAsia="標楷體" w:hAnsi="標楷體" w:hint="eastAsia"/>
          <w:sz w:val="28"/>
          <w:szCs w:val="28"/>
        </w:rPr>
        <w:t>擔任</w:t>
      </w:r>
      <w:r w:rsidRPr="004452EF">
        <w:rPr>
          <w:rFonts w:ascii="標楷體" w:eastAsia="標楷體" w:hAnsi="標楷體" w:hint="eastAsia"/>
          <w:sz w:val="28"/>
          <w:szCs w:val="28"/>
        </w:rPr>
        <w:t>。</w:t>
      </w:r>
    </w:p>
    <w:p w:rsidR="00524DB6" w:rsidRPr="00C64D01" w:rsidRDefault="00524DB6" w:rsidP="00AD3DE2">
      <w:pPr>
        <w:pStyle w:val="a9"/>
        <w:tabs>
          <w:tab w:val="left" w:pos="709"/>
          <w:tab w:val="left" w:pos="851"/>
        </w:tabs>
        <w:spacing w:line="480" w:lineRule="exact"/>
        <w:ind w:left="1320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（二）</w:t>
      </w:r>
      <w:r w:rsidRPr="004452EF">
        <w:rPr>
          <w:rFonts w:ascii="標楷體" w:eastAsia="標楷體" w:hAnsi="標楷體" w:hint="eastAsia"/>
          <w:sz w:val="28"/>
          <w:szCs w:val="28"/>
        </w:rPr>
        <w:t>督導人員：</w:t>
      </w:r>
      <w:r w:rsidRPr="00C64D01">
        <w:rPr>
          <w:rFonts w:ascii="標楷體" w:eastAsia="標楷體" w:hAnsi="標楷體" w:hint="eastAsia"/>
          <w:sz w:val="28"/>
          <w:szCs w:val="28"/>
        </w:rPr>
        <w:t>由</w:t>
      </w:r>
      <w:r w:rsidRPr="004452EF">
        <w:rPr>
          <w:rFonts w:ascii="標楷體" w:eastAsia="標楷體" w:hAnsi="標楷體" w:hint="eastAsia"/>
          <w:sz w:val="28"/>
          <w:szCs w:val="28"/>
        </w:rPr>
        <w:t>主任秘書</w:t>
      </w:r>
      <w:r w:rsidRPr="00C64D01">
        <w:rPr>
          <w:rFonts w:ascii="標楷體" w:eastAsia="標楷體" w:hAnsi="標楷體" w:hint="eastAsia"/>
          <w:sz w:val="28"/>
          <w:szCs w:val="28"/>
        </w:rPr>
        <w:t>擔任</w:t>
      </w:r>
      <w:r w:rsidRPr="004452EF">
        <w:rPr>
          <w:rFonts w:ascii="標楷體" w:eastAsia="標楷體" w:hAnsi="標楷體" w:hint="eastAsia"/>
          <w:sz w:val="28"/>
          <w:szCs w:val="28"/>
        </w:rPr>
        <w:t>。</w:t>
      </w:r>
    </w:p>
    <w:p w:rsidR="00524DB6" w:rsidRPr="00C64D01" w:rsidRDefault="00524DB6" w:rsidP="00C64D01">
      <w:pPr>
        <w:pStyle w:val="a9"/>
        <w:spacing w:line="480" w:lineRule="exact"/>
        <w:ind w:left="1320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（三）</w:t>
      </w:r>
      <w:r w:rsidRPr="004452EF">
        <w:rPr>
          <w:rFonts w:ascii="標楷體" w:eastAsia="標楷體" w:hAnsi="標楷體" w:hint="eastAsia"/>
          <w:sz w:val="28"/>
          <w:szCs w:val="28"/>
        </w:rPr>
        <w:t>聯絡人：</w:t>
      </w:r>
      <w:r w:rsidRPr="00C64D01">
        <w:rPr>
          <w:rFonts w:ascii="標楷體" w:eastAsia="標楷體" w:hAnsi="標楷體" w:hint="eastAsia"/>
          <w:sz w:val="28"/>
          <w:szCs w:val="28"/>
        </w:rPr>
        <w:t>由企劃服務科（研考股）</w:t>
      </w:r>
      <w:r>
        <w:rPr>
          <w:rFonts w:ascii="標楷體" w:eastAsia="標楷體" w:hAnsi="標楷體" w:hint="eastAsia"/>
          <w:sz w:val="28"/>
          <w:szCs w:val="28"/>
        </w:rPr>
        <w:t>人員</w:t>
      </w:r>
      <w:r w:rsidRPr="00C64D01">
        <w:rPr>
          <w:rFonts w:ascii="標楷體" w:eastAsia="標楷體" w:hAnsi="標楷體" w:hint="eastAsia"/>
          <w:sz w:val="28"/>
          <w:szCs w:val="28"/>
        </w:rPr>
        <w:t>擔任。</w:t>
      </w:r>
    </w:p>
    <w:p w:rsidR="00524DB6" w:rsidRPr="00C64D01" w:rsidRDefault="00524DB6" w:rsidP="00AD3DE2">
      <w:pPr>
        <w:pStyle w:val="a9"/>
        <w:tabs>
          <w:tab w:val="left" w:pos="709"/>
          <w:tab w:val="left" w:pos="851"/>
        </w:tabs>
        <w:spacing w:line="480" w:lineRule="exact"/>
        <w:ind w:left="1320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（四）</w:t>
      </w:r>
      <w:r w:rsidRPr="00C77F5B">
        <w:rPr>
          <w:rFonts w:ascii="標楷體" w:eastAsia="標楷體" w:hAnsi="標楷體" w:hint="eastAsia"/>
          <w:sz w:val="28"/>
          <w:szCs w:val="28"/>
        </w:rPr>
        <w:t>議題管理者：</w:t>
      </w:r>
      <w:r w:rsidRPr="00C64D01">
        <w:rPr>
          <w:rFonts w:ascii="標楷體" w:eastAsia="標楷體" w:hAnsi="標楷體" w:hint="eastAsia"/>
          <w:sz w:val="28"/>
          <w:szCs w:val="28"/>
        </w:rPr>
        <w:t>由</w:t>
      </w:r>
      <w:r>
        <w:rPr>
          <w:rFonts w:ascii="標楷體" w:eastAsia="標楷體" w:hAnsi="標楷體" w:hint="eastAsia"/>
          <w:sz w:val="28"/>
          <w:szCs w:val="28"/>
        </w:rPr>
        <w:t>各單位</w:t>
      </w:r>
      <w:r w:rsidRPr="00C77F5B">
        <w:rPr>
          <w:rFonts w:ascii="標楷體" w:eastAsia="標楷體" w:hAnsi="標楷體" w:hint="eastAsia"/>
          <w:sz w:val="28"/>
          <w:szCs w:val="28"/>
        </w:rPr>
        <w:t>指定至少</w:t>
      </w:r>
      <w:r>
        <w:rPr>
          <w:rFonts w:ascii="標楷體" w:eastAsia="標楷體" w:hAnsi="標楷體" w:hint="eastAsia"/>
          <w:sz w:val="28"/>
          <w:szCs w:val="28"/>
        </w:rPr>
        <w:t>一</w:t>
      </w:r>
      <w:r w:rsidRPr="00C77F5B">
        <w:rPr>
          <w:rFonts w:ascii="標楷體" w:eastAsia="標楷體" w:hAnsi="標楷體" w:hint="eastAsia"/>
          <w:sz w:val="28"/>
          <w:szCs w:val="28"/>
        </w:rPr>
        <w:t>位人員擔任</w:t>
      </w:r>
      <w:r w:rsidRPr="00025A1B">
        <w:rPr>
          <w:rFonts w:ascii="標楷體" w:eastAsia="標楷體" w:hAnsi="標楷體" w:hint="eastAsia"/>
          <w:sz w:val="28"/>
          <w:szCs w:val="28"/>
        </w:rPr>
        <w:t>。</w:t>
      </w:r>
    </w:p>
    <w:p w:rsidR="00524DB6" w:rsidRPr="004452EF" w:rsidRDefault="00524DB6" w:rsidP="004452EF">
      <w:pPr>
        <w:pStyle w:val="a9"/>
        <w:tabs>
          <w:tab w:val="left" w:pos="851"/>
        </w:tabs>
        <w:spacing w:line="480" w:lineRule="exact"/>
        <w:ind w:leftChars="0" w:left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四、執行</w:t>
      </w:r>
      <w:r w:rsidRPr="004452EF">
        <w:rPr>
          <w:rFonts w:ascii="標楷體" w:eastAsia="標楷體" w:hAnsi="標楷體" w:hint="eastAsia"/>
          <w:sz w:val="28"/>
          <w:szCs w:val="28"/>
        </w:rPr>
        <w:t>方式</w:t>
      </w:r>
    </w:p>
    <w:p w:rsidR="00524DB6" w:rsidRDefault="00524DB6" w:rsidP="00C64D01">
      <w:pPr>
        <w:pStyle w:val="a9"/>
        <w:spacing w:line="480" w:lineRule="exact"/>
        <w:ind w:left="1320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（一）</w:t>
      </w:r>
      <w:r w:rsidRPr="004452EF">
        <w:rPr>
          <w:rFonts w:ascii="標楷體" w:eastAsia="標楷體" w:hAnsi="標楷體" w:hint="eastAsia"/>
          <w:sz w:val="28"/>
          <w:szCs w:val="28"/>
        </w:rPr>
        <w:t>創新提案</w:t>
      </w:r>
    </w:p>
    <w:p w:rsidR="00524DB6" w:rsidRPr="00097AC6" w:rsidRDefault="00524DB6" w:rsidP="00A5138C">
      <w:pPr>
        <w:pStyle w:val="a9"/>
        <w:tabs>
          <w:tab w:val="left" w:pos="851"/>
        </w:tabs>
        <w:spacing w:line="480" w:lineRule="exact"/>
        <w:ind w:leftChars="350" w:left="1260" w:hangingChars="150" w:hanging="4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、本局</w:t>
      </w:r>
      <w:r w:rsidRPr="00097AC6">
        <w:rPr>
          <w:rFonts w:ascii="標楷體" w:eastAsia="標楷體" w:hAnsi="標楷體" w:hint="eastAsia"/>
          <w:sz w:val="28"/>
          <w:szCs w:val="28"/>
        </w:rPr>
        <w:t>接獲參與平</w:t>
      </w:r>
      <w:r>
        <w:rPr>
          <w:rFonts w:ascii="標楷體" w:eastAsia="標楷體" w:hAnsi="標楷體" w:hint="eastAsia"/>
          <w:sz w:val="28"/>
          <w:szCs w:val="28"/>
        </w:rPr>
        <w:t>臺</w:t>
      </w:r>
      <w:r w:rsidRPr="00097AC6">
        <w:rPr>
          <w:rFonts w:ascii="標楷體" w:eastAsia="標楷體" w:hAnsi="標楷體" w:hint="eastAsia"/>
          <w:sz w:val="28"/>
          <w:szCs w:val="28"/>
        </w:rPr>
        <w:t>營運小組</w:t>
      </w:r>
      <w:r>
        <w:rPr>
          <w:rFonts w:ascii="標楷體" w:eastAsia="標楷體" w:hAnsi="標楷體" w:hint="eastAsia"/>
          <w:sz w:val="28"/>
          <w:szCs w:val="28"/>
        </w:rPr>
        <w:t>通知確認提案內容權責歸屬</w:t>
      </w:r>
      <w:r w:rsidRPr="00097AC6">
        <w:rPr>
          <w:rFonts w:ascii="標楷體" w:eastAsia="標楷體" w:hAnsi="標楷體" w:hint="eastAsia"/>
          <w:sz w:val="28"/>
          <w:szCs w:val="28"/>
        </w:rPr>
        <w:t>，聯絡人</w:t>
      </w:r>
      <w:r>
        <w:rPr>
          <w:rFonts w:ascii="標楷體" w:eastAsia="標楷體" w:hAnsi="標楷體" w:hint="eastAsia"/>
          <w:sz w:val="28"/>
          <w:szCs w:val="28"/>
        </w:rPr>
        <w:t>應於五個工作日內回復</w:t>
      </w:r>
      <w:r w:rsidRPr="004452EF">
        <w:rPr>
          <w:rFonts w:ascii="標楷體" w:eastAsia="標楷體" w:hAnsi="標楷體" w:hint="eastAsia"/>
          <w:bCs/>
          <w:sz w:val="28"/>
          <w:szCs w:val="28"/>
        </w:rPr>
        <w:t>確認</w:t>
      </w:r>
      <w:r>
        <w:rPr>
          <w:rFonts w:ascii="標楷體" w:eastAsia="標楷體" w:hAnsi="標楷體" w:hint="eastAsia"/>
          <w:sz w:val="28"/>
          <w:szCs w:val="28"/>
        </w:rPr>
        <w:t>，如提案屬本局業務時，</w:t>
      </w:r>
      <w:r w:rsidRPr="00097AC6">
        <w:rPr>
          <w:rFonts w:ascii="標楷體" w:eastAsia="標楷體" w:hAnsi="標楷體" w:hint="eastAsia"/>
          <w:sz w:val="28"/>
          <w:szCs w:val="28"/>
        </w:rPr>
        <w:t>聯絡人</w:t>
      </w:r>
      <w:r>
        <w:rPr>
          <w:rFonts w:ascii="標楷體" w:eastAsia="標楷體" w:hAnsi="標楷體" w:hint="eastAsia"/>
          <w:sz w:val="28"/>
          <w:szCs w:val="28"/>
        </w:rPr>
        <w:t>應</w:t>
      </w:r>
      <w:r w:rsidRPr="001A60B1">
        <w:rPr>
          <w:rFonts w:ascii="標楷體" w:eastAsia="標楷體" w:hAnsi="標楷體" w:hint="eastAsia"/>
          <w:sz w:val="28"/>
          <w:szCs w:val="28"/>
        </w:rPr>
        <w:t>適時關切附議進度</w:t>
      </w:r>
      <w:r w:rsidRPr="00097AC6">
        <w:rPr>
          <w:rFonts w:ascii="標楷體" w:eastAsia="標楷體" w:hAnsi="標楷體" w:hint="eastAsia"/>
          <w:sz w:val="28"/>
          <w:szCs w:val="28"/>
        </w:rPr>
        <w:t>。</w:t>
      </w:r>
    </w:p>
    <w:p w:rsidR="00524DB6" w:rsidRDefault="00524DB6" w:rsidP="00A5138C">
      <w:pPr>
        <w:pStyle w:val="a9"/>
        <w:tabs>
          <w:tab w:val="left" w:pos="851"/>
        </w:tabs>
        <w:spacing w:line="480" w:lineRule="exact"/>
        <w:ind w:leftChars="350" w:left="1260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097AC6">
        <w:rPr>
          <w:rFonts w:ascii="標楷體" w:eastAsia="標楷體" w:hAnsi="標楷體"/>
          <w:sz w:val="28"/>
          <w:szCs w:val="28"/>
        </w:rPr>
        <w:t>2</w:t>
      </w:r>
      <w:r>
        <w:rPr>
          <w:rFonts w:ascii="標楷體" w:eastAsia="標楷體" w:hAnsi="標楷體" w:hint="eastAsia"/>
          <w:sz w:val="28"/>
          <w:szCs w:val="28"/>
        </w:rPr>
        <w:t>、本局</w:t>
      </w:r>
      <w:r w:rsidRPr="00097AC6">
        <w:rPr>
          <w:rFonts w:ascii="標楷體" w:eastAsia="標楷體" w:hAnsi="標楷體" w:hint="eastAsia"/>
          <w:sz w:val="28"/>
          <w:szCs w:val="28"/>
        </w:rPr>
        <w:t>接獲參與平</w:t>
      </w:r>
      <w:r>
        <w:rPr>
          <w:rFonts w:ascii="標楷體" w:eastAsia="標楷體" w:hAnsi="標楷體" w:hint="eastAsia"/>
          <w:sz w:val="28"/>
          <w:szCs w:val="28"/>
        </w:rPr>
        <w:t>臺</w:t>
      </w:r>
      <w:r w:rsidRPr="00097AC6">
        <w:rPr>
          <w:rFonts w:ascii="標楷體" w:eastAsia="標楷體" w:hAnsi="標楷體" w:hint="eastAsia"/>
          <w:sz w:val="28"/>
          <w:szCs w:val="28"/>
        </w:rPr>
        <w:t>營運小組</w:t>
      </w:r>
      <w:r>
        <w:rPr>
          <w:rFonts w:ascii="標楷體" w:eastAsia="標楷體" w:hAnsi="標楷體" w:hint="eastAsia"/>
          <w:sz w:val="28"/>
          <w:szCs w:val="28"/>
        </w:rPr>
        <w:t>通知提案已達到</w:t>
      </w:r>
      <w:r w:rsidRPr="00097AC6">
        <w:rPr>
          <w:rFonts w:ascii="標楷體" w:eastAsia="標楷體" w:hAnsi="標楷體" w:hint="eastAsia"/>
          <w:sz w:val="28"/>
          <w:szCs w:val="28"/>
        </w:rPr>
        <w:t>成案</w:t>
      </w:r>
      <w:r>
        <w:rPr>
          <w:rFonts w:ascii="標楷體" w:eastAsia="標楷體" w:hAnsi="標楷體" w:hint="eastAsia"/>
          <w:sz w:val="28"/>
          <w:szCs w:val="28"/>
        </w:rPr>
        <w:t>門檻</w:t>
      </w:r>
      <w:r w:rsidRPr="00097AC6">
        <w:rPr>
          <w:rFonts w:ascii="標楷體" w:eastAsia="標楷體" w:hAnsi="標楷體" w:hint="eastAsia"/>
          <w:sz w:val="28"/>
          <w:szCs w:val="28"/>
        </w:rPr>
        <w:t>，聯絡人</w:t>
      </w:r>
      <w:r>
        <w:rPr>
          <w:rFonts w:ascii="標楷體" w:eastAsia="標楷體" w:hAnsi="標楷體" w:hint="eastAsia"/>
          <w:sz w:val="28"/>
          <w:szCs w:val="28"/>
        </w:rPr>
        <w:t>即應錄案列管並分送</w:t>
      </w:r>
      <w:r w:rsidRPr="00097AC6">
        <w:rPr>
          <w:rFonts w:ascii="標楷體" w:eastAsia="標楷體" w:hAnsi="標楷體" w:hint="eastAsia"/>
          <w:sz w:val="28"/>
          <w:szCs w:val="28"/>
        </w:rPr>
        <w:t>權責單位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524DB6" w:rsidRPr="00097AC6" w:rsidRDefault="00524DB6" w:rsidP="00A5138C">
      <w:pPr>
        <w:pStyle w:val="a9"/>
        <w:tabs>
          <w:tab w:val="left" w:pos="851"/>
        </w:tabs>
        <w:spacing w:line="480" w:lineRule="exact"/>
        <w:ind w:leftChars="350" w:left="1260" w:hangingChars="150" w:hanging="4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lastRenderedPageBreak/>
        <w:t>3</w:t>
      </w:r>
      <w:r>
        <w:rPr>
          <w:rFonts w:ascii="標楷體" w:eastAsia="標楷體" w:hAnsi="標楷體" w:hint="eastAsia"/>
          <w:sz w:val="28"/>
          <w:szCs w:val="28"/>
        </w:rPr>
        <w:t>、本局</w:t>
      </w:r>
      <w:r w:rsidRPr="00097AC6">
        <w:rPr>
          <w:rFonts w:ascii="標楷體" w:eastAsia="標楷體" w:hAnsi="標楷體" w:hint="eastAsia"/>
          <w:sz w:val="28"/>
          <w:szCs w:val="28"/>
        </w:rPr>
        <w:t>權責單位應</w:t>
      </w:r>
      <w:r>
        <w:rPr>
          <w:rFonts w:ascii="標楷體" w:eastAsia="標楷體" w:hAnsi="標楷體" w:hint="eastAsia"/>
          <w:sz w:val="28"/>
          <w:szCs w:val="28"/>
        </w:rPr>
        <w:t>針對</w:t>
      </w:r>
      <w:r w:rsidRPr="00CC7197">
        <w:rPr>
          <w:rFonts w:ascii="標楷體" w:eastAsia="標楷體" w:hAnsi="標楷體" w:hint="eastAsia"/>
          <w:sz w:val="28"/>
          <w:szCs w:val="28"/>
        </w:rPr>
        <w:t>成案之提議</w:t>
      </w:r>
      <w:r w:rsidRPr="00C15153">
        <w:rPr>
          <w:rFonts w:ascii="標楷體" w:eastAsia="標楷體" w:hAnsi="標楷體" w:hint="eastAsia"/>
          <w:sz w:val="28"/>
          <w:szCs w:val="28"/>
        </w:rPr>
        <w:t>評估</w:t>
      </w:r>
      <w:r w:rsidRPr="00CC7197">
        <w:rPr>
          <w:rFonts w:ascii="標楷體" w:eastAsia="標楷體" w:hAnsi="標楷體" w:hint="eastAsia"/>
          <w:sz w:val="28"/>
          <w:szCs w:val="28"/>
        </w:rPr>
        <w:t>納</w:t>
      </w:r>
      <w:r w:rsidRPr="00C15153">
        <w:rPr>
          <w:rFonts w:ascii="標楷體" w:eastAsia="標楷體" w:hAnsi="標楷體" w:hint="eastAsia"/>
          <w:sz w:val="28"/>
          <w:szCs w:val="28"/>
        </w:rPr>
        <w:t>入政策推動之可行性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097AC6">
        <w:rPr>
          <w:rFonts w:ascii="標楷體" w:eastAsia="標楷體" w:hAnsi="標楷體" w:hint="eastAsia"/>
          <w:sz w:val="28"/>
          <w:szCs w:val="28"/>
        </w:rPr>
        <w:t>研擬具體回應，並視需要召開研商會議，邀集提議者、相關機關、提議內容利害關係人</w:t>
      </w:r>
      <w:r w:rsidRPr="00097AC6">
        <w:rPr>
          <w:rFonts w:ascii="標楷體" w:eastAsia="標楷體" w:hAnsi="標楷體"/>
          <w:sz w:val="28"/>
          <w:szCs w:val="28"/>
        </w:rPr>
        <w:t>(</w:t>
      </w:r>
      <w:r w:rsidRPr="00097AC6">
        <w:rPr>
          <w:rFonts w:ascii="標楷體" w:eastAsia="標楷體" w:hAnsi="標楷體" w:hint="eastAsia"/>
          <w:sz w:val="28"/>
          <w:szCs w:val="28"/>
        </w:rPr>
        <w:t>團體</w:t>
      </w:r>
      <w:r w:rsidRPr="00097AC6">
        <w:rPr>
          <w:rFonts w:ascii="標楷體" w:eastAsia="標楷體" w:hAnsi="標楷體"/>
          <w:sz w:val="28"/>
          <w:szCs w:val="28"/>
        </w:rPr>
        <w:t>)</w:t>
      </w:r>
      <w:r w:rsidRPr="00097AC6">
        <w:rPr>
          <w:rFonts w:ascii="標楷體" w:eastAsia="標楷體" w:hAnsi="標楷體" w:hint="eastAsia"/>
          <w:sz w:val="28"/>
          <w:szCs w:val="28"/>
        </w:rPr>
        <w:t>及附議民眾代表共同討論。</w:t>
      </w:r>
    </w:p>
    <w:p w:rsidR="00524DB6" w:rsidRPr="005721B5" w:rsidRDefault="00524DB6" w:rsidP="00A5138C">
      <w:pPr>
        <w:pStyle w:val="a9"/>
        <w:tabs>
          <w:tab w:val="left" w:pos="851"/>
        </w:tabs>
        <w:spacing w:line="480" w:lineRule="exact"/>
        <w:ind w:leftChars="350" w:left="1260" w:hangingChars="150" w:hanging="4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4</w:t>
      </w:r>
      <w:r>
        <w:rPr>
          <w:rFonts w:ascii="標楷體" w:eastAsia="標楷體" w:hAnsi="標楷體" w:hint="eastAsia"/>
          <w:sz w:val="28"/>
          <w:szCs w:val="28"/>
        </w:rPr>
        <w:t>、本局</w:t>
      </w:r>
      <w:r w:rsidRPr="00097AC6">
        <w:rPr>
          <w:rFonts w:ascii="標楷體" w:eastAsia="標楷體" w:hAnsi="標楷體" w:hint="eastAsia"/>
          <w:sz w:val="28"/>
          <w:szCs w:val="28"/>
        </w:rPr>
        <w:t>權責單位</w:t>
      </w:r>
      <w:r w:rsidRPr="004E5086">
        <w:rPr>
          <w:rFonts w:ascii="標楷體" w:eastAsia="標楷體" w:hAnsi="標楷體" w:hint="eastAsia"/>
          <w:sz w:val="28"/>
          <w:szCs w:val="28"/>
        </w:rPr>
        <w:t>應</w:t>
      </w:r>
      <w:r>
        <w:rPr>
          <w:rFonts w:ascii="標楷體" w:eastAsia="標楷體" w:hAnsi="標楷體" w:hint="eastAsia"/>
          <w:sz w:val="28"/>
          <w:szCs w:val="28"/>
        </w:rPr>
        <w:t>於收到提案後</w:t>
      </w:r>
      <w:r w:rsidRPr="004E5086">
        <w:rPr>
          <w:rFonts w:ascii="標楷體" w:eastAsia="標楷體" w:hAnsi="標楷體" w:hint="eastAsia"/>
          <w:sz w:val="28"/>
          <w:szCs w:val="28"/>
        </w:rPr>
        <w:t>二個月內</w:t>
      </w:r>
      <w:r>
        <w:rPr>
          <w:rFonts w:ascii="標楷體" w:eastAsia="標楷體" w:hAnsi="標楷體" w:hint="eastAsia"/>
          <w:sz w:val="28"/>
          <w:szCs w:val="28"/>
        </w:rPr>
        <w:t>撰擬</w:t>
      </w:r>
      <w:r w:rsidRPr="00097AC6">
        <w:rPr>
          <w:rFonts w:ascii="標楷體" w:eastAsia="標楷體" w:hAnsi="標楷體" w:hint="eastAsia"/>
          <w:sz w:val="28"/>
          <w:szCs w:val="28"/>
        </w:rPr>
        <w:t>成案之內容</w:t>
      </w:r>
      <w:r>
        <w:rPr>
          <w:rFonts w:ascii="標楷體" w:eastAsia="標楷體" w:hAnsi="標楷體" w:hint="eastAsia"/>
          <w:sz w:val="28"/>
          <w:szCs w:val="28"/>
        </w:rPr>
        <w:t>辦理</w:t>
      </w:r>
      <w:r w:rsidRPr="00097AC6">
        <w:rPr>
          <w:rFonts w:ascii="標楷體" w:eastAsia="標楷體" w:hAnsi="標楷體" w:hint="eastAsia"/>
          <w:sz w:val="28"/>
          <w:szCs w:val="28"/>
        </w:rPr>
        <w:t>情形</w:t>
      </w:r>
      <w:r>
        <w:rPr>
          <w:rFonts w:ascii="標楷體" w:eastAsia="標楷體" w:hAnsi="標楷體" w:hint="eastAsia"/>
          <w:sz w:val="28"/>
          <w:szCs w:val="28"/>
        </w:rPr>
        <w:t>及理由陳核</w:t>
      </w:r>
      <w:r w:rsidRPr="00097AC6">
        <w:rPr>
          <w:rFonts w:ascii="標楷體" w:eastAsia="標楷體" w:hAnsi="標楷體" w:hint="eastAsia"/>
          <w:sz w:val="28"/>
          <w:szCs w:val="28"/>
        </w:rPr>
        <w:t>，包含納入研議、參採情形</w:t>
      </w:r>
      <w:r w:rsidRPr="00097AC6">
        <w:rPr>
          <w:rFonts w:ascii="標楷體" w:eastAsia="標楷體" w:hAnsi="標楷體"/>
          <w:sz w:val="28"/>
          <w:szCs w:val="28"/>
        </w:rPr>
        <w:t>(</w:t>
      </w:r>
      <w:r w:rsidRPr="00097AC6">
        <w:rPr>
          <w:rFonts w:ascii="標楷體" w:eastAsia="標楷體" w:hAnsi="標楷體" w:hint="eastAsia"/>
          <w:sz w:val="28"/>
          <w:szCs w:val="28"/>
        </w:rPr>
        <w:t>全部參採、部分參採</w:t>
      </w:r>
      <w:r w:rsidRPr="00097AC6">
        <w:rPr>
          <w:rFonts w:ascii="標楷體" w:eastAsia="標楷體" w:hAnsi="標楷體"/>
          <w:sz w:val="28"/>
          <w:szCs w:val="28"/>
        </w:rPr>
        <w:t>)</w:t>
      </w:r>
      <w:r w:rsidRPr="00097AC6">
        <w:rPr>
          <w:rFonts w:ascii="標楷體" w:eastAsia="標楷體" w:hAnsi="標楷體" w:hint="eastAsia"/>
          <w:sz w:val="28"/>
          <w:szCs w:val="28"/>
        </w:rPr>
        <w:t>、不予採納等，</w:t>
      </w:r>
      <w:r>
        <w:rPr>
          <w:rFonts w:ascii="標楷體" w:eastAsia="標楷體" w:hAnsi="標楷體" w:hint="eastAsia"/>
          <w:sz w:val="28"/>
          <w:szCs w:val="28"/>
        </w:rPr>
        <w:t>嗣由議題管理者</w:t>
      </w:r>
      <w:r w:rsidRPr="00097AC6">
        <w:rPr>
          <w:rFonts w:ascii="標楷體" w:eastAsia="標楷體" w:hAnsi="標楷體" w:hint="eastAsia"/>
          <w:sz w:val="28"/>
          <w:szCs w:val="28"/>
        </w:rPr>
        <w:t>將回應資料公開於參與平臺</w:t>
      </w:r>
      <w:r>
        <w:rPr>
          <w:rFonts w:ascii="標楷體" w:eastAsia="標楷體" w:hAnsi="標楷體" w:hint="eastAsia"/>
          <w:sz w:val="28"/>
          <w:szCs w:val="28"/>
        </w:rPr>
        <w:t>並送</w:t>
      </w:r>
      <w:r w:rsidRPr="00097AC6">
        <w:rPr>
          <w:rFonts w:ascii="標楷體" w:eastAsia="標楷體" w:hAnsi="標楷體" w:hint="eastAsia"/>
          <w:sz w:val="28"/>
          <w:szCs w:val="28"/>
        </w:rPr>
        <w:t>聯絡人解除列管</w:t>
      </w:r>
      <w:r>
        <w:rPr>
          <w:rFonts w:ascii="標楷體" w:eastAsia="標楷體" w:hAnsi="標楷體" w:hint="eastAsia"/>
          <w:sz w:val="28"/>
          <w:szCs w:val="28"/>
        </w:rPr>
        <w:t>；</w:t>
      </w:r>
      <w:r w:rsidRPr="004E5086">
        <w:rPr>
          <w:rFonts w:ascii="標楷體" w:eastAsia="標楷體" w:hAnsi="標楷體" w:hint="eastAsia"/>
          <w:sz w:val="28"/>
          <w:szCs w:val="28"/>
        </w:rPr>
        <w:t>前揭</w:t>
      </w:r>
      <w:r>
        <w:rPr>
          <w:rFonts w:ascii="標楷體" w:eastAsia="標楷體" w:hAnsi="標楷體" w:hint="eastAsia"/>
          <w:sz w:val="28"/>
          <w:szCs w:val="28"/>
        </w:rPr>
        <w:t>處理</w:t>
      </w:r>
      <w:r w:rsidRPr="004E5086">
        <w:rPr>
          <w:rFonts w:ascii="標楷體" w:eastAsia="標楷體" w:hAnsi="標楷體" w:hint="eastAsia"/>
          <w:sz w:val="28"/>
          <w:szCs w:val="28"/>
        </w:rPr>
        <w:t>期限必要時得延長之，但不得超過一個月，並應於參與平臺敘明理由。</w:t>
      </w:r>
    </w:p>
    <w:p w:rsidR="00524DB6" w:rsidRPr="00C15153" w:rsidRDefault="00524DB6" w:rsidP="00A5138C">
      <w:pPr>
        <w:pStyle w:val="a9"/>
        <w:spacing w:line="480" w:lineRule="exact"/>
        <w:ind w:left="1320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（二）</w:t>
      </w:r>
      <w:r w:rsidRPr="00C15153">
        <w:rPr>
          <w:rFonts w:ascii="標楷體" w:eastAsia="標楷體" w:hAnsi="標楷體" w:hint="eastAsia"/>
          <w:sz w:val="28"/>
          <w:szCs w:val="28"/>
        </w:rPr>
        <w:t>政策諮詢</w:t>
      </w:r>
    </w:p>
    <w:p w:rsidR="00524DB6" w:rsidRDefault="00524DB6" w:rsidP="00A5138C">
      <w:pPr>
        <w:pStyle w:val="a9"/>
        <w:tabs>
          <w:tab w:val="left" w:pos="851"/>
        </w:tabs>
        <w:spacing w:line="480" w:lineRule="exact"/>
        <w:ind w:leftChars="350" w:left="1260" w:hangingChars="150" w:hanging="4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C15153">
        <w:rPr>
          <w:rFonts w:ascii="標楷體" w:eastAsia="標楷體" w:hAnsi="標楷體" w:hint="eastAsia"/>
          <w:sz w:val="28"/>
          <w:szCs w:val="28"/>
        </w:rPr>
        <w:t>本局各單位得就預計推動、規劃中或已執行之重大政策方案及社會關注議題，主動於參與平臺公開徵詢民眾意見，並適時運用網路科技行銷，引導民眾聚焦討論，俾利政策完善及順利執行</w:t>
      </w:r>
      <w:r>
        <w:rPr>
          <w:rFonts w:ascii="標楷體" w:eastAsia="標楷體" w:hAnsi="標楷體" w:hint="eastAsia"/>
          <w:sz w:val="28"/>
          <w:szCs w:val="28"/>
        </w:rPr>
        <w:t>；</w:t>
      </w:r>
      <w:r w:rsidRPr="00E572BF">
        <w:rPr>
          <w:rFonts w:ascii="標楷體" w:eastAsia="標楷體" w:hAnsi="標楷體" w:hint="eastAsia"/>
          <w:sz w:val="28"/>
          <w:szCs w:val="28"/>
        </w:rPr>
        <w:t>每一政策討論期程不得少於二星期，並以三個月為限。</w:t>
      </w:r>
    </w:p>
    <w:p w:rsidR="00524DB6" w:rsidRPr="00BE2556" w:rsidRDefault="00524DB6" w:rsidP="00A5138C">
      <w:pPr>
        <w:pStyle w:val="a9"/>
        <w:tabs>
          <w:tab w:val="left" w:pos="851"/>
        </w:tabs>
        <w:spacing w:line="480" w:lineRule="exact"/>
        <w:ind w:leftChars="350" w:left="1260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097AC6">
        <w:rPr>
          <w:rFonts w:ascii="標楷體" w:eastAsia="標楷體" w:hAnsi="標楷體"/>
          <w:sz w:val="28"/>
          <w:szCs w:val="28"/>
        </w:rPr>
        <w:t>2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C15153">
        <w:rPr>
          <w:rFonts w:ascii="標楷體" w:eastAsia="標楷體" w:hAnsi="標楷體" w:hint="eastAsia"/>
          <w:sz w:val="28"/>
          <w:szCs w:val="28"/>
        </w:rPr>
        <w:t>本局</w:t>
      </w:r>
      <w:r w:rsidRPr="00E572BF">
        <w:rPr>
          <w:rFonts w:ascii="標楷體" w:eastAsia="標楷體" w:hAnsi="標楷體" w:hint="eastAsia"/>
          <w:sz w:val="28"/>
          <w:szCs w:val="28"/>
        </w:rPr>
        <w:t>各單位應於政策討論期程屆滿後十四日內彙整意見綜整回應，並得視需求與意見表達者進行溝通討論。</w:t>
      </w:r>
      <w:r w:rsidRPr="00BE2556">
        <w:rPr>
          <w:rFonts w:ascii="標楷體" w:eastAsia="標楷體" w:hAnsi="標楷體" w:hint="eastAsia"/>
          <w:sz w:val="28"/>
          <w:szCs w:val="28"/>
        </w:rPr>
        <w:t>若未能於期間內完成回應者，得延長之，其延長期間不得超過十四日，並應於參與平臺敘明理由。</w:t>
      </w:r>
    </w:p>
    <w:p w:rsidR="00524DB6" w:rsidRPr="004452EF" w:rsidRDefault="00524DB6" w:rsidP="004452EF">
      <w:pPr>
        <w:pStyle w:val="a9"/>
        <w:tabs>
          <w:tab w:val="left" w:pos="851"/>
        </w:tabs>
        <w:spacing w:line="480" w:lineRule="exact"/>
        <w:ind w:leftChars="0" w:left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</w:t>
      </w:r>
      <w:r w:rsidRPr="004452EF">
        <w:rPr>
          <w:rFonts w:ascii="標楷體" w:eastAsia="標楷體" w:hAnsi="標楷體" w:hint="eastAsia"/>
          <w:sz w:val="28"/>
          <w:szCs w:val="28"/>
        </w:rPr>
        <w:t>、本計畫奉核定後實施，如有未盡事宜，得簽陳局長核准後修正。</w:t>
      </w:r>
    </w:p>
    <w:sectPr w:rsidR="00524DB6" w:rsidRPr="004452EF" w:rsidSect="00AC11B3">
      <w:footerReference w:type="default" r:id="rId7"/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4721" w:rsidRDefault="00B84721" w:rsidP="002B7C8A">
      <w:r>
        <w:separator/>
      </w:r>
    </w:p>
  </w:endnote>
  <w:endnote w:type="continuationSeparator" w:id="0">
    <w:p w:rsidR="00B84721" w:rsidRDefault="00B84721" w:rsidP="002B7C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????">
    <w:altName w:val="MS Gothic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</w:font>
  <w:font w:name="華康仿宋體"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?u">
    <w:charset w:val="00"/>
    <w:family w:val="roman"/>
    <w:pitch w:val="variable"/>
  </w:font>
  <w:font w:name="夹发砰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4DB6" w:rsidRDefault="00B84721">
    <w:pPr>
      <w:pStyle w:val="af3"/>
      <w:jc w:val="center"/>
    </w:pPr>
    <w:r>
      <w:rPr>
        <w:noProof/>
        <w:lang w:val="zh-TW"/>
      </w:rPr>
      <w:fldChar w:fldCharType="begin"/>
    </w:r>
    <w:r>
      <w:rPr>
        <w:noProof/>
        <w:lang w:val="zh-TW"/>
      </w:rPr>
      <w:instrText>PAGE   \* MERGEFORMAT</w:instrText>
    </w:r>
    <w:r>
      <w:rPr>
        <w:noProof/>
        <w:lang w:val="zh-TW"/>
      </w:rPr>
      <w:fldChar w:fldCharType="separate"/>
    </w:r>
    <w:r w:rsidR="00A03E58">
      <w:rPr>
        <w:noProof/>
        <w:lang w:val="zh-TW"/>
      </w:rPr>
      <w:t>1</w:t>
    </w:r>
    <w:r>
      <w:rPr>
        <w:noProof/>
        <w:lang w:val="zh-TW"/>
      </w:rPr>
      <w:fldChar w:fldCharType="end"/>
    </w:r>
  </w:p>
  <w:p w:rsidR="00524DB6" w:rsidRDefault="00524DB6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4721" w:rsidRDefault="00B84721" w:rsidP="002B7C8A">
      <w:r>
        <w:separator/>
      </w:r>
    </w:p>
  </w:footnote>
  <w:footnote w:type="continuationSeparator" w:id="0">
    <w:p w:rsidR="00B84721" w:rsidRDefault="00B84721" w:rsidP="002B7C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AC84F2CC"/>
    <w:lvl w:ilvl="0">
      <w:start w:val="1"/>
      <w:numFmt w:val="decimal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 w15:restartNumberingAfterBreak="0">
    <w:nsid w:val="FFFFFF7D"/>
    <w:multiLevelType w:val="singleLevel"/>
    <w:tmpl w:val="2DD48FC2"/>
    <w:lvl w:ilvl="0">
      <w:start w:val="1"/>
      <w:numFmt w:val="decimal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 w15:restartNumberingAfterBreak="0">
    <w:nsid w:val="FFFFFF7E"/>
    <w:multiLevelType w:val="singleLevel"/>
    <w:tmpl w:val="42AC56FA"/>
    <w:lvl w:ilvl="0">
      <w:start w:val="1"/>
      <w:numFmt w:val="decimal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 w15:restartNumberingAfterBreak="0">
    <w:nsid w:val="FFFFFF7F"/>
    <w:multiLevelType w:val="singleLevel"/>
    <w:tmpl w:val="97369AF6"/>
    <w:lvl w:ilvl="0">
      <w:start w:val="1"/>
      <w:numFmt w:val="decimal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 w15:restartNumberingAfterBreak="0">
    <w:nsid w:val="FFFFFF80"/>
    <w:multiLevelType w:val="singleLevel"/>
    <w:tmpl w:val="2764A9DC"/>
    <w:lvl w:ilvl="0">
      <w:start w:val="1"/>
      <w:numFmt w:val="bullet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82F8F1F6"/>
    <w:lvl w:ilvl="0">
      <w:start w:val="1"/>
      <w:numFmt w:val="bullet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5D7CBAF2"/>
    <w:lvl w:ilvl="0">
      <w:start w:val="1"/>
      <w:numFmt w:val="bullet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8B7C81A6"/>
    <w:lvl w:ilvl="0">
      <w:start w:val="1"/>
      <w:numFmt w:val="bullet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BE1A6966"/>
    <w:lvl w:ilvl="0">
      <w:start w:val="1"/>
      <w:numFmt w:val="decimal"/>
      <w:pStyle w:val="411"/>
      <w:lvlText w:val="%1."/>
      <w:lvlJc w:val="left"/>
      <w:pPr>
        <w:tabs>
          <w:tab w:val="num" w:pos="361"/>
        </w:tabs>
        <w:ind w:left="361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14AA24FE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08B81A84"/>
    <w:multiLevelType w:val="hybridMultilevel"/>
    <w:tmpl w:val="6EE6D30A"/>
    <w:lvl w:ilvl="0" w:tplc="E73A4BD2">
      <w:start w:val="1"/>
      <w:numFmt w:val="decimal"/>
      <w:pStyle w:val="a"/>
      <w:lvlText w:val="圖%1"/>
      <w:lvlJc w:val="left"/>
      <w:pPr>
        <w:tabs>
          <w:tab w:val="num" w:pos="680"/>
        </w:tabs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effect w:val="none"/>
        <w:vertAlign w:val="baseline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1" w15:restartNumberingAfterBreak="0">
    <w:nsid w:val="1A6D06D8"/>
    <w:multiLevelType w:val="hybridMultilevel"/>
    <w:tmpl w:val="107496A0"/>
    <w:lvl w:ilvl="0" w:tplc="7242D490">
      <w:start w:val="1"/>
      <w:numFmt w:val="taiwaneseCountingThousand"/>
      <w:pStyle w:val="a0"/>
      <w:lvlText w:val="%1、"/>
      <w:lvlJc w:val="left"/>
      <w:pPr>
        <w:ind w:left="2989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393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4418" w:hanging="480"/>
      </w:pPr>
      <w:rPr>
        <w:rFonts w:cs="Times New Roman"/>
      </w:rPr>
    </w:lvl>
    <w:lvl w:ilvl="3" w:tplc="0409000F" w:tentative="1">
      <w:start w:val="1"/>
      <w:numFmt w:val="decimal"/>
      <w:pStyle w:val="4"/>
      <w:lvlText w:val="%4."/>
      <w:lvlJc w:val="left"/>
      <w:pPr>
        <w:ind w:left="4898" w:hanging="480"/>
      </w:pPr>
      <w:rPr>
        <w:rFonts w:cs="Times New Roman"/>
      </w:rPr>
    </w:lvl>
    <w:lvl w:ilvl="4" w:tplc="04090019" w:tentative="1">
      <w:start w:val="1"/>
      <w:numFmt w:val="ideographTraditional"/>
      <w:pStyle w:val="5"/>
      <w:lvlText w:val="%5、"/>
      <w:lvlJc w:val="left"/>
      <w:pPr>
        <w:ind w:left="5378" w:hanging="480"/>
      </w:pPr>
      <w:rPr>
        <w:rFonts w:cs="Times New Roman"/>
      </w:rPr>
    </w:lvl>
    <w:lvl w:ilvl="5" w:tplc="0409001B" w:tentative="1">
      <w:start w:val="1"/>
      <w:numFmt w:val="lowerRoman"/>
      <w:pStyle w:val="6"/>
      <w:lvlText w:val="%6."/>
      <w:lvlJc w:val="right"/>
      <w:pPr>
        <w:ind w:left="5858" w:hanging="480"/>
      </w:pPr>
      <w:rPr>
        <w:rFonts w:cs="Times New Roman"/>
      </w:rPr>
    </w:lvl>
    <w:lvl w:ilvl="6" w:tplc="0409000F" w:tentative="1">
      <w:start w:val="1"/>
      <w:numFmt w:val="decimal"/>
      <w:pStyle w:val="7"/>
      <w:lvlText w:val="%7."/>
      <w:lvlJc w:val="left"/>
      <w:pPr>
        <w:ind w:left="6338" w:hanging="480"/>
      </w:pPr>
      <w:rPr>
        <w:rFonts w:cs="Times New Roman"/>
      </w:rPr>
    </w:lvl>
    <w:lvl w:ilvl="7" w:tplc="04090019" w:tentative="1">
      <w:start w:val="1"/>
      <w:numFmt w:val="ideographTraditional"/>
      <w:pStyle w:val="8"/>
      <w:lvlText w:val="%8、"/>
      <w:lvlJc w:val="left"/>
      <w:pPr>
        <w:ind w:left="6818" w:hanging="480"/>
      </w:pPr>
      <w:rPr>
        <w:rFonts w:cs="Times New Roman"/>
      </w:rPr>
    </w:lvl>
    <w:lvl w:ilvl="8" w:tplc="0409001B" w:tentative="1">
      <w:start w:val="1"/>
      <w:numFmt w:val="lowerRoman"/>
      <w:pStyle w:val="9"/>
      <w:lvlText w:val="%9."/>
      <w:lvlJc w:val="right"/>
      <w:pPr>
        <w:ind w:left="7298" w:hanging="480"/>
      </w:pPr>
      <w:rPr>
        <w:rFonts w:cs="Times New Roman"/>
      </w:rPr>
    </w:lvl>
  </w:abstractNum>
  <w:abstractNum w:abstractNumId="12" w15:restartNumberingAfterBreak="0">
    <w:nsid w:val="1AE33E66"/>
    <w:multiLevelType w:val="hybridMultilevel"/>
    <w:tmpl w:val="7F28BCB8"/>
    <w:lvl w:ilvl="0" w:tplc="C61E0D02">
      <w:start w:val="1"/>
      <w:numFmt w:val="taiwaneseCountingThousand"/>
      <w:pStyle w:val="40"/>
      <w:lvlText w:val="(%1)"/>
      <w:lvlJc w:val="left"/>
      <w:pPr>
        <w:ind w:left="1327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4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0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8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6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4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927" w:hanging="480"/>
      </w:pPr>
      <w:rPr>
        <w:rFonts w:cs="Times New Roman"/>
      </w:rPr>
    </w:lvl>
  </w:abstractNum>
  <w:abstractNum w:abstractNumId="13" w15:restartNumberingAfterBreak="0">
    <w:nsid w:val="23052FA6"/>
    <w:multiLevelType w:val="hybridMultilevel"/>
    <w:tmpl w:val="B0BCD37E"/>
    <w:lvl w:ilvl="0" w:tplc="6EDA0A4E">
      <w:start w:val="1"/>
      <w:numFmt w:val="taiwaneseCountingThousand"/>
      <w:pStyle w:val="2"/>
      <w:lvlText w:val="(%1)"/>
      <w:lvlJc w:val="left"/>
      <w:pPr>
        <w:ind w:left="120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4" w15:restartNumberingAfterBreak="0">
    <w:nsid w:val="2A3A3439"/>
    <w:multiLevelType w:val="hybridMultilevel"/>
    <w:tmpl w:val="120EFC7E"/>
    <w:lvl w:ilvl="0" w:tplc="E6086C74">
      <w:start w:val="1"/>
      <w:numFmt w:val="decimal"/>
      <w:pStyle w:val="50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 w15:restartNumberingAfterBreak="0">
    <w:nsid w:val="63947F60"/>
    <w:multiLevelType w:val="multilevel"/>
    <w:tmpl w:val="68F02DBA"/>
    <w:lvl w:ilvl="0">
      <w:start w:val="1"/>
      <w:numFmt w:val="taiwaneseCountingThousand"/>
      <w:pStyle w:val="a1"/>
      <w:lvlText w:val="%1、"/>
      <w:lvlJc w:val="left"/>
      <w:pPr>
        <w:tabs>
          <w:tab w:val="num" w:pos="561"/>
        </w:tabs>
        <w:ind w:left="561" w:hanging="561"/>
      </w:pPr>
      <w:rPr>
        <w:rFonts w:cs="Times New Roman" w:hint="eastAsia"/>
      </w:rPr>
    </w:lvl>
    <w:lvl w:ilvl="1">
      <w:start w:val="1"/>
      <w:numFmt w:val="taiwaneseCountingThousand"/>
      <w:pStyle w:val="20"/>
      <w:lvlText w:val="(%2)"/>
      <w:lvlJc w:val="left"/>
      <w:pPr>
        <w:tabs>
          <w:tab w:val="num" w:pos="981"/>
        </w:tabs>
        <w:ind w:left="981" w:hanging="561"/>
      </w:pPr>
      <w:rPr>
        <w:rFonts w:cs="Times New Roman" w:hint="eastAsia"/>
      </w:rPr>
    </w:lvl>
    <w:lvl w:ilvl="2">
      <w:start w:val="1"/>
      <w:numFmt w:val="decimal"/>
      <w:pStyle w:val="3"/>
      <w:lvlText w:val="%3."/>
      <w:lvlJc w:val="left"/>
      <w:pPr>
        <w:tabs>
          <w:tab w:val="num" w:pos="1400"/>
        </w:tabs>
        <w:ind w:left="1400" w:hanging="362"/>
      </w:pPr>
      <w:rPr>
        <w:rFonts w:cs="Times New Roman" w:hint="eastAsia"/>
      </w:rPr>
    </w:lvl>
    <w:lvl w:ilvl="3">
      <w:start w:val="1"/>
      <w:numFmt w:val="decimal"/>
      <w:pStyle w:val="41"/>
      <w:lvlText w:val="(%4)"/>
      <w:lvlJc w:val="left"/>
      <w:pPr>
        <w:tabs>
          <w:tab w:val="num" w:pos="1820"/>
        </w:tabs>
        <w:ind w:left="1820" w:hanging="505"/>
      </w:pPr>
      <w:rPr>
        <w:rFonts w:cs="Times New Roman" w:hint="eastAsia"/>
      </w:rPr>
    </w:lvl>
    <w:lvl w:ilvl="4">
      <w:start w:val="1"/>
      <w:numFmt w:val="upperLetter"/>
      <w:pStyle w:val="51"/>
      <w:lvlText w:val="%5."/>
      <w:lvlJc w:val="left"/>
      <w:pPr>
        <w:tabs>
          <w:tab w:val="num" w:pos="2242"/>
        </w:tabs>
        <w:ind w:left="2240" w:hanging="358"/>
      </w:pPr>
      <w:rPr>
        <w:rFonts w:cs="Times New Roman" w:hint="eastAsia"/>
      </w:rPr>
    </w:lvl>
    <w:lvl w:ilvl="5">
      <w:start w:val="1"/>
      <w:numFmt w:val="lowerLetter"/>
      <w:pStyle w:val="60"/>
      <w:lvlText w:val="%6."/>
      <w:lvlJc w:val="left"/>
      <w:pPr>
        <w:tabs>
          <w:tab w:val="num" w:pos="2662"/>
        </w:tabs>
        <w:ind w:left="2659" w:hanging="357"/>
      </w:pPr>
      <w:rPr>
        <w:rFonts w:cs="Times New Roman" w:hint="eastAsia"/>
      </w:rPr>
    </w:lvl>
    <w:lvl w:ilvl="6">
      <w:start w:val="1"/>
      <w:numFmt w:val="lowerLetter"/>
      <w:pStyle w:val="70"/>
      <w:lvlText w:val="(%7)"/>
      <w:lvlJc w:val="left"/>
      <w:pPr>
        <w:tabs>
          <w:tab w:val="num" w:pos="3379"/>
        </w:tabs>
        <w:ind w:left="3079" w:hanging="420"/>
      </w:pPr>
      <w:rPr>
        <w:rFonts w:cs="Times New Roman"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cs="Times New Roman"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cs="Times New Roman" w:hint="eastAsia"/>
      </w:rPr>
    </w:lvl>
  </w:abstractNum>
  <w:abstractNum w:abstractNumId="16" w15:restartNumberingAfterBreak="0">
    <w:nsid w:val="6D095211"/>
    <w:multiLevelType w:val="hybridMultilevel"/>
    <w:tmpl w:val="5010F470"/>
    <w:lvl w:ilvl="0" w:tplc="FFFFFFFF">
      <w:start w:val="1"/>
      <w:numFmt w:val="bullet"/>
      <w:pStyle w:val="61"/>
      <w:lvlText w:val=""/>
      <w:lvlJc w:val="left"/>
      <w:pPr>
        <w:tabs>
          <w:tab w:val="num" w:pos="2660"/>
        </w:tabs>
        <w:ind w:left="2660" w:hanging="364"/>
      </w:pPr>
      <w:rPr>
        <w:rFonts w:ascii="Wingdings" w:hAnsi="Wingdings" w:hint="default"/>
        <w:sz w:val="28"/>
      </w:rPr>
    </w:lvl>
    <w:lvl w:ilvl="1" w:tplc="FFFFFFFF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FFFFFFFF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FFFFFFFF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FFFFFFFF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76BD04C1"/>
    <w:multiLevelType w:val="hybridMultilevel"/>
    <w:tmpl w:val="0C5A247E"/>
    <w:lvl w:ilvl="0" w:tplc="25C8B516">
      <w:start w:val="1"/>
      <w:numFmt w:val="bullet"/>
      <w:pStyle w:val="71"/>
      <w:lvlText w:val=""/>
      <w:lvlJc w:val="left"/>
      <w:pPr>
        <w:tabs>
          <w:tab w:val="num" w:pos="3080"/>
        </w:tabs>
        <w:ind w:left="3080" w:hanging="364"/>
      </w:pPr>
      <w:rPr>
        <w:rFonts w:ascii="Wingdings" w:hAnsi="Wingdings" w:hint="default"/>
        <w:sz w:val="28"/>
      </w:rPr>
    </w:lvl>
    <w:lvl w:ilvl="1" w:tplc="04090019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19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1B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19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1B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77E90013"/>
    <w:multiLevelType w:val="hybridMultilevel"/>
    <w:tmpl w:val="E80A557A"/>
    <w:lvl w:ilvl="0" w:tplc="B8DAFAB8">
      <w:start w:val="1"/>
      <w:numFmt w:val="decimal"/>
      <w:pStyle w:val="30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11"/>
  </w:num>
  <w:num w:numId="13">
    <w:abstractNumId w:val="13"/>
  </w:num>
  <w:num w:numId="14">
    <w:abstractNumId w:val="18"/>
  </w:num>
  <w:num w:numId="15">
    <w:abstractNumId w:val="12"/>
  </w:num>
  <w:num w:numId="16">
    <w:abstractNumId w:val="14"/>
  </w:num>
  <w:num w:numId="17">
    <w:abstractNumId w:val="16"/>
  </w:num>
  <w:num w:numId="18">
    <w:abstractNumId w:val="17"/>
  </w:num>
  <w:num w:numId="19">
    <w:abstractNumId w:val="15"/>
  </w:num>
  <w:num w:numId="20">
    <w:abstractNumId w:val="1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oNotDisplayPageBoundaries/>
  <w:bordersDoNotSurroundHeader/>
  <w:bordersDoNotSurroundFooter/>
  <w:revisionView w:inkAnnotations="0"/>
  <w:doNotTrackMove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10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21AF"/>
    <w:rsid w:val="00007F64"/>
    <w:rsid w:val="00016109"/>
    <w:rsid w:val="00017C3D"/>
    <w:rsid w:val="000209A7"/>
    <w:rsid w:val="00025A1B"/>
    <w:rsid w:val="00030DA9"/>
    <w:rsid w:val="00031057"/>
    <w:rsid w:val="00037400"/>
    <w:rsid w:val="000543D7"/>
    <w:rsid w:val="00055B09"/>
    <w:rsid w:val="00075E72"/>
    <w:rsid w:val="00076FE3"/>
    <w:rsid w:val="00081869"/>
    <w:rsid w:val="00084AEA"/>
    <w:rsid w:val="00097AC6"/>
    <w:rsid w:val="000A2562"/>
    <w:rsid w:val="000B6E19"/>
    <w:rsid w:val="000B73C4"/>
    <w:rsid w:val="000C16E2"/>
    <w:rsid w:val="000C5974"/>
    <w:rsid w:val="000C77DE"/>
    <w:rsid w:val="000D4D4D"/>
    <w:rsid w:val="000D5DE4"/>
    <w:rsid w:val="000E08D6"/>
    <w:rsid w:val="000E2D8C"/>
    <w:rsid w:val="000F13B9"/>
    <w:rsid w:val="000F3C5E"/>
    <w:rsid w:val="000F7088"/>
    <w:rsid w:val="000F79F9"/>
    <w:rsid w:val="000F7FBC"/>
    <w:rsid w:val="0010093D"/>
    <w:rsid w:val="00101CB5"/>
    <w:rsid w:val="00104A09"/>
    <w:rsid w:val="00120E97"/>
    <w:rsid w:val="00126F63"/>
    <w:rsid w:val="00132C17"/>
    <w:rsid w:val="00154F5F"/>
    <w:rsid w:val="00162E04"/>
    <w:rsid w:val="00171B50"/>
    <w:rsid w:val="00172D51"/>
    <w:rsid w:val="00173315"/>
    <w:rsid w:val="00177647"/>
    <w:rsid w:val="00185B64"/>
    <w:rsid w:val="00185BED"/>
    <w:rsid w:val="00186830"/>
    <w:rsid w:val="00191E97"/>
    <w:rsid w:val="001921A0"/>
    <w:rsid w:val="001A13E5"/>
    <w:rsid w:val="001A1B11"/>
    <w:rsid w:val="001A4C72"/>
    <w:rsid w:val="001A60B1"/>
    <w:rsid w:val="001A796E"/>
    <w:rsid w:val="001E78D9"/>
    <w:rsid w:val="001F5572"/>
    <w:rsid w:val="001F6FA5"/>
    <w:rsid w:val="001F770E"/>
    <w:rsid w:val="00205597"/>
    <w:rsid w:val="00206E88"/>
    <w:rsid w:val="00222A7D"/>
    <w:rsid w:val="002342FC"/>
    <w:rsid w:val="00234E56"/>
    <w:rsid w:val="00244289"/>
    <w:rsid w:val="00256A84"/>
    <w:rsid w:val="00263364"/>
    <w:rsid w:val="002664FD"/>
    <w:rsid w:val="00273763"/>
    <w:rsid w:val="0029730F"/>
    <w:rsid w:val="002A25D1"/>
    <w:rsid w:val="002A6DC4"/>
    <w:rsid w:val="002B510C"/>
    <w:rsid w:val="002B5CD0"/>
    <w:rsid w:val="002B6F28"/>
    <w:rsid w:val="002B7C8A"/>
    <w:rsid w:val="002C781D"/>
    <w:rsid w:val="002D7661"/>
    <w:rsid w:val="002E0A74"/>
    <w:rsid w:val="002F4512"/>
    <w:rsid w:val="0030089E"/>
    <w:rsid w:val="00306114"/>
    <w:rsid w:val="00311240"/>
    <w:rsid w:val="00313FB9"/>
    <w:rsid w:val="00316146"/>
    <w:rsid w:val="00320FAF"/>
    <w:rsid w:val="00324982"/>
    <w:rsid w:val="00333908"/>
    <w:rsid w:val="003359B5"/>
    <w:rsid w:val="003379DE"/>
    <w:rsid w:val="00337E54"/>
    <w:rsid w:val="00341A0A"/>
    <w:rsid w:val="003471AE"/>
    <w:rsid w:val="0035126A"/>
    <w:rsid w:val="00366B72"/>
    <w:rsid w:val="00366F98"/>
    <w:rsid w:val="00392BC3"/>
    <w:rsid w:val="0039529B"/>
    <w:rsid w:val="003A32F5"/>
    <w:rsid w:val="003A613C"/>
    <w:rsid w:val="003B7902"/>
    <w:rsid w:val="003C3771"/>
    <w:rsid w:val="003C56CA"/>
    <w:rsid w:val="003E06A5"/>
    <w:rsid w:val="003F4C83"/>
    <w:rsid w:val="00404B89"/>
    <w:rsid w:val="004119C8"/>
    <w:rsid w:val="00416976"/>
    <w:rsid w:val="00422206"/>
    <w:rsid w:val="00423C40"/>
    <w:rsid w:val="00426390"/>
    <w:rsid w:val="00434EAA"/>
    <w:rsid w:val="004452EF"/>
    <w:rsid w:val="00451848"/>
    <w:rsid w:val="00456F6C"/>
    <w:rsid w:val="004571B7"/>
    <w:rsid w:val="00460FB0"/>
    <w:rsid w:val="00461591"/>
    <w:rsid w:val="004616E1"/>
    <w:rsid w:val="00466E10"/>
    <w:rsid w:val="00480BD3"/>
    <w:rsid w:val="004B0B19"/>
    <w:rsid w:val="004B4A9D"/>
    <w:rsid w:val="004B4E93"/>
    <w:rsid w:val="004D2072"/>
    <w:rsid w:val="004E2502"/>
    <w:rsid w:val="004E5086"/>
    <w:rsid w:val="004E5E71"/>
    <w:rsid w:val="004E6710"/>
    <w:rsid w:val="004F1FEA"/>
    <w:rsid w:val="004F21AF"/>
    <w:rsid w:val="005076F3"/>
    <w:rsid w:val="00511C5B"/>
    <w:rsid w:val="00520916"/>
    <w:rsid w:val="00524DB6"/>
    <w:rsid w:val="00541B7B"/>
    <w:rsid w:val="0055232D"/>
    <w:rsid w:val="00571A65"/>
    <w:rsid w:val="005721B5"/>
    <w:rsid w:val="00572F6F"/>
    <w:rsid w:val="00581E22"/>
    <w:rsid w:val="00585C4E"/>
    <w:rsid w:val="005A0BF5"/>
    <w:rsid w:val="005A1D4D"/>
    <w:rsid w:val="005A634D"/>
    <w:rsid w:val="005B5ED4"/>
    <w:rsid w:val="005B6DAC"/>
    <w:rsid w:val="005C1B30"/>
    <w:rsid w:val="005C6EB2"/>
    <w:rsid w:val="005C7D5A"/>
    <w:rsid w:val="005D2921"/>
    <w:rsid w:val="005D356B"/>
    <w:rsid w:val="005D7B10"/>
    <w:rsid w:val="005E619C"/>
    <w:rsid w:val="005E7686"/>
    <w:rsid w:val="005F1419"/>
    <w:rsid w:val="005F2E5B"/>
    <w:rsid w:val="00625ADF"/>
    <w:rsid w:val="00633E2B"/>
    <w:rsid w:val="006343E2"/>
    <w:rsid w:val="00636936"/>
    <w:rsid w:val="006376FC"/>
    <w:rsid w:val="00643AA9"/>
    <w:rsid w:val="00647D3E"/>
    <w:rsid w:val="0065173D"/>
    <w:rsid w:val="00652784"/>
    <w:rsid w:val="00661FA9"/>
    <w:rsid w:val="0067703C"/>
    <w:rsid w:val="00681473"/>
    <w:rsid w:val="006928F9"/>
    <w:rsid w:val="00696EBA"/>
    <w:rsid w:val="006A08D5"/>
    <w:rsid w:val="006A7185"/>
    <w:rsid w:val="006A7E1D"/>
    <w:rsid w:val="006B4003"/>
    <w:rsid w:val="006B6DCE"/>
    <w:rsid w:val="006C576F"/>
    <w:rsid w:val="006D16F8"/>
    <w:rsid w:val="006D44D6"/>
    <w:rsid w:val="006E2AB0"/>
    <w:rsid w:val="006E36B3"/>
    <w:rsid w:val="006F6805"/>
    <w:rsid w:val="007064BE"/>
    <w:rsid w:val="007166C1"/>
    <w:rsid w:val="00727E8B"/>
    <w:rsid w:val="00750E56"/>
    <w:rsid w:val="00752297"/>
    <w:rsid w:val="00764A2A"/>
    <w:rsid w:val="00766BAF"/>
    <w:rsid w:val="00774F41"/>
    <w:rsid w:val="007814D0"/>
    <w:rsid w:val="00787D2E"/>
    <w:rsid w:val="007932B0"/>
    <w:rsid w:val="007A7793"/>
    <w:rsid w:val="007B0817"/>
    <w:rsid w:val="007C2210"/>
    <w:rsid w:val="007C2350"/>
    <w:rsid w:val="007C770D"/>
    <w:rsid w:val="007D23EC"/>
    <w:rsid w:val="007D32F3"/>
    <w:rsid w:val="007E7A4A"/>
    <w:rsid w:val="007F3E28"/>
    <w:rsid w:val="00811975"/>
    <w:rsid w:val="00812C52"/>
    <w:rsid w:val="008141F2"/>
    <w:rsid w:val="00822F52"/>
    <w:rsid w:val="008264BD"/>
    <w:rsid w:val="008346FD"/>
    <w:rsid w:val="008362E5"/>
    <w:rsid w:val="00837B56"/>
    <w:rsid w:val="00842036"/>
    <w:rsid w:val="00842DF7"/>
    <w:rsid w:val="00844E7D"/>
    <w:rsid w:val="00851796"/>
    <w:rsid w:val="008610FA"/>
    <w:rsid w:val="00861AAF"/>
    <w:rsid w:val="00861B48"/>
    <w:rsid w:val="008701F1"/>
    <w:rsid w:val="00870CEC"/>
    <w:rsid w:val="008722BB"/>
    <w:rsid w:val="00875F62"/>
    <w:rsid w:val="0088315E"/>
    <w:rsid w:val="008856C8"/>
    <w:rsid w:val="00895C5A"/>
    <w:rsid w:val="008A01B4"/>
    <w:rsid w:val="008A2A97"/>
    <w:rsid w:val="008B07C0"/>
    <w:rsid w:val="008C4FB6"/>
    <w:rsid w:val="008E49E9"/>
    <w:rsid w:val="008F2090"/>
    <w:rsid w:val="008F2700"/>
    <w:rsid w:val="00900B49"/>
    <w:rsid w:val="00911131"/>
    <w:rsid w:val="0091499F"/>
    <w:rsid w:val="00921E01"/>
    <w:rsid w:val="00935F45"/>
    <w:rsid w:val="009366DB"/>
    <w:rsid w:val="00945379"/>
    <w:rsid w:val="00953884"/>
    <w:rsid w:val="00954A89"/>
    <w:rsid w:val="00954DCC"/>
    <w:rsid w:val="00956709"/>
    <w:rsid w:val="009618AF"/>
    <w:rsid w:val="00966AF8"/>
    <w:rsid w:val="00967672"/>
    <w:rsid w:val="009848BD"/>
    <w:rsid w:val="0098667A"/>
    <w:rsid w:val="00990409"/>
    <w:rsid w:val="00990E40"/>
    <w:rsid w:val="009918BC"/>
    <w:rsid w:val="009A677A"/>
    <w:rsid w:val="009C16BE"/>
    <w:rsid w:val="009D4E01"/>
    <w:rsid w:val="009D6BF7"/>
    <w:rsid w:val="009D7492"/>
    <w:rsid w:val="009D7AA1"/>
    <w:rsid w:val="009E6D00"/>
    <w:rsid w:val="009F1D23"/>
    <w:rsid w:val="009F214B"/>
    <w:rsid w:val="009F4E33"/>
    <w:rsid w:val="009F53B2"/>
    <w:rsid w:val="00A026CD"/>
    <w:rsid w:val="00A03E58"/>
    <w:rsid w:val="00A11BA7"/>
    <w:rsid w:val="00A11BD3"/>
    <w:rsid w:val="00A168D0"/>
    <w:rsid w:val="00A22D72"/>
    <w:rsid w:val="00A2577E"/>
    <w:rsid w:val="00A30E3A"/>
    <w:rsid w:val="00A40E3A"/>
    <w:rsid w:val="00A5138C"/>
    <w:rsid w:val="00A51A48"/>
    <w:rsid w:val="00A57480"/>
    <w:rsid w:val="00A603FF"/>
    <w:rsid w:val="00A66DF9"/>
    <w:rsid w:val="00A72F67"/>
    <w:rsid w:val="00A751C1"/>
    <w:rsid w:val="00A8397A"/>
    <w:rsid w:val="00A8591D"/>
    <w:rsid w:val="00A9065A"/>
    <w:rsid w:val="00A92D73"/>
    <w:rsid w:val="00AA010D"/>
    <w:rsid w:val="00AA11DA"/>
    <w:rsid w:val="00AA368E"/>
    <w:rsid w:val="00AB5CD1"/>
    <w:rsid w:val="00AC002B"/>
    <w:rsid w:val="00AC11B3"/>
    <w:rsid w:val="00AD3DE2"/>
    <w:rsid w:val="00AD604B"/>
    <w:rsid w:val="00AE2175"/>
    <w:rsid w:val="00AE22D2"/>
    <w:rsid w:val="00AE3C0B"/>
    <w:rsid w:val="00AE74C5"/>
    <w:rsid w:val="00AF6C3E"/>
    <w:rsid w:val="00B012A1"/>
    <w:rsid w:val="00B059A4"/>
    <w:rsid w:val="00B0624A"/>
    <w:rsid w:val="00B17CEF"/>
    <w:rsid w:val="00B2415A"/>
    <w:rsid w:val="00B31A23"/>
    <w:rsid w:val="00B33185"/>
    <w:rsid w:val="00B421C2"/>
    <w:rsid w:val="00B45B1A"/>
    <w:rsid w:val="00B60E13"/>
    <w:rsid w:val="00B75CD3"/>
    <w:rsid w:val="00B773E8"/>
    <w:rsid w:val="00B80417"/>
    <w:rsid w:val="00B84721"/>
    <w:rsid w:val="00B91E0E"/>
    <w:rsid w:val="00B92455"/>
    <w:rsid w:val="00B94328"/>
    <w:rsid w:val="00BA24A2"/>
    <w:rsid w:val="00BA4D53"/>
    <w:rsid w:val="00BB23C2"/>
    <w:rsid w:val="00BB3315"/>
    <w:rsid w:val="00BC111F"/>
    <w:rsid w:val="00BC6B45"/>
    <w:rsid w:val="00BE2556"/>
    <w:rsid w:val="00BF4984"/>
    <w:rsid w:val="00BF683E"/>
    <w:rsid w:val="00C15153"/>
    <w:rsid w:val="00C15324"/>
    <w:rsid w:val="00C26B17"/>
    <w:rsid w:val="00C272ED"/>
    <w:rsid w:val="00C350CB"/>
    <w:rsid w:val="00C42DDF"/>
    <w:rsid w:val="00C50E77"/>
    <w:rsid w:val="00C51B5C"/>
    <w:rsid w:val="00C5227F"/>
    <w:rsid w:val="00C6333E"/>
    <w:rsid w:val="00C64D01"/>
    <w:rsid w:val="00C77F5B"/>
    <w:rsid w:val="00C92B8E"/>
    <w:rsid w:val="00C94C5E"/>
    <w:rsid w:val="00C96536"/>
    <w:rsid w:val="00CC136B"/>
    <w:rsid w:val="00CC5B6B"/>
    <w:rsid w:val="00CC7197"/>
    <w:rsid w:val="00CD65C4"/>
    <w:rsid w:val="00CE2982"/>
    <w:rsid w:val="00CE317D"/>
    <w:rsid w:val="00CE3F45"/>
    <w:rsid w:val="00CF162F"/>
    <w:rsid w:val="00CF3D96"/>
    <w:rsid w:val="00D02FE9"/>
    <w:rsid w:val="00D10C4F"/>
    <w:rsid w:val="00D3276E"/>
    <w:rsid w:val="00D35A8C"/>
    <w:rsid w:val="00D410B6"/>
    <w:rsid w:val="00D43F9D"/>
    <w:rsid w:val="00D53D3B"/>
    <w:rsid w:val="00D54F7B"/>
    <w:rsid w:val="00D70203"/>
    <w:rsid w:val="00D85E83"/>
    <w:rsid w:val="00D97978"/>
    <w:rsid w:val="00DA2EC4"/>
    <w:rsid w:val="00DC08BC"/>
    <w:rsid w:val="00DC2658"/>
    <w:rsid w:val="00DC5802"/>
    <w:rsid w:val="00DD7795"/>
    <w:rsid w:val="00DE040F"/>
    <w:rsid w:val="00DE17FA"/>
    <w:rsid w:val="00DE2929"/>
    <w:rsid w:val="00DF6858"/>
    <w:rsid w:val="00E01245"/>
    <w:rsid w:val="00E0219D"/>
    <w:rsid w:val="00E027B8"/>
    <w:rsid w:val="00E109CE"/>
    <w:rsid w:val="00E10B3F"/>
    <w:rsid w:val="00E22955"/>
    <w:rsid w:val="00E22A81"/>
    <w:rsid w:val="00E34E7B"/>
    <w:rsid w:val="00E43EC4"/>
    <w:rsid w:val="00E572BF"/>
    <w:rsid w:val="00E65B9C"/>
    <w:rsid w:val="00E731E9"/>
    <w:rsid w:val="00E7604A"/>
    <w:rsid w:val="00E840F1"/>
    <w:rsid w:val="00E951D0"/>
    <w:rsid w:val="00EA11D1"/>
    <w:rsid w:val="00EB6543"/>
    <w:rsid w:val="00EB7102"/>
    <w:rsid w:val="00EC6B4D"/>
    <w:rsid w:val="00ED0914"/>
    <w:rsid w:val="00ED36D7"/>
    <w:rsid w:val="00EE3DD7"/>
    <w:rsid w:val="00EF1485"/>
    <w:rsid w:val="00EF2933"/>
    <w:rsid w:val="00F04AB7"/>
    <w:rsid w:val="00F051B7"/>
    <w:rsid w:val="00F315AF"/>
    <w:rsid w:val="00F35063"/>
    <w:rsid w:val="00F47CA3"/>
    <w:rsid w:val="00F60DBD"/>
    <w:rsid w:val="00F73EA0"/>
    <w:rsid w:val="00F765C6"/>
    <w:rsid w:val="00F813D8"/>
    <w:rsid w:val="00FA032A"/>
    <w:rsid w:val="00FB33ED"/>
    <w:rsid w:val="00FB6F45"/>
    <w:rsid w:val="00FC4695"/>
    <w:rsid w:val="00FC6F0A"/>
    <w:rsid w:val="00FD1767"/>
    <w:rsid w:val="00FE61DA"/>
    <w:rsid w:val="00FF2427"/>
    <w:rsid w:val="00FF7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decimalSymbol w:val="."/>
  <w:listSeparator w:val=","/>
  <w15:docId w15:val="{4EDD6342-7C20-4D22-8271-35F78C068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uiPriority="35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F765C6"/>
    <w:pPr>
      <w:widowControl w:val="0"/>
    </w:pPr>
    <w:rPr>
      <w:kern w:val="2"/>
      <w:sz w:val="24"/>
      <w:szCs w:val="22"/>
    </w:rPr>
  </w:style>
  <w:style w:type="paragraph" w:styleId="1">
    <w:name w:val="heading 1"/>
    <w:basedOn w:val="a2"/>
    <w:next w:val="a3"/>
    <w:link w:val="10"/>
    <w:uiPriority w:val="99"/>
    <w:qFormat/>
    <w:rsid w:val="009918BC"/>
    <w:pPr>
      <w:keepNext/>
      <w:pageBreakBefore/>
      <w:tabs>
        <w:tab w:val="left" w:pos="728"/>
        <w:tab w:val="num" w:pos="1080"/>
        <w:tab w:val="left" w:pos="1456"/>
      </w:tabs>
      <w:adjustRightInd w:val="0"/>
      <w:snapToGrid w:val="0"/>
      <w:spacing w:beforeLines="100" w:afterLines="100"/>
      <w:ind w:left="425" w:hanging="425"/>
      <w:outlineLvl w:val="0"/>
    </w:pPr>
    <w:rPr>
      <w:rFonts w:ascii="Arial" w:eastAsia="標楷體" w:hAnsi="Arial"/>
      <w:b/>
      <w:bCs/>
      <w:kern w:val="52"/>
      <w:sz w:val="36"/>
      <w:szCs w:val="52"/>
    </w:rPr>
  </w:style>
  <w:style w:type="paragraph" w:styleId="21">
    <w:name w:val="heading 2"/>
    <w:basedOn w:val="a2"/>
    <w:next w:val="a2"/>
    <w:link w:val="22"/>
    <w:uiPriority w:val="99"/>
    <w:qFormat/>
    <w:rsid w:val="009918BC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paragraph" w:styleId="31">
    <w:name w:val="heading 3"/>
    <w:basedOn w:val="a2"/>
    <w:next w:val="32"/>
    <w:link w:val="33"/>
    <w:uiPriority w:val="99"/>
    <w:qFormat/>
    <w:rsid w:val="009918BC"/>
    <w:pPr>
      <w:keepNext/>
      <w:tabs>
        <w:tab w:val="left" w:pos="1400"/>
        <w:tab w:val="left" w:pos="1680"/>
        <w:tab w:val="left" w:pos="1960"/>
      </w:tabs>
      <w:adjustRightInd w:val="0"/>
      <w:snapToGrid w:val="0"/>
      <w:spacing w:beforeLines="100" w:afterLines="100"/>
      <w:outlineLvl w:val="2"/>
    </w:pPr>
    <w:rPr>
      <w:rFonts w:ascii="Arial" w:eastAsia="標楷體" w:hAnsi="Arial"/>
      <w:b/>
      <w:bCs/>
      <w:sz w:val="28"/>
      <w:szCs w:val="36"/>
    </w:rPr>
  </w:style>
  <w:style w:type="paragraph" w:styleId="4">
    <w:name w:val="heading 4"/>
    <w:basedOn w:val="a2"/>
    <w:next w:val="42"/>
    <w:link w:val="43"/>
    <w:uiPriority w:val="99"/>
    <w:qFormat/>
    <w:rsid w:val="009918BC"/>
    <w:pPr>
      <w:keepNext/>
      <w:numPr>
        <w:ilvl w:val="3"/>
        <w:numId w:val="12"/>
      </w:numPr>
      <w:tabs>
        <w:tab w:val="num" w:pos="1700"/>
        <w:tab w:val="left" w:pos="1960"/>
        <w:tab w:val="left" w:pos="2240"/>
      </w:tabs>
      <w:adjustRightInd w:val="0"/>
      <w:snapToGrid w:val="0"/>
      <w:spacing w:beforeLines="100" w:afterLines="100"/>
      <w:ind w:left="1700" w:hanging="425"/>
      <w:outlineLvl w:val="3"/>
    </w:pPr>
    <w:rPr>
      <w:rFonts w:ascii="Arial" w:eastAsia="標楷體" w:hAnsi="Arial"/>
      <w:sz w:val="28"/>
      <w:szCs w:val="36"/>
    </w:rPr>
  </w:style>
  <w:style w:type="paragraph" w:styleId="5">
    <w:name w:val="heading 5"/>
    <w:basedOn w:val="a2"/>
    <w:next w:val="52"/>
    <w:link w:val="53"/>
    <w:uiPriority w:val="99"/>
    <w:qFormat/>
    <w:rsid w:val="009918BC"/>
    <w:pPr>
      <w:keepNext/>
      <w:numPr>
        <w:ilvl w:val="4"/>
        <w:numId w:val="12"/>
      </w:numPr>
      <w:tabs>
        <w:tab w:val="left" w:pos="2240"/>
        <w:tab w:val="num" w:pos="2420"/>
        <w:tab w:val="left" w:pos="2520"/>
        <w:tab w:val="left" w:pos="2800"/>
      </w:tabs>
      <w:adjustRightInd w:val="0"/>
      <w:snapToGrid w:val="0"/>
      <w:spacing w:beforeLines="100" w:afterLines="100"/>
      <w:ind w:left="2125" w:hanging="425"/>
      <w:outlineLvl w:val="4"/>
    </w:pPr>
    <w:rPr>
      <w:rFonts w:ascii="Arial" w:eastAsia="標楷體" w:hAnsi="Arial"/>
      <w:bCs/>
      <w:sz w:val="28"/>
      <w:szCs w:val="36"/>
    </w:rPr>
  </w:style>
  <w:style w:type="paragraph" w:styleId="6">
    <w:name w:val="heading 6"/>
    <w:basedOn w:val="a2"/>
    <w:next w:val="62"/>
    <w:link w:val="63"/>
    <w:uiPriority w:val="99"/>
    <w:qFormat/>
    <w:rsid w:val="009918BC"/>
    <w:pPr>
      <w:keepNext/>
      <w:numPr>
        <w:ilvl w:val="5"/>
        <w:numId w:val="12"/>
      </w:numPr>
      <w:tabs>
        <w:tab w:val="left" w:pos="2380"/>
        <w:tab w:val="num" w:pos="2550"/>
      </w:tabs>
      <w:adjustRightInd w:val="0"/>
      <w:snapToGrid w:val="0"/>
      <w:spacing w:beforeLines="100" w:afterLines="100"/>
      <w:ind w:left="2550" w:hanging="425"/>
      <w:outlineLvl w:val="5"/>
    </w:pPr>
    <w:rPr>
      <w:rFonts w:ascii="Arial" w:eastAsia="標楷體" w:hAnsi="Arial"/>
      <w:sz w:val="28"/>
      <w:szCs w:val="36"/>
    </w:rPr>
  </w:style>
  <w:style w:type="paragraph" w:styleId="7">
    <w:name w:val="heading 7"/>
    <w:basedOn w:val="a2"/>
    <w:next w:val="72"/>
    <w:link w:val="73"/>
    <w:uiPriority w:val="99"/>
    <w:qFormat/>
    <w:rsid w:val="009918BC"/>
    <w:pPr>
      <w:keepNext/>
      <w:numPr>
        <w:ilvl w:val="6"/>
        <w:numId w:val="12"/>
      </w:numPr>
      <w:tabs>
        <w:tab w:val="left" w:pos="2800"/>
        <w:tab w:val="num" w:pos="3285"/>
      </w:tabs>
      <w:adjustRightInd w:val="0"/>
      <w:snapToGrid w:val="0"/>
      <w:spacing w:beforeLines="100" w:afterLines="100"/>
      <w:ind w:left="3285" w:hanging="735"/>
      <w:outlineLvl w:val="6"/>
    </w:pPr>
    <w:rPr>
      <w:rFonts w:ascii="Arial" w:eastAsia="標楷體" w:hAnsi="Arial"/>
      <w:bCs/>
      <w:sz w:val="28"/>
      <w:szCs w:val="36"/>
    </w:rPr>
  </w:style>
  <w:style w:type="paragraph" w:styleId="8">
    <w:name w:val="heading 8"/>
    <w:basedOn w:val="a2"/>
    <w:next w:val="80"/>
    <w:link w:val="81"/>
    <w:uiPriority w:val="99"/>
    <w:qFormat/>
    <w:rsid w:val="009918BC"/>
    <w:pPr>
      <w:keepNext/>
      <w:numPr>
        <w:ilvl w:val="7"/>
        <w:numId w:val="12"/>
      </w:numPr>
      <w:tabs>
        <w:tab w:val="left" w:pos="3360"/>
        <w:tab w:val="num" w:pos="3400"/>
      </w:tabs>
      <w:adjustRightInd w:val="0"/>
      <w:snapToGrid w:val="0"/>
      <w:spacing w:beforeLines="100" w:afterLines="100"/>
      <w:ind w:left="3400" w:hanging="425"/>
      <w:outlineLvl w:val="7"/>
    </w:pPr>
    <w:rPr>
      <w:rFonts w:ascii="Arial" w:eastAsia="標楷體" w:hAnsi="Arial"/>
      <w:sz w:val="28"/>
      <w:szCs w:val="36"/>
    </w:rPr>
  </w:style>
  <w:style w:type="paragraph" w:styleId="9">
    <w:name w:val="heading 9"/>
    <w:basedOn w:val="a2"/>
    <w:next w:val="90"/>
    <w:link w:val="91"/>
    <w:uiPriority w:val="99"/>
    <w:qFormat/>
    <w:rsid w:val="009918BC"/>
    <w:pPr>
      <w:keepNext/>
      <w:numPr>
        <w:ilvl w:val="8"/>
        <w:numId w:val="12"/>
      </w:numPr>
      <w:tabs>
        <w:tab w:val="left" w:pos="3780"/>
        <w:tab w:val="num" w:pos="4120"/>
      </w:tabs>
      <w:adjustRightInd w:val="0"/>
      <w:snapToGrid w:val="0"/>
      <w:spacing w:beforeLines="100" w:afterLines="100"/>
      <w:ind w:left="3825" w:hanging="425"/>
      <w:outlineLvl w:val="8"/>
    </w:pPr>
    <w:rPr>
      <w:rFonts w:ascii="Arial" w:eastAsia="標楷體" w:hAnsi="Arial"/>
      <w:sz w:val="28"/>
      <w:szCs w:val="36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0">
    <w:name w:val="標題 1 字元"/>
    <w:link w:val="1"/>
    <w:uiPriority w:val="99"/>
    <w:locked/>
    <w:rsid w:val="009918BC"/>
    <w:rPr>
      <w:rFonts w:ascii="Arial" w:eastAsia="標楷體" w:hAnsi="Arial" w:cs="Times New Roman"/>
      <w:b/>
      <w:bCs/>
      <w:kern w:val="52"/>
      <w:sz w:val="52"/>
      <w:szCs w:val="52"/>
    </w:rPr>
  </w:style>
  <w:style w:type="character" w:customStyle="1" w:styleId="22">
    <w:name w:val="標題 2 字元"/>
    <w:link w:val="21"/>
    <w:uiPriority w:val="99"/>
    <w:locked/>
    <w:rsid w:val="009918BC"/>
    <w:rPr>
      <w:rFonts w:ascii="Calibri Light" w:eastAsia="新細明體" w:hAnsi="Calibri Light" w:cs="Times New Roman"/>
      <w:b/>
      <w:bCs/>
      <w:sz w:val="48"/>
      <w:szCs w:val="48"/>
    </w:rPr>
  </w:style>
  <w:style w:type="character" w:customStyle="1" w:styleId="33">
    <w:name w:val="標題 3 字元"/>
    <w:link w:val="31"/>
    <w:uiPriority w:val="99"/>
    <w:locked/>
    <w:rsid w:val="009918BC"/>
    <w:rPr>
      <w:rFonts w:ascii="Arial" w:eastAsia="標楷體" w:hAnsi="Arial" w:cs="Times New Roman"/>
      <w:b/>
      <w:bCs/>
      <w:sz w:val="36"/>
      <w:szCs w:val="36"/>
    </w:rPr>
  </w:style>
  <w:style w:type="character" w:customStyle="1" w:styleId="43">
    <w:name w:val="標題 4 字元"/>
    <w:link w:val="4"/>
    <w:uiPriority w:val="99"/>
    <w:locked/>
    <w:rsid w:val="009918BC"/>
    <w:rPr>
      <w:rFonts w:ascii="Arial" w:eastAsia="標楷體" w:hAnsi="Arial"/>
      <w:sz w:val="28"/>
      <w:szCs w:val="36"/>
    </w:rPr>
  </w:style>
  <w:style w:type="character" w:customStyle="1" w:styleId="53">
    <w:name w:val="標題 5 字元"/>
    <w:link w:val="5"/>
    <w:uiPriority w:val="99"/>
    <w:locked/>
    <w:rsid w:val="009918BC"/>
    <w:rPr>
      <w:rFonts w:ascii="Arial" w:eastAsia="標楷體" w:hAnsi="Arial"/>
      <w:bCs/>
      <w:sz w:val="28"/>
      <w:szCs w:val="36"/>
    </w:rPr>
  </w:style>
  <w:style w:type="character" w:customStyle="1" w:styleId="63">
    <w:name w:val="標題 6 字元"/>
    <w:link w:val="6"/>
    <w:uiPriority w:val="99"/>
    <w:locked/>
    <w:rsid w:val="009918BC"/>
    <w:rPr>
      <w:rFonts w:ascii="Arial" w:eastAsia="標楷體" w:hAnsi="Arial"/>
      <w:sz w:val="28"/>
      <w:szCs w:val="36"/>
    </w:rPr>
  </w:style>
  <w:style w:type="character" w:customStyle="1" w:styleId="73">
    <w:name w:val="標題 7 字元"/>
    <w:link w:val="7"/>
    <w:uiPriority w:val="99"/>
    <w:locked/>
    <w:rsid w:val="009918BC"/>
    <w:rPr>
      <w:rFonts w:ascii="Arial" w:eastAsia="標楷體" w:hAnsi="Arial"/>
      <w:bCs/>
      <w:sz w:val="28"/>
      <w:szCs w:val="36"/>
    </w:rPr>
  </w:style>
  <w:style w:type="character" w:customStyle="1" w:styleId="81">
    <w:name w:val="標題 8 字元"/>
    <w:link w:val="8"/>
    <w:uiPriority w:val="99"/>
    <w:locked/>
    <w:rsid w:val="009918BC"/>
    <w:rPr>
      <w:rFonts w:ascii="Arial" w:eastAsia="標楷體" w:hAnsi="Arial"/>
      <w:sz w:val="28"/>
      <w:szCs w:val="36"/>
    </w:rPr>
  </w:style>
  <w:style w:type="character" w:customStyle="1" w:styleId="91">
    <w:name w:val="標題 9 字元"/>
    <w:link w:val="9"/>
    <w:uiPriority w:val="99"/>
    <w:locked/>
    <w:rsid w:val="009918BC"/>
    <w:rPr>
      <w:rFonts w:ascii="Arial" w:eastAsia="標楷體" w:hAnsi="Arial"/>
      <w:sz w:val="28"/>
      <w:szCs w:val="36"/>
    </w:rPr>
  </w:style>
  <w:style w:type="paragraph" w:styleId="a7">
    <w:name w:val="Plain Text"/>
    <w:basedOn w:val="a2"/>
    <w:link w:val="a8"/>
    <w:uiPriority w:val="99"/>
    <w:rsid w:val="004F21AF"/>
    <w:rPr>
      <w:rFonts w:ascii="細明體" w:eastAsia="細明體" w:hAnsi="Courier New"/>
      <w:szCs w:val="20"/>
    </w:rPr>
  </w:style>
  <w:style w:type="character" w:customStyle="1" w:styleId="a8">
    <w:name w:val="純文字 字元"/>
    <w:link w:val="a7"/>
    <w:uiPriority w:val="99"/>
    <w:locked/>
    <w:rsid w:val="004F21AF"/>
    <w:rPr>
      <w:rFonts w:ascii="細明體" w:eastAsia="細明體" w:hAnsi="Courier New" w:cs="Times New Roman"/>
      <w:sz w:val="20"/>
      <w:szCs w:val="20"/>
    </w:rPr>
  </w:style>
  <w:style w:type="paragraph" w:styleId="a9">
    <w:name w:val="List Paragraph"/>
    <w:basedOn w:val="a2"/>
    <w:uiPriority w:val="99"/>
    <w:qFormat/>
    <w:rsid w:val="009366DB"/>
    <w:pPr>
      <w:ind w:leftChars="200" w:left="480"/>
    </w:pPr>
  </w:style>
  <w:style w:type="character" w:styleId="aa">
    <w:name w:val="annotation reference"/>
    <w:uiPriority w:val="99"/>
    <w:semiHidden/>
    <w:rsid w:val="003B7902"/>
    <w:rPr>
      <w:rFonts w:cs="Times New Roman"/>
      <w:sz w:val="18"/>
      <w:szCs w:val="18"/>
    </w:rPr>
  </w:style>
  <w:style w:type="paragraph" w:styleId="ab">
    <w:name w:val="annotation text"/>
    <w:basedOn w:val="a2"/>
    <w:link w:val="ac"/>
    <w:uiPriority w:val="99"/>
    <w:rsid w:val="003B7902"/>
  </w:style>
  <w:style w:type="character" w:customStyle="1" w:styleId="ac">
    <w:name w:val="註解文字 字元"/>
    <w:link w:val="ab"/>
    <w:uiPriority w:val="99"/>
    <w:locked/>
    <w:rsid w:val="003B7902"/>
    <w:rPr>
      <w:rFonts w:cs="Times New Roman"/>
    </w:rPr>
  </w:style>
  <w:style w:type="paragraph" w:styleId="ad">
    <w:name w:val="annotation subject"/>
    <w:basedOn w:val="ab"/>
    <w:next w:val="ab"/>
    <w:link w:val="ae"/>
    <w:uiPriority w:val="99"/>
    <w:semiHidden/>
    <w:rsid w:val="003B7902"/>
    <w:rPr>
      <w:b/>
      <w:bCs/>
    </w:rPr>
  </w:style>
  <w:style w:type="character" w:customStyle="1" w:styleId="ae">
    <w:name w:val="註解主旨 字元"/>
    <w:link w:val="ad"/>
    <w:uiPriority w:val="99"/>
    <w:semiHidden/>
    <w:locked/>
    <w:rsid w:val="003B7902"/>
    <w:rPr>
      <w:rFonts w:cs="Times New Roman"/>
      <w:b/>
      <w:bCs/>
    </w:rPr>
  </w:style>
  <w:style w:type="paragraph" w:styleId="af">
    <w:name w:val="Balloon Text"/>
    <w:basedOn w:val="a2"/>
    <w:link w:val="af0"/>
    <w:uiPriority w:val="99"/>
    <w:rsid w:val="003B7902"/>
    <w:rPr>
      <w:rFonts w:ascii="Calibri Light" w:hAnsi="Calibri Light"/>
      <w:sz w:val="18"/>
      <w:szCs w:val="18"/>
    </w:rPr>
  </w:style>
  <w:style w:type="character" w:customStyle="1" w:styleId="af0">
    <w:name w:val="註解方塊文字 字元"/>
    <w:link w:val="af"/>
    <w:uiPriority w:val="99"/>
    <w:semiHidden/>
    <w:locked/>
    <w:rsid w:val="003B7902"/>
    <w:rPr>
      <w:rFonts w:ascii="Calibri Light" w:eastAsia="新細明體" w:hAnsi="Calibri Light" w:cs="Times New Roman"/>
      <w:sz w:val="18"/>
      <w:szCs w:val="18"/>
    </w:rPr>
  </w:style>
  <w:style w:type="paragraph" w:styleId="af1">
    <w:name w:val="header"/>
    <w:basedOn w:val="a2"/>
    <w:link w:val="af2"/>
    <w:uiPriority w:val="99"/>
    <w:rsid w:val="002B7C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link w:val="af1"/>
    <w:uiPriority w:val="99"/>
    <w:locked/>
    <w:rsid w:val="002B7C8A"/>
    <w:rPr>
      <w:rFonts w:cs="Times New Roman"/>
      <w:sz w:val="20"/>
      <w:szCs w:val="20"/>
    </w:rPr>
  </w:style>
  <w:style w:type="paragraph" w:styleId="af3">
    <w:name w:val="footer"/>
    <w:basedOn w:val="a2"/>
    <w:link w:val="af4"/>
    <w:uiPriority w:val="99"/>
    <w:rsid w:val="002B7C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link w:val="af3"/>
    <w:uiPriority w:val="99"/>
    <w:locked/>
    <w:rsid w:val="002B7C8A"/>
    <w:rPr>
      <w:rFonts w:cs="Times New Roman"/>
      <w:sz w:val="20"/>
      <w:szCs w:val="20"/>
    </w:rPr>
  </w:style>
  <w:style w:type="paragraph" w:styleId="32">
    <w:name w:val="Body Text Indent 3"/>
    <w:basedOn w:val="a2"/>
    <w:link w:val="34"/>
    <w:uiPriority w:val="99"/>
    <w:rsid w:val="003A32F5"/>
    <w:pPr>
      <w:suppressAutoHyphens/>
      <w:autoSpaceDN w:val="0"/>
      <w:spacing w:line="420" w:lineRule="exact"/>
      <w:ind w:left="432" w:hanging="432"/>
      <w:textAlignment w:val="baseline"/>
    </w:pPr>
    <w:rPr>
      <w:rFonts w:ascii="標楷體" w:eastAsia="標楷體" w:hAnsi="標楷體"/>
      <w:kern w:val="3"/>
      <w:szCs w:val="24"/>
    </w:rPr>
  </w:style>
  <w:style w:type="character" w:customStyle="1" w:styleId="34">
    <w:name w:val="本文縮排 3 字元"/>
    <w:link w:val="32"/>
    <w:uiPriority w:val="99"/>
    <w:locked/>
    <w:rsid w:val="003A32F5"/>
    <w:rPr>
      <w:rFonts w:ascii="標楷體" w:eastAsia="標楷體" w:hAnsi="標楷體" w:cs="Times New Roman"/>
      <w:kern w:val="3"/>
      <w:sz w:val="24"/>
      <w:szCs w:val="24"/>
    </w:rPr>
  </w:style>
  <w:style w:type="paragraph" w:styleId="af5">
    <w:name w:val="Body Text"/>
    <w:basedOn w:val="a2"/>
    <w:link w:val="af6"/>
    <w:uiPriority w:val="99"/>
    <w:rsid w:val="003A32F5"/>
    <w:pPr>
      <w:suppressAutoHyphens/>
      <w:autoSpaceDN w:val="0"/>
      <w:spacing w:line="360" w:lineRule="atLeast"/>
      <w:jc w:val="both"/>
      <w:textAlignment w:val="baseline"/>
    </w:pPr>
    <w:rPr>
      <w:rFonts w:ascii="????" w:hAnsi="????"/>
      <w:kern w:val="0"/>
      <w:szCs w:val="20"/>
    </w:rPr>
  </w:style>
  <w:style w:type="character" w:customStyle="1" w:styleId="af6">
    <w:name w:val="本文 字元"/>
    <w:link w:val="af5"/>
    <w:uiPriority w:val="99"/>
    <w:locked/>
    <w:rsid w:val="003A32F5"/>
    <w:rPr>
      <w:rFonts w:ascii="????" w:hAnsi="????" w:cs="Times New Roman"/>
      <w:kern w:val="0"/>
      <w:sz w:val="20"/>
      <w:szCs w:val="20"/>
    </w:rPr>
  </w:style>
  <w:style w:type="paragraph" w:styleId="a3">
    <w:name w:val="Body Text Indent"/>
    <w:basedOn w:val="a2"/>
    <w:link w:val="af7"/>
    <w:uiPriority w:val="99"/>
    <w:rsid w:val="003A32F5"/>
    <w:pPr>
      <w:suppressAutoHyphens/>
      <w:autoSpaceDN w:val="0"/>
      <w:spacing w:line="360" w:lineRule="atLeast"/>
      <w:ind w:left="482" w:hanging="482"/>
      <w:jc w:val="both"/>
      <w:textAlignment w:val="baseline"/>
    </w:pPr>
    <w:rPr>
      <w:rFonts w:ascii="Times New Roman" w:hAnsi="Times New Roman"/>
      <w:kern w:val="0"/>
      <w:szCs w:val="20"/>
    </w:rPr>
  </w:style>
  <w:style w:type="character" w:customStyle="1" w:styleId="af7">
    <w:name w:val="本文縮排 字元"/>
    <w:link w:val="a3"/>
    <w:uiPriority w:val="99"/>
    <w:locked/>
    <w:rsid w:val="003A32F5"/>
    <w:rPr>
      <w:rFonts w:ascii="Times New Roman" w:hAnsi="Times New Roman" w:cs="Times New Roman"/>
      <w:kern w:val="0"/>
      <w:sz w:val="20"/>
      <w:szCs w:val="20"/>
    </w:rPr>
  </w:style>
  <w:style w:type="paragraph" w:styleId="23">
    <w:name w:val="Body Text Indent 2"/>
    <w:basedOn w:val="a2"/>
    <w:link w:val="24"/>
    <w:uiPriority w:val="99"/>
    <w:rsid w:val="003A32F5"/>
    <w:pPr>
      <w:suppressAutoHyphens/>
      <w:autoSpaceDN w:val="0"/>
      <w:spacing w:line="360" w:lineRule="atLeast"/>
      <w:ind w:left="452" w:hanging="452"/>
      <w:textAlignment w:val="baseline"/>
    </w:pPr>
    <w:rPr>
      <w:rFonts w:ascii="Times New Roman" w:eastAsia="細明體" w:hAnsi="Times New Roman"/>
      <w:kern w:val="0"/>
      <w:szCs w:val="20"/>
    </w:rPr>
  </w:style>
  <w:style w:type="character" w:customStyle="1" w:styleId="24">
    <w:name w:val="本文縮排 2 字元"/>
    <w:link w:val="23"/>
    <w:uiPriority w:val="99"/>
    <w:locked/>
    <w:rsid w:val="003A32F5"/>
    <w:rPr>
      <w:rFonts w:ascii="Times New Roman" w:eastAsia="細明體" w:hAnsi="Times New Roman" w:cs="Times New Roman"/>
      <w:kern w:val="0"/>
      <w:sz w:val="20"/>
      <w:szCs w:val="20"/>
    </w:rPr>
  </w:style>
  <w:style w:type="paragraph" w:customStyle="1" w:styleId="11">
    <w:name w:val="樣式1"/>
    <w:basedOn w:val="a2"/>
    <w:uiPriority w:val="99"/>
    <w:rsid w:val="003A32F5"/>
    <w:pPr>
      <w:suppressAutoHyphens/>
      <w:overflowPunct w:val="0"/>
      <w:autoSpaceDN w:val="0"/>
      <w:spacing w:line="360" w:lineRule="atLeast"/>
      <w:ind w:left="482" w:hanging="482"/>
      <w:jc w:val="both"/>
      <w:textAlignment w:val="baseline"/>
    </w:pPr>
    <w:rPr>
      <w:rFonts w:ascii="Times New Roman" w:hAnsi="Times New Roman"/>
      <w:kern w:val="0"/>
      <w:szCs w:val="20"/>
    </w:rPr>
  </w:style>
  <w:style w:type="character" w:styleId="af8">
    <w:name w:val="page number"/>
    <w:uiPriority w:val="99"/>
    <w:rsid w:val="003A32F5"/>
    <w:rPr>
      <w:rFonts w:cs="Times New Roman"/>
    </w:rPr>
  </w:style>
  <w:style w:type="character" w:styleId="af9">
    <w:name w:val="Hyperlink"/>
    <w:uiPriority w:val="99"/>
    <w:rsid w:val="003A32F5"/>
    <w:rPr>
      <w:rFonts w:cs="Times New Roman"/>
      <w:color w:val="0099FF"/>
      <w:u w:val="none"/>
    </w:rPr>
  </w:style>
  <w:style w:type="paragraph" w:customStyle="1" w:styleId="25">
    <w:name w:val="字元 字元2 字元"/>
    <w:basedOn w:val="a2"/>
    <w:uiPriority w:val="99"/>
    <w:rsid w:val="003A32F5"/>
    <w:pPr>
      <w:widowControl/>
      <w:suppressAutoHyphens/>
      <w:autoSpaceDN w:val="0"/>
      <w:spacing w:after="160" w:line="240" w:lineRule="exact"/>
      <w:textAlignment w:val="baseline"/>
    </w:pPr>
    <w:rPr>
      <w:rFonts w:ascii="Tahoma" w:hAnsi="Tahoma"/>
      <w:kern w:val="0"/>
      <w:sz w:val="20"/>
      <w:szCs w:val="20"/>
      <w:lang w:eastAsia="en-US"/>
    </w:rPr>
  </w:style>
  <w:style w:type="paragraph" w:customStyle="1" w:styleId="26">
    <w:name w:val="字元 字元2"/>
    <w:basedOn w:val="a2"/>
    <w:uiPriority w:val="99"/>
    <w:rsid w:val="003A32F5"/>
    <w:pPr>
      <w:widowControl/>
      <w:suppressAutoHyphens/>
      <w:autoSpaceDN w:val="0"/>
      <w:spacing w:after="160" w:line="240" w:lineRule="exact"/>
      <w:textAlignment w:val="baseline"/>
    </w:pPr>
    <w:rPr>
      <w:rFonts w:ascii="Tahoma" w:hAnsi="Tahoma"/>
      <w:kern w:val="0"/>
      <w:sz w:val="20"/>
      <w:szCs w:val="20"/>
      <w:lang w:eastAsia="en-US"/>
    </w:rPr>
  </w:style>
  <w:style w:type="table" w:styleId="afa">
    <w:name w:val="Table Grid"/>
    <w:basedOn w:val="a5"/>
    <w:uiPriority w:val="99"/>
    <w:rsid w:val="009918BC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清單段落1"/>
    <w:basedOn w:val="a2"/>
    <w:uiPriority w:val="99"/>
    <w:rsid w:val="009918BC"/>
    <w:pPr>
      <w:ind w:leftChars="200" w:left="480"/>
    </w:pPr>
    <w:rPr>
      <w:rFonts w:cs="Calibri"/>
      <w:szCs w:val="24"/>
    </w:rPr>
  </w:style>
  <w:style w:type="paragraph" w:customStyle="1" w:styleId="13">
    <w:name w:val="修訂1"/>
    <w:hidden/>
    <w:uiPriority w:val="99"/>
    <w:semiHidden/>
    <w:rsid w:val="009918BC"/>
    <w:rPr>
      <w:rFonts w:cs="Calibri"/>
      <w:kern w:val="2"/>
      <w:sz w:val="24"/>
      <w:szCs w:val="24"/>
    </w:rPr>
  </w:style>
  <w:style w:type="paragraph" w:styleId="Web">
    <w:name w:val="Normal (Web)"/>
    <w:basedOn w:val="a2"/>
    <w:uiPriority w:val="99"/>
    <w:rsid w:val="009918BC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apple-converted-space">
    <w:name w:val="apple-converted-space"/>
    <w:uiPriority w:val="99"/>
    <w:rsid w:val="009918BC"/>
  </w:style>
  <w:style w:type="character" w:customStyle="1" w:styleId="logo">
    <w:name w:val="logo"/>
    <w:uiPriority w:val="99"/>
    <w:rsid w:val="009918BC"/>
  </w:style>
  <w:style w:type="paragraph" w:styleId="afb">
    <w:name w:val="footnote text"/>
    <w:basedOn w:val="a2"/>
    <w:link w:val="afc"/>
    <w:uiPriority w:val="99"/>
    <w:semiHidden/>
    <w:rsid w:val="009918BC"/>
    <w:pPr>
      <w:snapToGrid w:val="0"/>
    </w:pPr>
    <w:rPr>
      <w:kern w:val="0"/>
      <w:sz w:val="20"/>
      <w:szCs w:val="20"/>
    </w:rPr>
  </w:style>
  <w:style w:type="character" w:customStyle="1" w:styleId="afc">
    <w:name w:val="註腳文字 字元"/>
    <w:link w:val="afb"/>
    <w:uiPriority w:val="99"/>
    <w:semiHidden/>
    <w:locked/>
    <w:rsid w:val="009918BC"/>
    <w:rPr>
      <w:rFonts w:ascii="Calibri" w:eastAsia="新細明體" w:hAnsi="Calibri" w:cs="Times New Roman"/>
      <w:kern w:val="0"/>
      <w:sz w:val="20"/>
      <w:szCs w:val="20"/>
    </w:rPr>
  </w:style>
  <w:style w:type="character" w:styleId="afd">
    <w:name w:val="footnote reference"/>
    <w:uiPriority w:val="99"/>
    <w:semiHidden/>
    <w:rsid w:val="009918BC"/>
    <w:rPr>
      <w:rFonts w:cs="Times New Roman"/>
      <w:vertAlign w:val="superscript"/>
    </w:rPr>
  </w:style>
  <w:style w:type="paragraph" w:customStyle="1" w:styleId="Default">
    <w:name w:val="Default"/>
    <w:uiPriority w:val="99"/>
    <w:rsid w:val="009918BC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paragraph" w:styleId="afe">
    <w:name w:val="Revision"/>
    <w:hidden/>
    <w:uiPriority w:val="99"/>
    <w:semiHidden/>
    <w:rsid w:val="009918BC"/>
    <w:rPr>
      <w:rFonts w:cs="Calibri"/>
      <w:kern w:val="2"/>
      <w:sz w:val="24"/>
      <w:szCs w:val="24"/>
    </w:rPr>
  </w:style>
  <w:style w:type="paragraph" w:styleId="aff">
    <w:name w:val="Date"/>
    <w:basedOn w:val="a2"/>
    <w:next w:val="a2"/>
    <w:link w:val="aff0"/>
    <w:uiPriority w:val="99"/>
    <w:rsid w:val="009918BC"/>
    <w:pPr>
      <w:jc w:val="right"/>
    </w:pPr>
    <w:rPr>
      <w:szCs w:val="24"/>
    </w:rPr>
  </w:style>
  <w:style w:type="character" w:customStyle="1" w:styleId="aff0">
    <w:name w:val="日期 字元"/>
    <w:link w:val="aff"/>
    <w:uiPriority w:val="99"/>
    <w:locked/>
    <w:rsid w:val="009918BC"/>
    <w:rPr>
      <w:rFonts w:ascii="Calibri" w:eastAsia="新細明體" w:hAnsi="Calibri" w:cs="Times New Roman"/>
      <w:sz w:val="24"/>
      <w:szCs w:val="24"/>
    </w:rPr>
  </w:style>
  <w:style w:type="character" w:styleId="aff1">
    <w:name w:val="FollowedHyperlink"/>
    <w:uiPriority w:val="99"/>
    <w:rsid w:val="009918BC"/>
    <w:rPr>
      <w:rFonts w:cs="Times New Roman"/>
      <w:color w:val="954F72"/>
      <w:u w:val="single"/>
    </w:rPr>
  </w:style>
  <w:style w:type="paragraph" w:customStyle="1" w:styleId="27">
    <w:name w:val="內文(一、標題2)"/>
    <w:aliases w:val="(alt+2)"/>
    <w:basedOn w:val="a2"/>
    <w:uiPriority w:val="99"/>
    <w:rsid w:val="009918BC"/>
    <w:pPr>
      <w:spacing w:afterLines="50" w:line="500" w:lineRule="exact"/>
      <w:ind w:leftChars="300" w:left="300"/>
    </w:pPr>
    <w:rPr>
      <w:rFonts w:ascii="Times New Roman" w:eastAsia="標楷體" w:hAnsi="Times New Roman"/>
      <w:bCs/>
      <w:sz w:val="28"/>
      <w:szCs w:val="28"/>
    </w:rPr>
  </w:style>
  <w:style w:type="paragraph" w:customStyle="1" w:styleId="42">
    <w:name w:val="本文縮排 4"/>
    <w:basedOn w:val="af5"/>
    <w:uiPriority w:val="99"/>
    <w:rsid w:val="009918BC"/>
    <w:pPr>
      <w:suppressAutoHyphens w:val="0"/>
      <w:autoSpaceDN/>
      <w:adjustRightInd w:val="0"/>
      <w:snapToGrid w:val="0"/>
      <w:spacing w:afterLines="50" w:line="240" w:lineRule="auto"/>
      <w:ind w:leftChars="450" w:left="450" w:firstLineChars="200" w:firstLine="200"/>
      <w:textAlignment w:val="auto"/>
    </w:pPr>
    <w:rPr>
      <w:rFonts w:ascii="Times New Roman" w:eastAsia="標楷體" w:hAnsi="Times New Roman"/>
      <w:kern w:val="2"/>
      <w:sz w:val="28"/>
      <w:szCs w:val="24"/>
    </w:rPr>
  </w:style>
  <w:style w:type="paragraph" w:customStyle="1" w:styleId="52">
    <w:name w:val="本文縮排 5"/>
    <w:basedOn w:val="af5"/>
    <w:uiPriority w:val="99"/>
    <w:rsid w:val="009918BC"/>
    <w:pPr>
      <w:suppressAutoHyphens w:val="0"/>
      <w:autoSpaceDN/>
      <w:adjustRightInd w:val="0"/>
      <w:snapToGrid w:val="0"/>
      <w:spacing w:afterLines="50" w:line="240" w:lineRule="auto"/>
      <w:ind w:leftChars="600" w:left="600" w:firstLineChars="200" w:firstLine="200"/>
      <w:textAlignment w:val="auto"/>
    </w:pPr>
    <w:rPr>
      <w:rFonts w:ascii="Times New Roman" w:eastAsia="標楷體" w:hAnsi="Times New Roman"/>
      <w:kern w:val="2"/>
      <w:sz w:val="28"/>
      <w:szCs w:val="24"/>
    </w:rPr>
  </w:style>
  <w:style w:type="paragraph" w:customStyle="1" w:styleId="62">
    <w:name w:val="本文縮排 6"/>
    <w:basedOn w:val="af5"/>
    <w:uiPriority w:val="99"/>
    <w:rsid w:val="009918BC"/>
    <w:pPr>
      <w:suppressAutoHyphens w:val="0"/>
      <w:autoSpaceDN/>
      <w:adjustRightInd w:val="0"/>
      <w:snapToGrid w:val="0"/>
      <w:spacing w:afterLines="50" w:line="240" w:lineRule="auto"/>
      <w:ind w:leftChars="750" w:left="750" w:firstLineChars="200" w:firstLine="200"/>
      <w:textAlignment w:val="auto"/>
    </w:pPr>
    <w:rPr>
      <w:rFonts w:ascii="Times New Roman" w:eastAsia="標楷體" w:hAnsi="Times New Roman"/>
      <w:kern w:val="2"/>
      <w:sz w:val="28"/>
      <w:szCs w:val="24"/>
    </w:rPr>
  </w:style>
  <w:style w:type="paragraph" w:customStyle="1" w:styleId="72">
    <w:name w:val="本文縮排 7"/>
    <w:basedOn w:val="af5"/>
    <w:uiPriority w:val="99"/>
    <w:rsid w:val="009918BC"/>
    <w:pPr>
      <w:suppressAutoHyphens w:val="0"/>
      <w:autoSpaceDN/>
      <w:adjustRightInd w:val="0"/>
      <w:snapToGrid w:val="0"/>
      <w:spacing w:afterLines="50" w:line="240" w:lineRule="auto"/>
      <w:ind w:leftChars="900" w:left="900" w:firstLineChars="200" w:firstLine="200"/>
      <w:textAlignment w:val="auto"/>
    </w:pPr>
    <w:rPr>
      <w:rFonts w:ascii="Times New Roman" w:eastAsia="標楷體" w:hAnsi="Times New Roman"/>
      <w:kern w:val="2"/>
      <w:sz w:val="28"/>
      <w:szCs w:val="24"/>
    </w:rPr>
  </w:style>
  <w:style w:type="paragraph" w:customStyle="1" w:styleId="80">
    <w:name w:val="本文縮排 8"/>
    <w:basedOn w:val="af5"/>
    <w:uiPriority w:val="99"/>
    <w:rsid w:val="009918BC"/>
    <w:pPr>
      <w:suppressAutoHyphens w:val="0"/>
      <w:autoSpaceDN/>
      <w:adjustRightInd w:val="0"/>
      <w:snapToGrid w:val="0"/>
      <w:spacing w:afterLines="50" w:line="240" w:lineRule="auto"/>
      <w:ind w:leftChars="1050" w:left="1050" w:firstLineChars="200" w:firstLine="200"/>
      <w:textAlignment w:val="auto"/>
    </w:pPr>
    <w:rPr>
      <w:rFonts w:ascii="Times New Roman" w:eastAsia="標楷體" w:hAnsi="Times New Roman"/>
      <w:kern w:val="2"/>
      <w:sz w:val="28"/>
      <w:szCs w:val="24"/>
    </w:rPr>
  </w:style>
  <w:style w:type="paragraph" w:customStyle="1" w:styleId="90">
    <w:name w:val="本文縮排 9"/>
    <w:basedOn w:val="af5"/>
    <w:uiPriority w:val="99"/>
    <w:rsid w:val="009918BC"/>
    <w:pPr>
      <w:suppressAutoHyphens w:val="0"/>
      <w:autoSpaceDN/>
      <w:adjustRightInd w:val="0"/>
      <w:snapToGrid w:val="0"/>
      <w:spacing w:afterLines="50" w:line="240" w:lineRule="auto"/>
      <w:ind w:leftChars="1200" w:left="1200" w:firstLineChars="200" w:firstLine="200"/>
      <w:textAlignment w:val="auto"/>
    </w:pPr>
    <w:rPr>
      <w:rFonts w:ascii="Times New Roman" w:eastAsia="標楷體" w:hAnsi="Times New Roman"/>
      <w:kern w:val="2"/>
      <w:sz w:val="28"/>
      <w:szCs w:val="24"/>
    </w:rPr>
  </w:style>
  <w:style w:type="paragraph" w:styleId="aff2">
    <w:name w:val="table of figures"/>
    <w:aliases w:val="表"/>
    <w:basedOn w:val="a2"/>
    <w:next w:val="a2"/>
    <w:autoRedefine/>
    <w:uiPriority w:val="99"/>
    <w:rsid w:val="009918BC"/>
    <w:pPr>
      <w:widowControl/>
      <w:adjustRightInd w:val="0"/>
      <w:snapToGrid w:val="0"/>
    </w:pPr>
    <w:rPr>
      <w:rFonts w:ascii="Times New Roman" w:eastAsia="標楷體" w:hAnsi="Times New Roman"/>
      <w:kern w:val="0"/>
      <w:sz w:val="28"/>
      <w:szCs w:val="24"/>
    </w:rPr>
  </w:style>
  <w:style w:type="paragraph" w:styleId="14">
    <w:name w:val="toc 1"/>
    <w:basedOn w:val="a2"/>
    <w:next w:val="a2"/>
    <w:uiPriority w:val="99"/>
    <w:rsid w:val="009918BC"/>
    <w:pPr>
      <w:suppressAutoHyphens/>
      <w:adjustRightInd w:val="0"/>
      <w:snapToGrid w:val="0"/>
    </w:pPr>
    <w:rPr>
      <w:rFonts w:ascii="細明體" w:eastAsia="標楷體" w:hAnsi="細明體"/>
      <w:b/>
      <w:kern w:val="32"/>
      <w:sz w:val="32"/>
      <w:szCs w:val="24"/>
      <w:lang w:eastAsia="ar-SA"/>
    </w:rPr>
  </w:style>
  <w:style w:type="paragraph" w:styleId="aff3">
    <w:name w:val="caption"/>
    <w:basedOn w:val="a2"/>
    <w:next w:val="a2"/>
    <w:link w:val="aff4"/>
    <w:uiPriority w:val="99"/>
    <w:qFormat/>
    <w:rsid w:val="009918BC"/>
    <w:pPr>
      <w:adjustRightInd w:val="0"/>
      <w:snapToGrid w:val="0"/>
      <w:spacing w:before="120" w:after="120"/>
    </w:pPr>
    <w:rPr>
      <w:rFonts w:ascii="Times New Roman" w:eastAsia="標楷體" w:hAnsi="Times New Roman"/>
      <w:kern w:val="0"/>
      <w:sz w:val="20"/>
      <w:szCs w:val="20"/>
    </w:rPr>
  </w:style>
  <w:style w:type="character" w:customStyle="1" w:styleId="aff4">
    <w:name w:val="標號 字元"/>
    <w:link w:val="aff3"/>
    <w:uiPriority w:val="99"/>
    <w:locked/>
    <w:rsid w:val="009918BC"/>
    <w:rPr>
      <w:rFonts w:ascii="Times New Roman" w:eastAsia="標楷體" w:hAnsi="Times New Roman"/>
      <w:kern w:val="0"/>
      <w:sz w:val="20"/>
    </w:rPr>
  </w:style>
  <w:style w:type="paragraph" w:styleId="a1">
    <w:name w:val="List Number"/>
    <w:basedOn w:val="a2"/>
    <w:uiPriority w:val="99"/>
    <w:rsid w:val="009918BC"/>
    <w:pPr>
      <w:numPr>
        <w:numId w:val="19"/>
      </w:numPr>
      <w:tabs>
        <w:tab w:val="left" w:pos="840"/>
        <w:tab w:val="left" w:pos="1120"/>
      </w:tabs>
      <w:adjustRightInd w:val="0"/>
      <w:snapToGrid w:val="0"/>
      <w:spacing w:afterLines="50"/>
    </w:pPr>
    <w:rPr>
      <w:rFonts w:ascii="Times New Roman" w:eastAsia="標楷體" w:hAnsi="Times New Roman"/>
      <w:sz w:val="28"/>
      <w:szCs w:val="24"/>
    </w:rPr>
  </w:style>
  <w:style w:type="paragraph" w:styleId="20">
    <w:name w:val="List Number 2"/>
    <w:basedOn w:val="a2"/>
    <w:uiPriority w:val="99"/>
    <w:rsid w:val="009918BC"/>
    <w:pPr>
      <w:numPr>
        <w:ilvl w:val="1"/>
        <w:numId w:val="19"/>
      </w:numPr>
      <w:tabs>
        <w:tab w:val="left" w:pos="1260"/>
        <w:tab w:val="left" w:pos="1540"/>
      </w:tabs>
      <w:adjustRightInd w:val="0"/>
      <w:snapToGrid w:val="0"/>
      <w:spacing w:afterLines="50"/>
    </w:pPr>
    <w:rPr>
      <w:rFonts w:ascii="Times New Roman" w:eastAsia="標楷體" w:hAnsi="Times New Roman"/>
      <w:sz w:val="28"/>
      <w:szCs w:val="24"/>
    </w:rPr>
  </w:style>
  <w:style w:type="paragraph" w:styleId="3">
    <w:name w:val="List Number 3"/>
    <w:basedOn w:val="a2"/>
    <w:uiPriority w:val="99"/>
    <w:rsid w:val="009918BC"/>
    <w:pPr>
      <w:numPr>
        <w:ilvl w:val="2"/>
        <w:numId w:val="19"/>
      </w:numPr>
      <w:tabs>
        <w:tab w:val="left" w:pos="1540"/>
      </w:tabs>
      <w:adjustRightInd w:val="0"/>
      <w:snapToGrid w:val="0"/>
      <w:spacing w:afterLines="50"/>
    </w:pPr>
    <w:rPr>
      <w:rFonts w:ascii="Times New Roman" w:eastAsia="標楷體" w:hAnsi="Times New Roman"/>
      <w:sz w:val="28"/>
      <w:szCs w:val="24"/>
    </w:rPr>
  </w:style>
  <w:style w:type="paragraph" w:styleId="41">
    <w:name w:val="List Number 4"/>
    <w:basedOn w:val="a2"/>
    <w:uiPriority w:val="99"/>
    <w:rsid w:val="009918BC"/>
    <w:pPr>
      <w:numPr>
        <w:ilvl w:val="3"/>
        <w:numId w:val="19"/>
      </w:numPr>
      <w:tabs>
        <w:tab w:val="left" w:pos="1960"/>
      </w:tabs>
      <w:adjustRightInd w:val="0"/>
      <w:snapToGrid w:val="0"/>
      <w:spacing w:afterLines="50"/>
    </w:pPr>
    <w:rPr>
      <w:rFonts w:ascii="Times New Roman" w:eastAsia="標楷體" w:hAnsi="Times New Roman"/>
      <w:sz w:val="28"/>
      <w:szCs w:val="24"/>
    </w:rPr>
  </w:style>
  <w:style w:type="paragraph" w:styleId="51">
    <w:name w:val="List Number 5"/>
    <w:basedOn w:val="a2"/>
    <w:uiPriority w:val="99"/>
    <w:rsid w:val="009918BC"/>
    <w:pPr>
      <w:numPr>
        <w:ilvl w:val="4"/>
        <w:numId w:val="19"/>
      </w:numPr>
      <w:tabs>
        <w:tab w:val="clear" w:pos="2242"/>
        <w:tab w:val="left" w:pos="2240"/>
      </w:tabs>
      <w:adjustRightInd w:val="0"/>
      <w:snapToGrid w:val="0"/>
      <w:spacing w:afterLines="50"/>
    </w:pPr>
    <w:rPr>
      <w:rFonts w:ascii="Times New Roman" w:eastAsia="標楷體" w:hAnsi="Times New Roman"/>
      <w:sz w:val="28"/>
      <w:szCs w:val="24"/>
    </w:rPr>
  </w:style>
  <w:style w:type="paragraph" w:customStyle="1" w:styleId="60">
    <w:name w:val="清單號碼 6"/>
    <w:basedOn w:val="a2"/>
    <w:uiPriority w:val="99"/>
    <w:rsid w:val="009918BC"/>
    <w:pPr>
      <w:numPr>
        <w:ilvl w:val="5"/>
        <w:numId w:val="19"/>
      </w:numPr>
      <w:tabs>
        <w:tab w:val="clear" w:pos="2662"/>
        <w:tab w:val="left" w:pos="2660"/>
      </w:tabs>
      <w:adjustRightInd w:val="0"/>
      <w:snapToGrid w:val="0"/>
      <w:spacing w:afterLines="50"/>
    </w:pPr>
    <w:rPr>
      <w:rFonts w:ascii="Times New Roman" w:eastAsia="標楷體" w:hAnsi="Times New Roman"/>
      <w:sz w:val="28"/>
      <w:szCs w:val="24"/>
    </w:rPr>
  </w:style>
  <w:style w:type="paragraph" w:customStyle="1" w:styleId="70">
    <w:name w:val="清單號碼 7"/>
    <w:basedOn w:val="a2"/>
    <w:uiPriority w:val="99"/>
    <w:rsid w:val="009918BC"/>
    <w:pPr>
      <w:numPr>
        <w:ilvl w:val="6"/>
        <w:numId w:val="19"/>
      </w:numPr>
      <w:tabs>
        <w:tab w:val="clear" w:pos="3379"/>
        <w:tab w:val="left" w:pos="3080"/>
      </w:tabs>
      <w:adjustRightInd w:val="0"/>
      <w:snapToGrid w:val="0"/>
      <w:spacing w:afterLines="50"/>
    </w:pPr>
    <w:rPr>
      <w:rFonts w:ascii="Times New Roman" w:eastAsia="標楷體" w:hAnsi="Times New Roman"/>
      <w:sz w:val="28"/>
      <w:szCs w:val="24"/>
    </w:rPr>
  </w:style>
  <w:style w:type="paragraph" w:styleId="a0">
    <w:name w:val="List Bullet"/>
    <w:basedOn w:val="a2"/>
    <w:uiPriority w:val="99"/>
    <w:rsid w:val="009918BC"/>
    <w:pPr>
      <w:numPr>
        <w:numId w:val="12"/>
      </w:numPr>
      <w:tabs>
        <w:tab w:val="num" w:pos="560"/>
      </w:tabs>
      <w:adjustRightInd w:val="0"/>
      <w:snapToGrid w:val="0"/>
      <w:spacing w:afterLines="50"/>
      <w:ind w:left="560" w:hanging="362"/>
    </w:pPr>
    <w:rPr>
      <w:rFonts w:ascii="Times New Roman" w:eastAsia="標楷體" w:hAnsi="Times New Roman"/>
      <w:sz w:val="28"/>
      <w:szCs w:val="24"/>
    </w:rPr>
  </w:style>
  <w:style w:type="paragraph" w:styleId="2">
    <w:name w:val="List Bullet 2"/>
    <w:basedOn w:val="a2"/>
    <w:uiPriority w:val="99"/>
    <w:rsid w:val="009918BC"/>
    <w:pPr>
      <w:numPr>
        <w:numId w:val="13"/>
      </w:numPr>
      <w:tabs>
        <w:tab w:val="num" w:pos="980"/>
      </w:tabs>
      <w:adjustRightInd w:val="0"/>
      <w:snapToGrid w:val="0"/>
      <w:spacing w:afterLines="50"/>
      <w:ind w:left="980" w:hanging="362"/>
    </w:pPr>
    <w:rPr>
      <w:rFonts w:ascii="Times New Roman" w:eastAsia="標楷體" w:hAnsi="Times New Roman"/>
      <w:sz w:val="28"/>
      <w:szCs w:val="24"/>
    </w:rPr>
  </w:style>
  <w:style w:type="paragraph" w:styleId="30">
    <w:name w:val="List Bullet 3"/>
    <w:basedOn w:val="a2"/>
    <w:uiPriority w:val="99"/>
    <w:rsid w:val="009918BC"/>
    <w:pPr>
      <w:numPr>
        <w:numId w:val="14"/>
      </w:numPr>
      <w:tabs>
        <w:tab w:val="num" w:pos="1400"/>
      </w:tabs>
      <w:adjustRightInd w:val="0"/>
      <w:snapToGrid w:val="0"/>
      <w:spacing w:afterLines="50"/>
      <w:ind w:left="1400" w:hanging="436"/>
    </w:pPr>
    <w:rPr>
      <w:rFonts w:ascii="Times New Roman" w:eastAsia="標楷體" w:hAnsi="Times New Roman"/>
      <w:sz w:val="28"/>
      <w:szCs w:val="24"/>
    </w:rPr>
  </w:style>
  <w:style w:type="paragraph" w:styleId="40">
    <w:name w:val="List Bullet 4"/>
    <w:basedOn w:val="a2"/>
    <w:uiPriority w:val="99"/>
    <w:rsid w:val="009918BC"/>
    <w:pPr>
      <w:numPr>
        <w:numId w:val="15"/>
      </w:numPr>
      <w:tabs>
        <w:tab w:val="num" w:pos="1820"/>
      </w:tabs>
      <w:adjustRightInd w:val="0"/>
      <w:snapToGrid w:val="0"/>
      <w:spacing w:afterLines="50"/>
      <w:ind w:left="1820" w:hanging="363"/>
    </w:pPr>
    <w:rPr>
      <w:rFonts w:ascii="Times New Roman" w:eastAsia="標楷體" w:hAnsi="Times New Roman"/>
      <w:sz w:val="28"/>
      <w:szCs w:val="24"/>
    </w:rPr>
  </w:style>
  <w:style w:type="paragraph" w:styleId="50">
    <w:name w:val="List Bullet 5"/>
    <w:basedOn w:val="a2"/>
    <w:uiPriority w:val="99"/>
    <w:rsid w:val="009918BC"/>
    <w:pPr>
      <w:numPr>
        <w:numId w:val="16"/>
      </w:numPr>
      <w:tabs>
        <w:tab w:val="num" w:pos="2240"/>
      </w:tabs>
      <w:adjustRightInd w:val="0"/>
      <w:snapToGrid w:val="0"/>
      <w:spacing w:afterLines="50"/>
      <w:ind w:left="2240" w:hanging="363"/>
    </w:pPr>
    <w:rPr>
      <w:rFonts w:ascii="Times New Roman" w:eastAsia="標楷體" w:hAnsi="Times New Roman"/>
      <w:sz w:val="28"/>
      <w:szCs w:val="24"/>
    </w:rPr>
  </w:style>
  <w:style w:type="paragraph" w:customStyle="1" w:styleId="61">
    <w:name w:val="項目符號 6"/>
    <w:basedOn w:val="a2"/>
    <w:uiPriority w:val="99"/>
    <w:rsid w:val="009918BC"/>
    <w:pPr>
      <w:numPr>
        <w:numId w:val="17"/>
      </w:numPr>
      <w:adjustRightInd w:val="0"/>
      <w:snapToGrid w:val="0"/>
      <w:spacing w:afterLines="50"/>
    </w:pPr>
    <w:rPr>
      <w:rFonts w:ascii="Times New Roman" w:eastAsia="標楷體" w:hAnsi="Times New Roman"/>
      <w:sz w:val="28"/>
      <w:szCs w:val="24"/>
    </w:rPr>
  </w:style>
  <w:style w:type="paragraph" w:customStyle="1" w:styleId="71">
    <w:name w:val="項目符號 7"/>
    <w:basedOn w:val="a2"/>
    <w:uiPriority w:val="99"/>
    <w:rsid w:val="009918BC"/>
    <w:pPr>
      <w:numPr>
        <w:numId w:val="18"/>
      </w:numPr>
      <w:adjustRightInd w:val="0"/>
      <w:snapToGrid w:val="0"/>
      <w:spacing w:afterLines="50"/>
    </w:pPr>
    <w:rPr>
      <w:rFonts w:ascii="Times New Roman" w:eastAsia="標楷體" w:hAnsi="Times New Roman"/>
      <w:sz w:val="28"/>
      <w:szCs w:val="24"/>
    </w:rPr>
  </w:style>
  <w:style w:type="paragraph" w:styleId="28">
    <w:name w:val="toc 2"/>
    <w:basedOn w:val="a2"/>
    <w:next w:val="a2"/>
    <w:autoRedefine/>
    <w:uiPriority w:val="99"/>
    <w:rsid w:val="009918BC"/>
    <w:pPr>
      <w:tabs>
        <w:tab w:val="left" w:pos="1123"/>
        <w:tab w:val="left" w:pos="1403"/>
        <w:tab w:val="right" w:leader="dot" w:pos="9071"/>
      </w:tabs>
      <w:adjustRightInd w:val="0"/>
      <w:snapToGrid w:val="0"/>
      <w:spacing w:line="360" w:lineRule="auto"/>
      <w:ind w:leftChars="178" w:left="1697" w:hangingChars="397" w:hanging="1270"/>
    </w:pPr>
    <w:rPr>
      <w:rFonts w:ascii="Times New Roman" w:eastAsia="標楷體" w:hAnsi="Times New Roman"/>
      <w:sz w:val="28"/>
      <w:szCs w:val="24"/>
    </w:rPr>
  </w:style>
  <w:style w:type="paragraph" w:customStyle="1" w:styleId="-">
    <w:name w:val="標號-圖"/>
    <w:basedOn w:val="aff3"/>
    <w:link w:val="-0"/>
    <w:uiPriority w:val="99"/>
    <w:rsid w:val="009918BC"/>
    <w:pPr>
      <w:spacing w:beforeLines="50" w:afterLines="50"/>
      <w:jc w:val="center"/>
    </w:pPr>
  </w:style>
  <w:style w:type="character" w:customStyle="1" w:styleId="-0">
    <w:name w:val="標號-圖 字元"/>
    <w:link w:val="-"/>
    <w:uiPriority w:val="99"/>
    <w:locked/>
    <w:rsid w:val="009918BC"/>
    <w:rPr>
      <w:rFonts w:ascii="Times New Roman" w:eastAsia="標楷體" w:hAnsi="Times New Roman"/>
      <w:kern w:val="0"/>
      <w:sz w:val="20"/>
    </w:rPr>
  </w:style>
  <w:style w:type="paragraph" w:customStyle="1" w:styleId="-1">
    <w:name w:val="標號-表"/>
    <w:basedOn w:val="aff3"/>
    <w:uiPriority w:val="99"/>
    <w:rsid w:val="009918BC"/>
    <w:pPr>
      <w:spacing w:beforeLines="50" w:afterLines="50"/>
    </w:pPr>
  </w:style>
  <w:style w:type="paragraph" w:customStyle="1" w:styleId="aff5">
    <w:name w:val="表本文"/>
    <w:basedOn w:val="a2"/>
    <w:uiPriority w:val="99"/>
    <w:rsid w:val="009918BC"/>
    <w:pPr>
      <w:adjustRightInd w:val="0"/>
      <w:snapToGrid w:val="0"/>
    </w:pPr>
    <w:rPr>
      <w:rFonts w:ascii="Times New Roman" w:eastAsia="標楷體" w:hAnsi="Times New Roman"/>
      <w:sz w:val="28"/>
      <w:szCs w:val="24"/>
    </w:rPr>
  </w:style>
  <w:style w:type="paragraph" w:styleId="35">
    <w:name w:val="toc 3"/>
    <w:basedOn w:val="a2"/>
    <w:next w:val="a2"/>
    <w:autoRedefine/>
    <w:uiPriority w:val="99"/>
    <w:rsid w:val="009918BC"/>
    <w:pPr>
      <w:tabs>
        <w:tab w:val="left" w:pos="1683"/>
        <w:tab w:val="left" w:pos="1963"/>
        <w:tab w:val="right" w:leader="dot" w:pos="9631"/>
      </w:tabs>
      <w:adjustRightInd w:val="0"/>
      <w:snapToGrid w:val="0"/>
      <w:ind w:leftChars="400" w:left="1120"/>
    </w:pPr>
    <w:rPr>
      <w:rFonts w:ascii="Times New Roman" w:eastAsia="標楷體" w:hAnsi="Times New Roman"/>
      <w:noProof/>
      <w:sz w:val="28"/>
      <w:szCs w:val="24"/>
    </w:rPr>
  </w:style>
  <w:style w:type="paragraph" w:styleId="44">
    <w:name w:val="toc 4"/>
    <w:basedOn w:val="a2"/>
    <w:next w:val="a2"/>
    <w:autoRedefine/>
    <w:uiPriority w:val="99"/>
    <w:rsid w:val="009918BC"/>
    <w:pPr>
      <w:adjustRightInd w:val="0"/>
      <w:snapToGrid w:val="0"/>
      <w:ind w:leftChars="600" w:left="1440"/>
    </w:pPr>
    <w:rPr>
      <w:rFonts w:ascii="Times New Roman" w:eastAsia="標楷體" w:hAnsi="Times New Roman"/>
      <w:sz w:val="28"/>
      <w:szCs w:val="24"/>
    </w:rPr>
  </w:style>
  <w:style w:type="paragraph" w:styleId="54">
    <w:name w:val="toc 5"/>
    <w:basedOn w:val="a2"/>
    <w:next w:val="a2"/>
    <w:autoRedefine/>
    <w:uiPriority w:val="99"/>
    <w:rsid w:val="009918BC"/>
    <w:pPr>
      <w:adjustRightInd w:val="0"/>
      <w:snapToGrid w:val="0"/>
      <w:ind w:leftChars="800" w:left="1920"/>
    </w:pPr>
    <w:rPr>
      <w:rFonts w:ascii="Times New Roman" w:eastAsia="標楷體" w:hAnsi="Times New Roman"/>
      <w:sz w:val="28"/>
      <w:szCs w:val="24"/>
    </w:rPr>
  </w:style>
  <w:style w:type="paragraph" w:styleId="64">
    <w:name w:val="toc 6"/>
    <w:basedOn w:val="a2"/>
    <w:next w:val="a2"/>
    <w:autoRedefine/>
    <w:uiPriority w:val="99"/>
    <w:rsid w:val="009918BC"/>
    <w:pPr>
      <w:adjustRightInd w:val="0"/>
      <w:snapToGrid w:val="0"/>
      <w:ind w:leftChars="1000" w:left="2400"/>
    </w:pPr>
    <w:rPr>
      <w:rFonts w:ascii="Times New Roman" w:eastAsia="標楷體" w:hAnsi="Times New Roman"/>
      <w:sz w:val="28"/>
      <w:szCs w:val="24"/>
    </w:rPr>
  </w:style>
  <w:style w:type="paragraph" w:styleId="74">
    <w:name w:val="toc 7"/>
    <w:basedOn w:val="a2"/>
    <w:next w:val="a2"/>
    <w:autoRedefine/>
    <w:uiPriority w:val="99"/>
    <w:rsid w:val="009918BC"/>
    <w:pPr>
      <w:adjustRightInd w:val="0"/>
      <w:snapToGrid w:val="0"/>
      <w:ind w:leftChars="1200" w:left="2880"/>
    </w:pPr>
    <w:rPr>
      <w:rFonts w:ascii="Times New Roman" w:eastAsia="標楷體" w:hAnsi="Times New Roman"/>
      <w:sz w:val="28"/>
      <w:szCs w:val="24"/>
    </w:rPr>
  </w:style>
  <w:style w:type="paragraph" w:styleId="82">
    <w:name w:val="toc 8"/>
    <w:basedOn w:val="a2"/>
    <w:next w:val="a2"/>
    <w:autoRedefine/>
    <w:uiPriority w:val="99"/>
    <w:rsid w:val="009918BC"/>
    <w:pPr>
      <w:adjustRightInd w:val="0"/>
      <w:snapToGrid w:val="0"/>
      <w:ind w:leftChars="1400" w:left="3360"/>
    </w:pPr>
    <w:rPr>
      <w:rFonts w:ascii="Times New Roman" w:eastAsia="標楷體" w:hAnsi="Times New Roman"/>
      <w:sz w:val="28"/>
      <w:szCs w:val="24"/>
    </w:rPr>
  </w:style>
  <w:style w:type="paragraph" w:styleId="92">
    <w:name w:val="toc 9"/>
    <w:basedOn w:val="a2"/>
    <w:next w:val="a2"/>
    <w:autoRedefine/>
    <w:uiPriority w:val="99"/>
    <w:rsid w:val="009918BC"/>
    <w:pPr>
      <w:adjustRightInd w:val="0"/>
      <w:snapToGrid w:val="0"/>
      <w:ind w:leftChars="1600" w:left="3840"/>
    </w:pPr>
    <w:rPr>
      <w:rFonts w:ascii="Times New Roman" w:eastAsia="標楷體" w:hAnsi="Times New Roman"/>
      <w:sz w:val="28"/>
      <w:szCs w:val="24"/>
    </w:rPr>
  </w:style>
  <w:style w:type="paragraph" w:customStyle="1" w:styleId="111">
    <w:name w:val="樣式 標題 1 + 套用前:  1 列 套用後:  1 列"/>
    <w:basedOn w:val="1"/>
    <w:uiPriority w:val="99"/>
    <w:rsid w:val="009918BC"/>
    <w:pPr>
      <w:spacing w:before="360" w:after="360"/>
    </w:pPr>
    <w:rPr>
      <w:rFonts w:cs="新細明體"/>
      <w:sz w:val="32"/>
      <w:szCs w:val="20"/>
    </w:rPr>
  </w:style>
  <w:style w:type="paragraph" w:customStyle="1" w:styleId="113cm085cm18pt">
    <w:name w:val="樣式 左:  1.13 cm 第一行:  0.85 cm 套用後:  18 pt"/>
    <w:basedOn w:val="a2"/>
    <w:uiPriority w:val="99"/>
    <w:rsid w:val="009918BC"/>
    <w:pPr>
      <w:adjustRightInd w:val="0"/>
      <w:snapToGrid w:val="0"/>
      <w:spacing w:after="360" w:line="560" w:lineRule="exact"/>
      <w:ind w:left="641" w:firstLine="482"/>
    </w:pPr>
    <w:rPr>
      <w:rFonts w:ascii="Times New Roman" w:eastAsia="標楷體" w:hAnsi="Times New Roman" w:cs="新細明體"/>
      <w:sz w:val="28"/>
      <w:szCs w:val="20"/>
    </w:rPr>
  </w:style>
  <w:style w:type="paragraph" w:customStyle="1" w:styleId="33205">
    <w:name w:val="樣式 本文縮排 3 + 左:  3 字元 第一行:  2 字元 套用後:  0.5 列"/>
    <w:basedOn w:val="32"/>
    <w:uiPriority w:val="99"/>
    <w:rsid w:val="009918BC"/>
    <w:pPr>
      <w:suppressAutoHyphens w:val="0"/>
      <w:autoSpaceDN/>
      <w:adjustRightInd w:val="0"/>
      <w:snapToGrid w:val="0"/>
      <w:spacing w:afterLines="50" w:line="240" w:lineRule="auto"/>
      <w:ind w:leftChars="300" w:left="840" w:firstLineChars="200" w:firstLine="560"/>
      <w:jc w:val="both"/>
      <w:textAlignment w:val="auto"/>
    </w:pPr>
    <w:rPr>
      <w:rFonts w:ascii="Times New Roman" w:hAnsi="Times New Roman" w:cs="新細明體"/>
      <w:kern w:val="2"/>
      <w:sz w:val="32"/>
      <w:szCs w:val="20"/>
    </w:rPr>
  </w:style>
  <w:style w:type="paragraph" w:customStyle="1" w:styleId="215205">
    <w:name w:val="樣式 本文縮排 2 + 左:  1.5 字元 第一行:  2 字元 套用後:  0.5 列"/>
    <w:basedOn w:val="23"/>
    <w:uiPriority w:val="99"/>
    <w:rsid w:val="009918BC"/>
    <w:pPr>
      <w:suppressAutoHyphens w:val="0"/>
      <w:autoSpaceDN/>
      <w:adjustRightInd w:val="0"/>
      <w:snapToGrid w:val="0"/>
      <w:spacing w:afterLines="50" w:line="240" w:lineRule="auto"/>
      <w:ind w:leftChars="150" w:left="420" w:firstLineChars="200" w:firstLine="560"/>
      <w:jc w:val="both"/>
      <w:textAlignment w:val="auto"/>
    </w:pPr>
    <w:rPr>
      <w:rFonts w:eastAsia="標楷體" w:cs="新細明體"/>
      <w:kern w:val="2"/>
      <w:sz w:val="32"/>
    </w:rPr>
  </w:style>
  <w:style w:type="paragraph" w:customStyle="1" w:styleId="311">
    <w:name w:val="樣式 標題 3 + 套用前:  1 列 套用後:  1 列"/>
    <w:basedOn w:val="31"/>
    <w:link w:val="3110"/>
    <w:uiPriority w:val="99"/>
    <w:rsid w:val="009918BC"/>
    <w:pPr>
      <w:tabs>
        <w:tab w:val="num" w:pos="1570"/>
      </w:tabs>
      <w:spacing w:before="360" w:after="360"/>
      <w:ind w:left="1275" w:hanging="425"/>
    </w:pPr>
    <w:rPr>
      <w:bCs w:val="0"/>
      <w:kern w:val="0"/>
      <w:sz w:val="20"/>
      <w:szCs w:val="20"/>
    </w:rPr>
  </w:style>
  <w:style w:type="character" w:customStyle="1" w:styleId="3110">
    <w:name w:val="樣式 標題 3 + 套用前:  1 列 套用後:  1 列 字元"/>
    <w:link w:val="311"/>
    <w:uiPriority w:val="99"/>
    <w:locked/>
    <w:rsid w:val="009918BC"/>
    <w:rPr>
      <w:rFonts w:ascii="Arial" w:eastAsia="標楷體" w:hAnsi="Arial"/>
      <w:b/>
      <w:kern w:val="0"/>
      <w:sz w:val="20"/>
    </w:rPr>
  </w:style>
  <w:style w:type="paragraph" w:customStyle="1" w:styleId="411">
    <w:name w:val="樣式 標題 4 + 套用前:  1 列 套用後:  1 列"/>
    <w:basedOn w:val="4"/>
    <w:uiPriority w:val="99"/>
    <w:rsid w:val="009918BC"/>
    <w:pPr>
      <w:numPr>
        <w:ilvl w:val="0"/>
        <w:numId w:val="1"/>
      </w:numPr>
      <w:tabs>
        <w:tab w:val="clear" w:pos="361"/>
        <w:tab w:val="num" w:pos="841"/>
        <w:tab w:val="num" w:pos="1700"/>
        <w:tab w:val="num" w:pos="2240"/>
      </w:tabs>
      <w:spacing w:before="360" w:after="360"/>
      <w:ind w:left="2240" w:hanging="363"/>
    </w:pPr>
    <w:rPr>
      <w:rFonts w:cs="新細明體"/>
      <w:sz w:val="32"/>
      <w:szCs w:val="20"/>
    </w:rPr>
  </w:style>
  <w:style w:type="character" w:customStyle="1" w:styleId="16">
    <w:name w:val="樣式 標楷體 16 點"/>
    <w:uiPriority w:val="99"/>
    <w:rsid w:val="009918BC"/>
    <w:rPr>
      <w:rFonts w:ascii="Times New Roman" w:eastAsia="標楷體" w:hAnsi="Times New Roman"/>
      <w:kern w:val="0"/>
      <w:sz w:val="32"/>
    </w:rPr>
  </w:style>
  <w:style w:type="paragraph" w:styleId="aff6">
    <w:name w:val="Normal Indent"/>
    <w:basedOn w:val="a2"/>
    <w:uiPriority w:val="99"/>
    <w:rsid w:val="009918BC"/>
    <w:pPr>
      <w:tabs>
        <w:tab w:val="left" w:pos="1260"/>
      </w:tabs>
      <w:adjustRightInd w:val="0"/>
      <w:spacing w:line="480" w:lineRule="atLeast"/>
      <w:ind w:left="482" w:firstLine="567"/>
      <w:jc w:val="both"/>
      <w:textAlignment w:val="baseline"/>
    </w:pPr>
    <w:rPr>
      <w:rFonts w:ascii="Times" w:eastAsia="標楷體" w:hAnsi="Times"/>
      <w:kern w:val="0"/>
      <w:sz w:val="28"/>
      <w:szCs w:val="28"/>
    </w:rPr>
  </w:style>
  <w:style w:type="paragraph" w:customStyle="1" w:styleId="aff7">
    <w:name w:val="封面單位"/>
    <w:uiPriority w:val="99"/>
    <w:rsid w:val="009918BC"/>
    <w:pPr>
      <w:spacing w:before="120" w:after="120"/>
      <w:jc w:val="center"/>
    </w:pPr>
    <w:rPr>
      <w:rFonts w:ascii="Arial" w:eastAsia="標楷體" w:hAnsi="Arial"/>
      <w:noProof/>
      <w:sz w:val="56"/>
      <w:szCs w:val="56"/>
    </w:rPr>
  </w:style>
  <w:style w:type="paragraph" w:customStyle="1" w:styleId="511">
    <w:name w:val="樣式 標題 5 + 套用前:  1 列 套用後:  1 列"/>
    <w:basedOn w:val="5"/>
    <w:uiPriority w:val="99"/>
    <w:rsid w:val="009918BC"/>
    <w:pPr>
      <w:numPr>
        <w:ilvl w:val="0"/>
        <w:numId w:val="0"/>
      </w:numPr>
      <w:tabs>
        <w:tab w:val="num" w:pos="2420"/>
      </w:tabs>
      <w:spacing w:before="360" w:after="360"/>
      <w:ind w:left="2125" w:hanging="425"/>
    </w:pPr>
    <w:rPr>
      <w:rFonts w:cs="新細明體"/>
      <w:bCs w:val="0"/>
      <w:sz w:val="32"/>
      <w:szCs w:val="20"/>
    </w:rPr>
  </w:style>
  <w:style w:type="paragraph" w:customStyle="1" w:styleId="aff8">
    <w:name w:val="目錄內文"/>
    <w:basedOn w:val="a2"/>
    <w:uiPriority w:val="99"/>
    <w:rsid w:val="009918BC"/>
    <w:pPr>
      <w:tabs>
        <w:tab w:val="left" w:pos="1260"/>
      </w:tabs>
      <w:adjustRightInd w:val="0"/>
      <w:spacing w:before="60" w:after="60" w:line="480" w:lineRule="atLeast"/>
      <w:jc w:val="both"/>
      <w:textAlignment w:val="baseline"/>
    </w:pPr>
    <w:rPr>
      <w:rFonts w:ascii="Times" w:eastAsia="標楷體" w:hAnsi="Times"/>
      <w:kern w:val="0"/>
      <w:sz w:val="28"/>
      <w:szCs w:val="28"/>
    </w:rPr>
  </w:style>
  <w:style w:type="paragraph" w:customStyle="1" w:styleId="65">
    <w:name w:val="樣式6"/>
    <w:basedOn w:val="a2"/>
    <w:uiPriority w:val="99"/>
    <w:rsid w:val="009918BC"/>
    <w:pPr>
      <w:tabs>
        <w:tab w:val="left" w:pos="1260"/>
      </w:tabs>
      <w:adjustRightInd w:val="0"/>
      <w:spacing w:line="300" w:lineRule="auto"/>
      <w:textAlignment w:val="baseline"/>
    </w:pPr>
    <w:rPr>
      <w:rFonts w:ascii="華康仿宋體" w:eastAsia="標楷體" w:hAnsi="Times"/>
      <w:kern w:val="0"/>
      <w:sz w:val="28"/>
      <w:szCs w:val="28"/>
    </w:rPr>
  </w:style>
  <w:style w:type="paragraph" w:customStyle="1" w:styleId="29">
    <w:name w:val="內文標2"/>
    <w:basedOn w:val="a2"/>
    <w:uiPriority w:val="99"/>
    <w:rsid w:val="009918BC"/>
    <w:pPr>
      <w:adjustRightInd w:val="0"/>
      <w:spacing w:line="480" w:lineRule="atLeast"/>
      <w:ind w:leftChars="335" w:left="938"/>
      <w:textAlignment w:val="baseline"/>
    </w:pPr>
    <w:rPr>
      <w:rFonts w:ascii="標楷體" w:eastAsia="標楷體" w:hAnsi="Times New Roman"/>
      <w:kern w:val="0"/>
      <w:sz w:val="28"/>
      <w:szCs w:val="28"/>
    </w:rPr>
  </w:style>
  <w:style w:type="paragraph" w:customStyle="1" w:styleId="3111">
    <w:name w:val="樣式 樣式 標題 3 + 套用前:  1 列 套用後:  1 列 + 黑色"/>
    <w:basedOn w:val="311"/>
    <w:link w:val="3112"/>
    <w:uiPriority w:val="99"/>
    <w:rsid w:val="009918BC"/>
    <w:rPr>
      <w:color w:val="000000"/>
    </w:rPr>
  </w:style>
  <w:style w:type="character" w:customStyle="1" w:styleId="3112">
    <w:name w:val="樣式 樣式 標題 3 + 套用前:  1 列 套用後:  1 列 + 黑色 字元 字元"/>
    <w:link w:val="3111"/>
    <w:uiPriority w:val="99"/>
    <w:locked/>
    <w:rsid w:val="009918BC"/>
    <w:rPr>
      <w:rFonts w:ascii="Arial" w:eastAsia="標楷體" w:hAnsi="Arial"/>
      <w:b/>
      <w:color w:val="000000"/>
      <w:kern w:val="0"/>
      <w:sz w:val="20"/>
    </w:rPr>
  </w:style>
  <w:style w:type="paragraph" w:customStyle="1" w:styleId="12alta">
    <w:name w:val="內文(標題1~2)(alt+a)"/>
    <w:basedOn w:val="a2"/>
    <w:uiPriority w:val="99"/>
    <w:rsid w:val="009918BC"/>
    <w:pPr>
      <w:adjustRightInd w:val="0"/>
      <w:snapToGrid w:val="0"/>
      <w:spacing w:afterLines="50" w:line="500" w:lineRule="exact"/>
      <w:ind w:leftChars="100" w:left="280"/>
    </w:pPr>
    <w:rPr>
      <w:rFonts w:ascii="Times New Roman" w:eastAsia="標楷體" w:hAnsi="Times New Roman"/>
      <w:sz w:val="28"/>
      <w:szCs w:val="28"/>
    </w:rPr>
  </w:style>
  <w:style w:type="paragraph" w:customStyle="1" w:styleId="1alta">
    <w:name w:val="內文(標題1)(alt+a)"/>
    <w:basedOn w:val="a2"/>
    <w:link w:val="1alta0"/>
    <w:uiPriority w:val="99"/>
    <w:rsid w:val="009918BC"/>
    <w:pPr>
      <w:adjustRightInd w:val="0"/>
      <w:snapToGrid w:val="0"/>
      <w:spacing w:afterLines="50" w:line="500" w:lineRule="exact"/>
      <w:ind w:leftChars="160" w:left="448"/>
      <w:jc w:val="both"/>
    </w:pPr>
    <w:rPr>
      <w:rFonts w:ascii="Times New Roman" w:eastAsia="標楷體" w:hAnsi="Times New Roman"/>
      <w:kern w:val="0"/>
      <w:sz w:val="20"/>
      <w:szCs w:val="20"/>
    </w:rPr>
  </w:style>
  <w:style w:type="character" w:customStyle="1" w:styleId="1alta0">
    <w:name w:val="內文(標題1)(alt+a) 字元"/>
    <w:link w:val="1alta"/>
    <w:uiPriority w:val="99"/>
    <w:locked/>
    <w:rsid w:val="009918BC"/>
    <w:rPr>
      <w:rFonts w:ascii="Times New Roman" w:eastAsia="標楷體" w:hAnsi="Times New Roman"/>
      <w:kern w:val="0"/>
      <w:sz w:val="20"/>
    </w:rPr>
  </w:style>
  <w:style w:type="paragraph" w:customStyle="1" w:styleId="36">
    <w:name w:val="內文(標題3)"/>
    <w:basedOn w:val="1alta"/>
    <w:uiPriority w:val="99"/>
    <w:rsid w:val="009918BC"/>
    <w:pPr>
      <w:ind w:leftChars="315" w:left="882"/>
    </w:pPr>
  </w:style>
  <w:style w:type="paragraph" w:customStyle="1" w:styleId="a">
    <w:name w:val="圖名"/>
    <w:aliases w:val="(alt+g)"/>
    <w:basedOn w:val="a2"/>
    <w:next w:val="a2"/>
    <w:uiPriority w:val="99"/>
    <w:rsid w:val="009918BC"/>
    <w:pPr>
      <w:numPr>
        <w:numId w:val="20"/>
      </w:numPr>
      <w:adjustRightInd w:val="0"/>
      <w:spacing w:afterLines="50"/>
      <w:jc w:val="center"/>
    </w:pPr>
    <w:rPr>
      <w:rFonts w:ascii="Times New Roman" w:eastAsia="標楷體" w:hAnsi="Times New Roman"/>
      <w:sz w:val="28"/>
      <w:szCs w:val="28"/>
    </w:rPr>
  </w:style>
  <w:style w:type="paragraph" w:customStyle="1" w:styleId="45">
    <w:name w:val="內文(標題4)"/>
    <w:basedOn w:val="a2"/>
    <w:link w:val="46"/>
    <w:uiPriority w:val="99"/>
    <w:rsid w:val="009918BC"/>
    <w:pPr>
      <w:adjustRightInd w:val="0"/>
      <w:snapToGrid w:val="0"/>
      <w:spacing w:afterLines="50" w:line="500" w:lineRule="exact"/>
      <w:ind w:leftChars="495" w:left="495"/>
      <w:jc w:val="both"/>
    </w:pPr>
    <w:rPr>
      <w:rFonts w:ascii="Times New Roman" w:eastAsia="標楷體" w:hAnsi="Times New Roman"/>
      <w:kern w:val="0"/>
      <w:sz w:val="20"/>
      <w:szCs w:val="20"/>
    </w:rPr>
  </w:style>
  <w:style w:type="character" w:customStyle="1" w:styleId="46">
    <w:name w:val="內文(標題4) 字元"/>
    <w:link w:val="45"/>
    <w:uiPriority w:val="99"/>
    <w:locked/>
    <w:rsid w:val="009918BC"/>
    <w:rPr>
      <w:rFonts w:ascii="Times New Roman" w:eastAsia="標楷體" w:hAnsi="Times New Roman"/>
      <w:kern w:val="0"/>
      <w:sz w:val="20"/>
    </w:rPr>
  </w:style>
  <w:style w:type="paragraph" w:customStyle="1" w:styleId="55">
    <w:name w:val="內文(標題5)"/>
    <w:basedOn w:val="45"/>
    <w:link w:val="56"/>
    <w:uiPriority w:val="99"/>
    <w:rsid w:val="009918BC"/>
    <w:pPr>
      <w:ind w:leftChars="658" w:left="1842"/>
    </w:pPr>
  </w:style>
  <w:style w:type="character" w:customStyle="1" w:styleId="56">
    <w:name w:val="內文(標題5) 字元"/>
    <w:link w:val="55"/>
    <w:uiPriority w:val="99"/>
    <w:locked/>
    <w:rsid w:val="009918BC"/>
    <w:rPr>
      <w:rFonts w:ascii="Times New Roman" w:eastAsia="標楷體" w:hAnsi="Times New Roman"/>
      <w:kern w:val="0"/>
      <w:sz w:val="20"/>
    </w:rPr>
  </w:style>
  <w:style w:type="paragraph" w:customStyle="1" w:styleId="15">
    <w:name w:val="目錄標題1"/>
    <w:basedOn w:val="1"/>
    <w:next w:val="a2"/>
    <w:uiPriority w:val="99"/>
    <w:rsid w:val="009918BC"/>
    <w:pPr>
      <w:keepLines/>
      <w:pageBreakBefore w:val="0"/>
      <w:widowControl/>
      <w:tabs>
        <w:tab w:val="clear" w:pos="728"/>
        <w:tab w:val="clear" w:pos="1080"/>
        <w:tab w:val="clear" w:pos="1456"/>
      </w:tabs>
      <w:adjustRightInd/>
      <w:snapToGrid/>
      <w:spacing w:beforeLines="0" w:afterLines="0" w:line="276" w:lineRule="auto"/>
      <w:ind w:left="0" w:firstLine="0"/>
      <w:outlineLvl w:val="9"/>
    </w:pPr>
    <w:rPr>
      <w:rFonts w:ascii="Cambria" w:eastAsia="新細明體" w:hAnsi="Cambria"/>
      <w:color w:val="365F91"/>
      <w:kern w:val="0"/>
      <w:sz w:val="28"/>
      <w:szCs w:val="28"/>
    </w:rPr>
  </w:style>
  <w:style w:type="paragraph" w:customStyle="1" w:styleId="110">
    <w:name w:val="清單段落11"/>
    <w:basedOn w:val="a2"/>
    <w:uiPriority w:val="99"/>
    <w:rsid w:val="009918BC"/>
    <w:pPr>
      <w:ind w:leftChars="200" w:left="480"/>
    </w:pPr>
  </w:style>
  <w:style w:type="character" w:customStyle="1" w:styleId="18">
    <w:name w:val="標題 18 字元 字元"/>
    <w:uiPriority w:val="99"/>
    <w:rsid w:val="009918BC"/>
    <w:rPr>
      <w:rFonts w:ascii="Arial" w:eastAsia="標楷體" w:hAnsi="Arial"/>
      <w:b/>
      <w:kern w:val="52"/>
      <w:sz w:val="52"/>
      <w:lang w:val="en-US" w:eastAsia="zh-TW"/>
    </w:rPr>
  </w:style>
  <w:style w:type="character" w:styleId="aff9">
    <w:name w:val="Emphasis"/>
    <w:uiPriority w:val="99"/>
    <w:qFormat/>
    <w:rsid w:val="009918BC"/>
    <w:rPr>
      <w:rFonts w:cs="Times New Roman"/>
      <w:i/>
    </w:rPr>
  </w:style>
  <w:style w:type="character" w:customStyle="1" w:styleId="ft">
    <w:name w:val="ft"/>
    <w:uiPriority w:val="99"/>
    <w:rsid w:val="009918BC"/>
  </w:style>
  <w:style w:type="paragraph" w:styleId="affa">
    <w:name w:val="TOC Heading"/>
    <w:basedOn w:val="1"/>
    <w:next w:val="a2"/>
    <w:uiPriority w:val="99"/>
    <w:qFormat/>
    <w:rsid w:val="009918BC"/>
    <w:pPr>
      <w:keepLines/>
      <w:pageBreakBefore w:val="0"/>
      <w:widowControl/>
      <w:tabs>
        <w:tab w:val="clear" w:pos="728"/>
        <w:tab w:val="clear" w:pos="1080"/>
        <w:tab w:val="clear" w:pos="1456"/>
      </w:tabs>
      <w:adjustRightInd/>
      <w:snapToGrid/>
      <w:spacing w:beforeLines="0" w:afterLines="0" w:line="276" w:lineRule="auto"/>
      <w:ind w:left="0" w:firstLine="0"/>
      <w:outlineLvl w:val="9"/>
    </w:pPr>
    <w:rPr>
      <w:rFonts w:ascii="Cambria" w:eastAsia="新細明體" w:hAnsi="Cambria"/>
      <w:color w:val="365F91"/>
      <w:kern w:val="0"/>
      <w:sz w:val="28"/>
      <w:szCs w:val="28"/>
    </w:rPr>
  </w:style>
  <w:style w:type="character" w:customStyle="1" w:styleId="dialogtext1">
    <w:name w:val="dialog_text1"/>
    <w:uiPriority w:val="99"/>
    <w:rsid w:val="00F47CA3"/>
    <w:rPr>
      <w:rFonts w:ascii="s?u" w:hAnsi="s?u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149</Words>
  <Characters>853</Characters>
  <Application>Microsoft Office Word</Application>
  <DocSecurity>0</DocSecurity>
  <Lines>7</Lines>
  <Paragraphs>1</Paragraphs>
  <ScaleCrop>false</ScaleCrop>
  <Company/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臺中市政府108年度推動公共政策網路參與平臺       執行計畫</dc:title>
  <dc:subject/>
  <dc:creator>邵柏恩</dc:creator>
  <cp:keywords/>
  <dc:description/>
  <cp:lastModifiedBy>楊雅舒</cp:lastModifiedBy>
  <cp:revision>2</cp:revision>
  <cp:lastPrinted>2019-08-21T01:21:00Z</cp:lastPrinted>
  <dcterms:created xsi:type="dcterms:W3CDTF">2019-09-02T07:32:00Z</dcterms:created>
  <dcterms:modified xsi:type="dcterms:W3CDTF">2019-09-02T07:32:00Z</dcterms:modified>
</cp:coreProperties>
</file>