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4AC8" w:rsidRPr="007C5A22" w:rsidRDefault="00EB03C4" w:rsidP="00D24D09">
      <w:pPr>
        <w:widowControl/>
        <w:spacing w:beforeLines="100" w:before="360" w:line="460" w:lineRule="exact"/>
        <w:rPr>
          <w:rFonts w:ascii="Times New Roman" w:eastAsia="標楷體" w:hAnsi="Times New Roman"/>
          <w:b/>
          <w:sz w:val="28"/>
          <w:szCs w:val="28"/>
        </w:rPr>
      </w:pPr>
      <w:r w:rsidRPr="00EB03C4">
        <w:rPr>
          <w:rFonts w:ascii="Times New Roman" w:eastAsia="標楷體" w:hAnsi="Times New Roman" w:hint="eastAsia"/>
          <w:sz w:val="40"/>
          <w:szCs w:val="40"/>
        </w:rPr>
        <w:t>臺中市政府經濟發展局對民間團體及個人補助經費作業規範</w:t>
      </w:r>
      <w:r w:rsidR="00644AC8" w:rsidRPr="007C5A22">
        <w:rPr>
          <w:rFonts w:ascii="Times New Roman" w:eastAsia="標楷體" w:hAnsi="Times New Roman"/>
          <w:sz w:val="40"/>
          <w:szCs w:val="40"/>
        </w:rPr>
        <w:t>第二點、第</w:t>
      </w:r>
      <w:r>
        <w:rPr>
          <w:rFonts w:ascii="Times New Roman" w:eastAsia="標楷體" w:hAnsi="Times New Roman" w:hint="eastAsia"/>
          <w:sz w:val="40"/>
          <w:szCs w:val="40"/>
        </w:rPr>
        <w:t>三</w:t>
      </w:r>
      <w:r w:rsidR="00644AC8" w:rsidRPr="007C5A22">
        <w:rPr>
          <w:rFonts w:ascii="Times New Roman" w:eastAsia="標楷體" w:hAnsi="Times New Roman"/>
          <w:sz w:val="40"/>
          <w:szCs w:val="40"/>
        </w:rPr>
        <w:t>點</w:t>
      </w:r>
      <w:r w:rsidR="00FB04AA" w:rsidRPr="007C5A22">
        <w:rPr>
          <w:rFonts w:ascii="Times New Roman" w:eastAsia="標楷體" w:hAnsi="Times New Roman"/>
          <w:sz w:val="40"/>
          <w:szCs w:val="40"/>
        </w:rPr>
        <w:t>、第</w:t>
      </w:r>
      <w:r w:rsidR="00FB04AA">
        <w:rPr>
          <w:rFonts w:ascii="Times New Roman" w:eastAsia="標楷體" w:hAnsi="Times New Roman" w:hint="eastAsia"/>
          <w:sz w:val="40"/>
          <w:szCs w:val="40"/>
        </w:rPr>
        <w:t>四</w:t>
      </w:r>
      <w:r w:rsidR="00FB04AA" w:rsidRPr="007C5A22">
        <w:rPr>
          <w:rFonts w:ascii="Times New Roman" w:eastAsia="標楷體" w:hAnsi="Times New Roman"/>
          <w:sz w:val="40"/>
          <w:szCs w:val="40"/>
        </w:rPr>
        <w:t>點</w:t>
      </w:r>
      <w:r w:rsidR="00644AC8" w:rsidRPr="007C5A22">
        <w:rPr>
          <w:rFonts w:ascii="Times New Roman" w:eastAsia="標楷體" w:hAnsi="Times New Roman"/>
          <w:sz w:val="40"/>
          <w:szCs w:val="40"/>
        </w:rPr>
        <w:t>修正草案總說明</w:t>
      </w:r>
    </w:p>
    <w:p w:rsidR="00644AC8" w:rsidRPr="007C5A22" w:rsidRDefault="008401D3" w:rsidP="00D24D09">
      <w:pPr>
        <w:widowControl/>
        <w:spacing w:line="460" w:lineRule="exact"/>
        <w:ind w:firstLineChars="200" w:firstLine="560"/>
        <w:jc w:val="both"/>
        <w:rPr>
          <w:rFonts w:ascii="標楷體" w:eastAsia="標楷體" w:hAnsi="標楷體"/>
          <w:sz w:val="28"/>
          <w:szCs w:val="28"/>
        </w:rPr>
      </w:pPr>
      <w:r w:rsidRPr="008401D3">
        <w:rPr>
          <w:rFonts w:ascii="標楷體" w:eastAsia="標楷體" w:hAnsi="標楷體" w:hint="eastAsia"/>
          <w:sz w:val="28"/>
          <w:szCs w:val="28"/>
        </w:rPr>
        <w:t>「臺中市攤販集中區設置管理自治條例」業於</w:t>
      </w:r>
      <w:r w:rsidRPr="008401D3">
        <w:rPr>
          <w:rFonts w:ascii="標楷體" w:eastAsia="標楷體" w:hAnsi="標楷體"/>
          <w:sz w:val="28"/>
          <w:szCs w:val="28"/>
        </w:rPr>
        <w:t>一百零</w:t>
      </w:r>
      <w:r>
        <w:rPr>
          <w:rFonts w:ascii="標楷體" w:eastAsia="標楷體" w:hAnsi="標楷體" w:hint="eastAsia"/>
          <w:sz w:val="28"/>
          <w:szCs w:val="28"/>
        </w:rPr>
        <w:t>五</w:t>
      </w:r>
      <w:r w:rsidRPr="008401D3">
        <w:rPr>
          <w:rFonts w:ascii="標楷體" w:eastAsia="標楷體" w:hAnsi="標楷體"/>
          <w:sz w:val="28"/>
          <w:szCs w:val="28"/>
        </w:rPr>
        <w:t>年</w:t>
      </w:r>
      <w:r>
        <w:rPr>
          <w:rFonts w:ascii="標楷體" w:eastAsia="標楷體" w:hAnsi="標楷體" w:hint="eastAsia"/>
          <w:sz w:val="28"/>
          <w:szCs w:val="28"/>
        </w:rPr>
        <w:t>六</w:t>
      </w:r>
      <w:r w:rsidRPr="008401D3">
        <w:rPr>
          <w:rFonts w:ascii="標楷體" w:eastAsia="標楷體" w:hAnsi="標楷體"/>
          <w:sz w:val="28"/>
          <w:szCs w:val="28"/>
        </w:rPr>
        <w:t>月</w:t>
      </w:r>
      <w:r>
        <w:rPr>
          <w:rFonts w:ascii="標楷體" w:eastAsia="標楷體" w:hAnsi="標楷體" w:hint="eastAsia"/>
          <w:sz w:val="28"/>
          <w:szCs w:val="28"/>
        </w:rPr>
        <w:t>二十</w:t>
      </w:r>
      <w:r w:rsidRPr="008401D3">
        <w:rPr>
          <w:rFonts w:ascii="標楷體" w:eastAsia="標楷體" w:hAnsi="標楷體"/>
          <w:sz w:val="28"/>
          <w:szCs w:val="28"/>
        </w:rPr>
        <w:t>一日</w:t>
      </w:r>
      <w:r w:rsidRPr="008401D3">
        <w:rPr>
          <w:rFonts w:ascii="標楷體" w:eastAsia="標楷體" w:hAnsi="標楷體" w:hint="eastAsia"/>
          <w:sz w:val="28"/>
          <w:szCs w:val="28"/>
        </w:rPr>
        <w:t>公布施行</w:t>
      </w:r>
      <w:r w:rsidR="00644AC8" w:rsidRPr="007C5A22">
        <w:rPr>
          <w:rFonts w:ascii="標楷體" w:eastAsia="標楷體" w:hAnsi="標楷體"/>
          <w:sz w:val="28"/>
          <w:szCs w:val="28"/>
        </w:rPr>
        <w:t>，</w:t>
      </w:r>
      <w:r w:rsidR="00021E66" w:rsidRPr="00021E66">
        <w:rPr>
          <w:rFonts w:ascii="標楷體" w:eastAsia="標楷體" w:hAnsi="標楷體" w:hint="eastAsia"/>
          <w:sz w:val="28"/>
          <w:szCs w:val="28"/>
        </w:rPr>
        <w:t>奠定攤販管理新里程碑。</w:t>
      </w:r>
      <w:r>
        <w:rPr>
          <w:rFonts w:ascii="標楷體" w:eastAsia="標楷體" w:hAnsi="標楷體" w:hint="eastAsia"/>
          <w:sz w:val="28"/>
          <w:szCs w:val="28"/>
        </w:rPr>
        <w:t>為輔導取得營業許可之</w:t>
      </w:r>
      <w:r w:rsidR="00AF58BF">
        <w:rPr>
          <w:rFonts w:ascii="標楷體" w:eastAsia="標楷體" w:hAnsi="標楷體" w:hint="eastAsia"/>
          <w:sz w:val="28"/>
          <w:szCs w:val="28"/>
        </w:rPr>
        <w:t>道路型</w:t>
      </w:r>
      <w:r>
        <w:rPr>
          <w:rFonts w:ascii="標楷體" w:eastAsia="標楷體" w:hAnsi="標楷體" w:hint="eastAsia"/>
          <w:sz w:val="28"/>
          <w:szCs w:val="28"/>
        </w:rPr>
        <w:t>攤販集中區管理委員會</w:t>
      </w:r>
      <w:r w:rsidRPr="008401D3">
        <w:rPr>
          <w:rFonts w:ascii="標楷體" w:eastAsia="標楷體" w:hAnsi="標楷體" w:hint="eastAsia"/>
          <w:sz w:val="28"/>
          <w:szCs w:val="28"/>
        </w:rPr>
        <w:t>改善攤販集中區軟、硬體設施</w:t>
      </w:r>
      <w:r w:rsidR="00021E66">
        <w:rPr>
          <w:rFonts w:ascii="標楷體" w:eastAsia="標楷體" w:hAnsi="標楷體" w:hint="eastAsia"/>
          <w:sz w:val="28"/>
          <w:szCs w:val="28"/>
        </w:rPr>
        <w:t>，</w:t>
      </w:r>
      <w:r w:rsidR="00021E66" w:rsidRPr="00021E66">
        <w:rPr>
          <w:rFonts w:ascii="標楷體" w:eastAsia="標楷體" w:hAnsi="標楷體" w:hint="eastAsia"/>
          <w:sz w:val="28"/>
          <w:szCs w:val="28"/>
        </w:rPr>
        <w:t>辦理各攤販集中區特色行銷及宣傳活動，</w:t>
      </w:r>
      <w:r w:rsidR="00F514CB">
        <w:rPr>
          <w:rFonts w:ascii="標楷體" w:eastAsia="標楷體" w:hAnsi="標楷體" w:hint="eastAsia"/>
          <w:sz w:val="28"/>
          <w:szCs w:val="28"/>
        </w:rPr>
        <w:t>推動</w:t>
      </w:r>
      <w:r w:rsidRPr="008401D3">
        <w:rPr>
          <w:rFonts w:ascii="標楷體" w:eastAsia="標楷體" w:hAnsi="標楷體" w:hint="eastAsia"/>
          <w:sz w:val="28"/>
          <w:szCs w:val="28"/>
        </w:rPr>
        <w:t>攤販集中區營業環境能朝向國際化、觀光化、現代化之方向發展</w:t>
      </w:r>
      <w:r w:rsidR="00644AC8" w:rsidRPr="007C5A22">
        <w:rPr>
          <w:rFonts w:ascii="標楷體" w:eastAsia="標楷體" w:hAnsi="標楷體"/>
          <w:sz w:val="28"/>
          <w:szCs w:val="28"/>
        </w:rPr>
        <w:t>，</w:t>
      </w:r>
      <w:r w:rsidR="00021E66">
        <w:rPr>
          <w:rFonts w:ascii="標楷體" w:eastAsia="標楷體" w:hAnsi="標楷體" w:hint="eastAsia"/>
          <w:sz w:val="28"/>
          <w:szCs w:val="28"/>
        </w:rPr>
        <w:t>增列攤販集中區管理委員會為本作業規範補助對象</w:t>
      </w:r>
      <w:r w:rsidR="00644AC8" w:rsidRPr="007C5A22">
        <w:rPr>
          <w:rFonts w:ascii="標楷體" w:eastAsia="標楷體" w:hAnsi="標楷體"/>
          <w:sz w:val="28"/>
          <w:szCs w:val="28"/>
        </w:rPr>
        <w:t>，爰修正第二、</w:t>
      </w:r>
      <w:r w:rsidR="00021E66">
        <w:rPr>
          <w:rFonts w:ascii="標楷體" w:eastAsia="標楷體" w:hAnsi="標楷體" w:hint="eastAsia"/>
          <w:sz w:val="28"/>
          <w:szCs w:val="28"/>
        </w:rPr>
        <w:t>三</w:t>
      </w:r>
      <w:r w:rsidR="00294382">
        <w:rPr>
          <w:rFonts w:ascii="標楷體" w:eastAsia="標楷體" w:hAnsi="標楷體" w:hint="eastAsia"/>
          <w:sz w:val="28"/>
          <w:szCs w:val="28"/>
        </w:rPr>
        <w:t>、四</w:t>
      </w:r>
      <w:r w:rsidR="00644AC8" w:rsidRPr="007C5A22">
        <w:rPr>
          <w:rFonts w:ascii="標楷體" w:eastAsia="標楷體" w:hAnsi="標楷體"/>
          <w:sz w:val="28"/>
          <w:szCs w:val="28"/>
        </w:rPr>
        <w:t>點，其修正重點如下：</w:t>
      </w:r>
    </w:p>
    <w:p w:rsidR="00644AC8" w:rsidRPr="007C5A22" w:rsidRDefault="00021E66" w:rsidP="00D24D09">
      <w:pPr>
        <w:pStyle w:val="a3"/>
        <w:widowControl/>
        <w:numPr>
          <w:ilvl w:val="0"/>
          <w:numId w:val="2"/>
        </w:numPr>
        <w:spacing w:line="460" w:lineRule="exact"/>
        <w:ind w:leftChars="0" w:left="567" w:hanging="567"/>
        <w:jc w:val="both"/>
        <w:rPr>
          <w:dstrike w:val="0"/>
          <w:sz w:val="28"/>
          <w:szCs w:val="28"/>
        </w:rPr>
      </w:pPr>
      <w:r w:rsidRPr="00021E66">
        <w:rPr>
          <w:rFonts w:hint="eastAsia"/>
          <w:dstrike w:val="0"/>
          <w:sz w:val="28"/>
          <w:szCs w:val="28"/>
        </w:rPr>
        <w:t>增列攤販集中區管理委員會為補助對象</w:t>
      </w:r>
      <w:r w:rsidR="00644AC8" w:rsidRPr="007C5A22">
        <w:rPr>
          <w:dstrike w:val="0"/>
          <w:sz w:val="28"/>
          <w:szCs w:val="28"/>
        </w:rPr>
        <w:t>。（修正規定第二點）</w:t>
      </w:r>
    </w:p>
    <w:p w:rsidR="00644AC8" w:rsidRDefault="00021E66" w:rsidP="00D24D09">
      <w:pPr>
        <w:pStyle w:val="a3"/>
        <w:widowControl/>
        <w:numPr>
          <w:ilvl w:val="0"/>
          <w:numId w:val="2"/>
        </w:numPr>
        <w:spacing w:line="460" w:lineRule="exact"/>
        <w:ind w:leftChars="0" w:left="567" w:hanging="567"/>
        <w:jc w:val="both"/>
        <w:rPr>
          <w:dstrike w:val="0"/>
          <w:sz w:val="28"/>
          <w:szCs w:val="28"/>
        </w:rPr>
      </w:pPr>
      <w:r>
        <w:rPr>
          <w:rFonts w:hint="eastAsia"/>
          <w:dstrike w:val="0"/>
          <w:sz w:val="28"/>
          <w:szCs w:val="28"/>
        </w:rPr>
        <w:t>增列</w:t>
      </w:r>
      <w:r w:rsidRPr="00021E66">
        <w:rPr>
          <w:rFonts w:hint="eastAsia"/>
          <w:dstrike w:val="0"/>
          <w:sz w:val="28"/>
          <w:szCs w:val="28"/>
        </w:rPr>
        <w:t>攤販集中區管理委員會</w:t>
      </w:r>
      <w:r>
        <w:rPr>
          <w:rFonts w:hint="eastAsia"/>
          <w:dstrike w:val="0"/>
          <w:sz w:val="28"/>
          <w:szCs w:val="28"/>
        </w:rPr>
        <w:t>補助不適用第三點第二款之限制</w:t>
      </w:r>
      <w:r w:rsidR="00644AC8" w:rsidRPr="007C5A22">
        <w:rPr>
          <w:dstrike w:val="0"/>
          <w:sz w:val="28"/>
          <w:szCs w:val="28"/>
        </w:rPr>
        <w:t>。（修正規定第</w:t>
      </w:r>
      <w:r w:rsidR="00294382">
        <w:rPr>
          <w:rFonts w:hint="eastAsia"/>
          <w:dstrike w:val="0"/>
          <w:sz w:val="28"/>
          <w:szCs w:val="28"/>
        </w:rPr>
        <w:t>三</w:t>
      </w:r>
      <w:r w:rsidR="00644AC8" w:rsidRPr="007C5A22">
        <w:rPr>
          <w:dstrike w:val="0"/>
          <w:sz w:val="28"/>
          <w:szCs w:val="28"/>
        </w:rPr>
        <w:t>點）</w:t>
      </w:r>
    </w:p>
    <w:p w:rsidR="00E1036E" w:rsidRDefault="00E1036E" w:rsidP="00D24D09">
      <w:pPr>
        <w:pStyle w:val="a3"/>
        <w:widowControl/>
        <w:numPr>
          <w:ilvl w:val="0"/>
          <w:numId w:val="2"/>
        </w:numPr>
        <w:spacing w:line="460" w:lineRule="exact"/>
        <w:ind w:leftChars="0" w:left="567" w:hanging="567"/>
        <w:jc w:val="both"/>
        <w:rPr>
          <w:dstrike w:val="0"/>
          <w:sz w:val="28"/>
          <w:szCs w:val="28"/>
        </w:rPr>
      </w:pPr>
      <w:r>
        <w:rPr>
          <w:rFonts w:hint="eastAsia"/>
          <w:dstrike w:val="0"/>
          <w:sz w:val="28"/>
          <w:szCs w:val="28"/>
        </w:rPr>
        <w:t>增列</w:t>
      </w:r>
      <w:r w:rsidRPr="00294382">
        <w:rPr>
          <w:rFonts w:hint="eastAsia"/>
          <w:dstrike w:val="0"/>
          <w:sz w:val="28"/>
          <w:szCs w:val="28"/>
        </w:rPr>
        <w:t>經費之用途或使用範圍</w:t>
      </w:r>
      <w:r w:rsidR="003609D9">
        <w:rPr>
          <w:rFonts w:hint="eastAsia"/>
          <w:dstrike w:val="0"/>
          <w:sz w:val="28"/>
          <w:szCs w:val="28"/>
        </w:rPr>
        <w:t>包</w:t>
      </w:r>
      <w:r>
        <w:rPr>
          <w:rFonts w:hint="eastAsia"/>
          <w:dstrike w:val="0"/>
          <w:sz w:val="28"/>
          <w:szCs w:val="28"/>
        </w:rPr>
        <w:t>含攤販集中區</w:t>
      </w:r>
      <w:r>
        <w:rPr>
          <w:rFonts w:ascii="標楷體" w:hAnsi="標楷體" w:hint="eastAsia"/>
          <w:dstrike w:val="0"/>
          <w:sz w:val="28"/>
          <w:szCs w:val="28"/>
        </w:rPr>
        <w:t>。</w:t>
      </w:r>
      <w:r w:rsidRPr="00D21D5D">
        <w:rPr>
          <w:rFonts w:ascii="標楷體" w:hAnsi="標楷體" w:hint="eastAsia"/>
          <w:dstrike w:val="0"/>
          <w:sz w:val="28"/>
          <w:szCs w:val="28"/>
        </w:rPr>
        <w:t>（修正規定第</w:t>
      </w:r>
      <w:r>
        <w:rPr>
          <w:rFonts w:ascii="標楷體" w:hAnsi="標楷體" w:hint="eastAsia"/>
          <w:dstrike w:val="0"/>
          <w:sz w:val="28"/>
          <w:szCs w:val="28"/>
        </w:rPr>
        <w:t>四</w:t>
      </w:r>
      <w:r w:rsidRPr="00D21D5D">
        <w:rPr>
          <w:rFonts w:ascii="標楷體" w:hAnsi="標楷體" w:hint="eastAsia"/>
          <w:dstrike w:val="0"/>
          <w:sz w:val="28"/>
          <w:szCs w:val="28"/>
        </w:rPr>
        <w:t>點）</w:t>
      </w:r>
    </w:p>
    <w:p w:rsidR="00294382" w:rsidRPr="007C5A22" w:rsidRDefault="00294382" w:rsidP="00D24D09">
      <w:pPr>
        <w:pStyle w:val="a3"/>
        <w:widowControl/>
        <w:spacing w:line="460" w:lineRule="exact"/>
        <w:ind w:leftChars="0" w:left="720"/>
        <w:jc w:val="both"/>
        <w:rPr>
          <w:dstrike w:val="0"/>
          <w:sz w:val="28"/>
          <w:szCs w:val="28"/>
        </w:rPr>
      </w:pPr>
    </w:p>
    <w:p w:rsidR="00644AC8" w:rsidRPr="007C5A22" w:rsidRDefault="00EB03C4" w:rsidP="00D24D09">
      <w:pPr>
        <w:pageBreakBefore/>
        <w:widowControl/>
        <w:spacing w:line="460" w:lineRule="exact"/>
        <w:rPr>
          <w:rFonts w:ascii="Times New Roman" w:eastAsia="標楷體" w:hAnsi="Times New Roman"/>
          <w:sz w:val="40"/>
          <w:szCs w:val="40"/>
        </w:rPr>
      </w:pPr>
      <w:r w:rsidRPr="00EB03C4">
        <w:rPr>
          <w:rFonts w:ascii="Times New Roman" w:eastAsia="標楷體" w:hAnsi="Times New Roman" w:hint="eastAsia"/>
          <w:sz w:val="40"/>
          <w:szCs w:val="40"/>
        </w:rPr>
        <w:lastRenderedPageBreak/>
        <w:t>臺中市政府經濟發展局對民間團體及個人補助經費作業規範第二點、第三點</w:t>
      </w:r>
      <w:r w:rsidR="00FB04AA" w:rsidRPr="007C5A22">
        <w:rPr>
          <w:rFonts w:ascii="Times New Roman" w:eastAsia="標楷體" w:hAnsi="Times New Roman"/>
          <w:sz w:val="40"/>
          <w:szCs w:val="40"/>
        </w:rPr>
        <w:t>、第</w:t>
      </w:r>
      <w:r w:rsidR="00FB04AA">
        <w:rPr>
          <w:rFonts w:ascii="Times New Roman" w:eastAsia="標楷體" w:hAnsi="Times New Roman" w:hint="eastAsia"/>
          <w:sz w:val="40"/>
          <w:szCs w:val="40"/>
        </w:rPr>
        <w:t>四</w:t>
      </w:r>
      <w:r w:rsidR="00FB04AA" w:rsidRPr="007C5A22">
        <w:rPr>
          <w:rFonts w:ascii="Times New Roman" w:eastAsia="標楷體" w:hAnsi="Times New Roman"/>
          <w:sz w:val="40"/>
          <w:szCs w:val="40"/>
        </w:rPr>
        <w:t>點</w:t>
      </w:r>
      <w:r w:rsidR="00644AC8" w:rsidRPr="007C5A22">
        <w:rPr>
          <w:rFonts w:ascii="Times New Roman" w:eastAsia="標楷體" w:hAnsi="Times New Roman"/>
          <w:sz w:val="40"/>
          <w:szCs w:val="40"/>
        </w:rPr>
        <w:t>修正草案對照表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27"/>
        <w:gridCol w:w="2926"/>
        <w:gridCol w:w="2924"/>
      </w:tblGrid>
      <w:tr w:rsidR="00644AC8" w:rsidRPr="007C5A22" w:rsidTr="009D6AE4">
        <w:trPr>
          <w:trHeight w:val="344"/>
          <w:jc w:val="center"/>
        </w:trPr>
        <w:tc>
          <w:tcPr>
            <w:tcW w:w="1667" w:type="pct"/>
          </w:tcPr>
          <w:p w:rsidR="00644AC8" w:rsidRPr="007C5A22" w:rsidRDefault="00644AC8" w:rsidP="00D24D09">
            <w:pPr>
              <w:widowControl/>
              <w:spacing w:line="460" w:lineRule="exact"/>
              <w:ind w:left="960" w:hangingChars="400" w:hanging="960"/>
              <w:jc w:val="center"/>
              <w:rPr>
                <w:rFonts w:ascii="Times New Roman" w:eastAsia="標楷體" w:hAnsi="Times New Roman"/>
                <w:szCs w:val="24"/>
              </w:rPr>
            </w:pPr>
            <w:r w:rsidRPr="007C5A22">
              <w:rPr>
                <w:rFonts w:ascii="Times New Roman" w:eastAsia="標楷體" w:hAnsi="Times New Roman"/>
                <w:szCs w:val="24"/>
              </w:rPr>
              <w:t>修正規定</w:t>
            </w:r>
          </w:p>
        </w:tc>
        <w:tc>
          <w:tcPr>
            <w:tcW w:w="1667" w:type="pct"/>
          </w:tcPr>
          <w:p w:rsidR="00644AC8" w:rsidRPr="007C5A22" w:rsidRDefault="00644AC8" w:rsidP="00D24D09">
            <w:pPr>
              <w:widowControl/>
              <w:spacing w:line="460" w:lineRule="exact"/>
              <w:ind w:left="960" w:hangingChars="400" w:hanging="960"/>
              <w:jc w:val="center"/>
              <w:rPr>
                <w:rFonts w:ascii="Times New Roman" w:eastAsia="標楷體" w:hAnsi="Times New Roman"/>
                <w:szCs w:val="24"/>
              </w:rPr>
            </w:pPr>
            <w:r w:rsidRPr="007C5A22">
              <w:rPr>
                <w:rFonts w:ascii="Times New Roman" w:eastAsia="標楷體" w:hAnsi="Times New Roman"/>
                <w:szCs w:val="24"/>
              </w:rPr>
              <w:t>現行規定</w:t>
            </w:r>
          </w:p>
        </w:tc>
        <w:tc>
          <w:tcPr>
            <w:tcW w:w="1666" w:type="pct"/>
          </w:tcPr>
          <w:p w:rsidR="00644AC8" w:rsidRPr="007C5A22" w:rsidRDefault="00644AC8" w:rsidP="00D24D09">
            <w:pPr>
              <w:widowControl/>
              <w:spacing w:line="460" w:lineRule="exact"/>
              <w:jc w:val="center"/>
              <w:rPr>
                <w:rFonts w:ascii="Times New Roman" w:eastAsia="標楷體" w:hAnsi="Times New Roman"/>
                <w:szCs w:val="24"/>
              </w:rPr>
            </w:pPr>
            <w:r w:rsidRPr="007C5A22">
              <w:rPr>
                <w:rFonts w:ascii="Times New Roman" w:eastAsia="標楷體" w:hAnsi="Times New Roman"/>
                <w:szCs w:val="24"/>
              </w:rPr>
              <w:t>說</w:t>
            </w:r>
            <w:r w:rsidRPr="007C5A22">
              <w:rPr>
                <w:rFonts w:ascii="Times New Roman" w:eastAsia="標楷體" w:hAnsi="Times New Roman"/>
                <w:szCs w:val="24"/>
              </w:rPr>
              <w:t xml:space="preserve"> </w:t>
            </w:r>
            <w:r w:rsidRPr="007C5A22">
              <w:rPr>
                <w:rFonts w:ascii="Times New Roman" w:eastAsia="標楷體" w:hAnsi="Times New Roman"/>
                <w:szCs w:val="24"/>
              </w:rPr>
              <w:t>明</w:t>
            </w:r>
          </w:p>
        </w:tc>
      </w:tr>
      <w:tr w:rsidR="00644AC8" w:rsidRPr="007C5A22" w:rsidTr="009D6AE4">
        <w:trPr>
          <w:trHeight w:val="344"/>
          <w:jc w:val="center"/>
        </w:trPr>
        <w:tc>
          <w:tcPr>
            <w:tcW w:w="1667" w:type="pct"/>
          </w:tcPr>
          <w:p w:rsidR="00644AC8" w:rsidRPr="007C5A22" w:rsidRDefault="00644AC8" w:rsidP="00D24D09">
            <w:pPr>
              <w:pStyle w:val="a3"/>
              <w:widowControl/>
              <w:spacing w:line="460" w:lineRule="exact"/>
              <w:ind w:leftChars="0" w:hangingChars="200" w:hanging="480"/>
              <w:jc w:val="both"/>
              <w:rPr>
                <w:dstrike w:val="0"/>
                <w:sz w:val="24"/>
                <w:szCs w:val="24"/>
              </w:rPr>
            </w:pPr>
            <w:r w:rsidRPr="007C5A22">
              <w:rPr>
                <w:dstrike w:val="0"/>
                <w:sz w:val="24"/>
                <w:szCs w:val="24"/>
              </w:rPr>
              <w:t>二、</w:t>
            </w:r>
            <w:r w:rsidR="009D6AE4" w:rsidRPr="009D6AE4">
              <w:rPr>
                <w:rFonts w:hint="eastAsia"/>
                <w:dstrike w:val="0"/>
                <w:sz w:val="24"/>
                <w:szCs w:val="24"/>
              </w:rPr>
              <w:t>補助對象：</w:t>
            </w:r>
          </w:p>
          <w:p w:rsidR="00644AC8" w:rsidRPr="009D6AE4" w:rsidRDefault="009D6AE4" w:rsidP="00D24D09">
            <w:pPr>
              <w:pStyle w:val="a3"/>
              <w:widowControl/>
              <w:numPr>
                <w:ilvl w:val="0"/>
                <w:numId w:val="3"/>
              </w:numPr>
              <w:spacing w:line="460" w:lineRule="exact"/>
              <w:ind w:leftChars="0" w:left="1276" w:hanging="796"/>
              <w:jc w:val="both"/>
              <w:rPr>
                <w:dstrike w:val="0"/>
                <w:sz w:val="24"/>
                <w:szCs w:val="24"/>
              </w:rPr>
            </w:pPr>
            <w:r w:rsidRPr="009D6AE4">
              <w:rPr>
                <w:rFonts w:hint="eastAsia"/>
                <w:dstrike w:val="0"/>
                <w:sz w:val="24"/>
                <w:szCs w:val="24"/>
              </w:rPr>
              <w:t>依工業團體法、商業團體法成立之工商團體。</w:t>
            </w:r>
          </w:p>
          <w:p w:rsidR="00644AC8" w:rsidRDefault="009D6AE4" w:rsidP="00D24D09">
            <w:pPr>
              <w:pStyle w:val="a3"/>
              <w:widowControl/>
              <w:numPr>
                <w:ilvl w:val="0"/>
                <w:numId w:val="3"/>
              </w:numPr>
              <w:spacing w:line="460" w:lineRule="exact"/>
              <w:ind w:leftChars="0" w:left="1276" w:hanging="796"/>
              <w:jc w:val="both"/>
              <w:rPr>
                <w:dstrike w:val="0"/>
                <w:sz w:val="24"/>
                <w:szCs w:val="24"/>
              </w:rPr>
            </w:pPr>
            <w:r w:rsidRPr="009D6AE4">
              <w:rPr>
                <w:rFonts w:hint="eastAsia"/>
                <w:dstrike w:val="0"/>
                <w:sz w:val="24"/>
                <w:szCs w:val="24"/>
              </w:rPr>
              <w:t>依臺中市商店街區管理輔導自治條例規定，核准設立管理委員會之商店街及曾受經濟部或原臺中縣政府輔導之既有商圈，所成立之民間團體。</w:t>
            </w:r>
          </w:p>
          <w:p w:rsidR="009D6AE4" w:rsidRDefault="009D6AE4" w:rsidP="00D24D09">
            <w:pPr>
              <w:pStyle w:val="a3"/>
              <w:widowControl/>
              <w:numPr>
                <w:ilvl w:val="0"/>
                <w:numId w:val="3"/>
              </w:numPr>
              <w:spacing w:line="460" w:lineRule="exact"/>
              <w:ind w:leftChars="0" w:left="1276" w:hanging="796"/>
              <w:jc w:val="both"/>
              <w:rPr>
                <w:dstrike w:val="0"/>
                <w:sz w:val="24"/>
                <w:szCs w:val="24"/>
              </w:rPr>
            </w:pPr>
            <w:r w:rsidRPr="009D6AE4">
              <w:rPr>
                <w:rFonts w:hint="eastAsia"/>
                <w:dstrike w:val="0"/>
                <w:sz w:val="24"/>
                <w:szCs w:val="24"/>
              </w:rPr>
              <w:t>依法並經主管機關許可設立之同業公會、或申請補助之計畫具公益性質之教育、文化、社會福利團體。</w:t>
            </w:r>
          </w:p>
          <w:p w:rsidR="009D6AE4" w:rsidRDefault="009D6AE4" w:rsidP="00D24D09">
            <w:pPr>
              <w:pStyle w:val="a3"/>
              <w:numPr>
                <w:ilvl w:val="0"/>
                <w:numId w:val="3"/>
              </w:numPr>
              <w:spacing w:line="460" w:lineRule="exact"/>
              <w:ind w:leftChars="0"/>
              <w:jc w:val="both"/>
              <w:rPr>
                <w:dstrike w:val="0"/>
                <w:sz w:val="24"/>
                <w:szCs w:val="24"/>
              </w:rPr>
            </w:pPr>
            <w:r w:rsidRPr="009D6AE4">
              <w:rPr>
                <w:rFonts w:hint="eastAsia"/>
                <w:dstrike w:val="0"/>
                <w:sz w:val="24"/>
                <w:szCs w:val="24"/>
              </w:rPr>
              <w:t>臺中市工商發展投資策進會。</w:t>
            </w:r>
          </w:p>
          <w:p w:rsidR="009D6AE4" w:rsidRPr="00A53E0F" w:rsidRDefault="009D6AE4" w:rsidP="00D24D09">
            <w:pPr>
              <w:pStyle w:val="a3"/>
              <w:numPr>
                <w:ilvl w:val="0"/>
                <w:numId w:val="3"/>
              </w:numPr>
              <w:spacing w:line="460" w:lineRule="exact"/>
              <w:ind w:leftChars="0"/>
              <w:jc w:val="both"/>
              <w:rPr>
                <w:dstrike w:val="0"/>
                <w:sz w:val="24"/>
                <w:szCs w:val="24"/>
                <w:u w:val="single"/>
              </w:rPr>
            </w:pPr>
            <w:r w:rsidRPr="00A53E0F">
              <w:rPr>
                <w:rFonts w:hint="eastAsia"/>
                <w:dstrike w:val="0"/>
                <w:sz w:val="24"/>
                <w:szCs w:val="24"/>
                <w:u w:val="single"/>
              </w:rPr>
              <w:t>依臺中市攤販集中區設置管理自治條例</w:t>
            </w:r>
            <w:r w:rsidR="008401D3" w:rsidRPr="00A53E0F">
              <w:rPr>
                <w:rFonts w:hint="eastAsia"/>
                <w:dstrike w:val="0"/>
                <w:sz w:val="24"/>
                <w:szCs w:val="24"/>
                <w:u w:val="single"/>
              </w:rPr>
              <w:t>規</w:t>
            </w:r>
            <w:r w:rsidR="008401D3" w:rsidRPr="00A53E0F">
              <w:rPr>
                <w:rFonts w:hint="eastAsia"/>
                <w:dstrike w:val="0"/>
                <w:sz w:val="24"/>
                <w:szCs w:val="24"/>
                <w:u w:val="single"/>
              </w:rPr>
              <w:lastRenderedPageBreak/>
              <w:t>定</w:t>
            </w:r>
            <w:r w:rsidR="008401D3" w:rsidRPr="00A53E0F">
              <w:rPr>
                <w:rFonts w:ascii="標楷體" w:hAnsi="標楷體" w:hint="eastAsia"/>
                <w:dstrike w:val="0"/>
                <w:sz w:val="24"/>
                <w:szCs w:val="24"/>
                <w:u w:val="single"/>
              </w:rPr>
              <w:t>，</w:t>
            </w:r>
            <w:r w:rsidR="00E1036E">
              <w:rPr>
                <w:rFonts w:ascii="標楷體" w:hAnsi="標楷體" w:hint="eastAsia"/>
                <w:dstrike w:val="0"/>
                <w:sz w:val="24"/>
                <w:szCs w:val="24"/>
                <w:u w:val="single"/>
              </w:rPr>
              <w:t>取得營業許可</w:t>
            </w:r>
            <w:r w:rsidR="008401D3" w:rsidRPr="00A53E0F">
              <w:rPr>
                <w:rFonts w:hint="eastAsia"/>
                <w:dstrike w:val="0"/>
                <w:sz w:val="24"/>
                <w:szCs w:val="24"/>
                <w:u w:val="single"/>
              </w:rPr>
              <w:t>之攤販集中區管理委員會</w:t>
            </w:r>
            <w:r w:rsidR="008401D3" w:rsidRPr="00A53E0F">
              <w:rPr>
                <w:rFonts w:ascii="標楷體" w:hAnsi="標楷體" w:hint="eastAsia"/>
                <w:dstrike w:val="0"/>
                <w:sz w:val="24"/>
                <w:szCs w:val="24"/>
                <w:u w:val="single"/>
              </w:rPr>
              <w:t>。</w:t>
            </w:r>
          </w:p>
          <w:p w:rsidR="009D6AE4" w:rsidRDefault="00C244EE" w:rsidP="00D24D09">
            <w:pPr>
              <w:widowControl/>
              <w:spacing w:line="460" w:lineRule="exact"/>
              <w:ind w:left="1162" w:hanging="680"/>
              <w:jc w:val="both"/>
              <w:rPr>
                <w:rFonts w:ascii="標楷體" w:eastAsia="標楷體" w:hAnsi="標楷體"/>
                <w:szCs w:val="24"/>
              </w:rPr>
            </w:pPr>
            <w:r>
              <w:rPr>
                <w:rFonts w:ascii="標楷體" w:eastAsia="標楷體" w:hAnsi="標楷體" w:hint="eastAsia"/>
                <w:szCs w:val="24"/>
              </w:rPr>
              <w:t xml:space="preserve"> </w:t>
            </w:r>
            <w:r w:rsidRPr="00C244EE">
              <w:rPr>
                <w:rFonts w:ascii="標楷體" w:eastAsia="標楷體" w:hAnsi="標楷體" w:hint="eastAsia"/>
                <w:szCs w:val="24"/>
                <w:u w:val="single"/>
              </w:rPr>
              <w:t>(六)</w:t>
            </w:r>
            <w:r w:rsidRPr="00C244EE">
              <w:rPr>
                <w:rFonts w:ascii="標楷體" w:eastAsia="標楷體" w:hAnsi="標楷體" w:hint="eastAsia"/>
                <w:szCs w:val="24"/>
              </w:rPr>
              <w:t>其他依本局補助作業規定或專案計畫得予補助之民間團體或個人。</w:t>
            </w:r>
          </w:p>
          <w:p w:rsidR="00C244EE" w:rsidRPr="009D6AE4" w:rsidRDefault="00C244EE" w:rsidP="00D24D09">
            <w:pPr>
              <w:widowControl/>
              <w:spacing w:line="460" w:lineRule="exact"/>
              <w:ind w:left="1162" w:hanging="680"/>
              <w:jc w:val="both"/>
              <w:rPr>
                <w:szCs w:val="24"/>
              </w:rPr>
            </w:pPr>
          </w:p>
        </w:tc>
        <w:tc>
          <w:tcPr>
            <w:tcW w:w="1667" w:type="pct"/>
          </w:tcPr>
          <w:p w:rsidR="00644AC8" w:rsidRPr="007C5A22" w:rsidRDefault="00644AC8" w:rsidP="00D24D09">
            <w:pPr>
              <w:pStyle w:val="a3"/>
              <w:widowControl/>
              <w:spacing w:line="460" w:lineRule="exact"/>
              <w:ind w:leftChars="0" w:hangingChars="200" w:hanging="480"/>
              <w:jc w:val="both"/>
              <w:rPr>
                <w:dstrike w:val="0"/>
                <w:sz w:val="24"/>
                <w:szCs w:val="24"/>
              </w:rPr>
            </w:pPr>
            <w:r w:rsidRPr="007C5A22">
              <w:rPr>
                <w:dstrike w:val="0"/>
                <w:sz w:val="24"/>
                <w:szCs w:val="24"/>
              </w:rPr>
              <w:lastRenderedPageBreak/>
              <w:t>二、</w:t>
            </w:r>
            <w:r w:rsidR="009D6AE4" w:rsidRPr="009D6AE4">
              <w:rPr>
                <w:rFonts w:hint="eastAsia"/>
                <w:dstrike w:val="0"/>
                <w:sz w:val="24"/>
                <w:szCs w:val="24"/>
              </w:rPr>
              <w:t>補助對象：</w:t>
            </w:r>
          </w:p>
          <w:p w:rsidR="00644AC8" w:rsidRPr="007C5A22" w:rsidRDefault="009D6AE4" w:rsidP="00D24D09">
            <w:pPr>
              <w:pStyle w:val="a3"/>
              <w:widowControl/>
              <w:numPr>
                <w:ilvl w:val="0"/>
                <w:numId w:val="4"/>
              </w:numPr>
              <w:spacing w:line="460" w:lineRule="exact"/>
              <w:ind w:leftChars="0" w:left="1306" w:hanging="826"/>
              <w:jc w:val="both"/>
              <w:rPr>
                <w:dstrike w:val="0"/>
                <w:sz w:val="24"/>
                <w:szCs w:val="24"/>
              </w:rPr>
            </w:pPr>
            <w:r w:rsidRPr="009D6AE4">
              <w:rPr>
                <w:rFonts w:hint="eastAsia"/>
                <w:dstrike w:val="0"/>
                <w:sz w:val="24"/>
                <w:szCs w:val="24"/>
              </w:rPr>
              <w:t>依工業團體法、商業團體法成立之工商團體。</w:t>
            </w:r>
          </w:p>
          <w:p w:rsidR="00644AC8" w:rsidRPr="007C5A22" w:rsidRDefault="009D6AE4" w:rsidP="00D24D09">
            <w:pPr>
              <w:pStyle w:val="a3"/>
              <w:widowControl/>
              <w:numPr>
                <w:ilvl w:val="0"/>
                <w:numId w:val="4"/>
              </w:numPr>
              <w:spacing w:line="460" w:lineRule="exact"/>
              <w:ind w:leftChars="0" w:left="1306" w:hanging="826"/>
              <w:jc w:val="both"/>
              <w:rPr>
                <w:dstrike w:val="0"/>
                <w:sz w:val="24"/>
                <w:szCs w:val="24"/>
              </w:rPr>
            </w:pPr>
            <w:r w:rsidRPr="009D6AE4">
              <w:rPr>
                <w:rFonts w:hint="eastAsia"/>
                <w:dstrike w:val="0"/>
                <w:sz w:val="24"/>
                <w:szCs w:val="24"/>
              </w:rPr>
              <w:t>依臺中市商店街區管理輔導自治條例規定，核准設立管理委員會之商店街及曾受經濟部或原臺中縣政府輔導之既有商圈，所成立之民間團體。</w:t>
            </w:r>
          </w:p>
          <w:p w:rsidR="00644AC8" w:rsidRDefault="009D6AE4" w:rsidP="00D24D09">
            <w:pPr>
              <w:pStyle w:val="a3"/>
              <w:widowControl/>
              <w:numPr>
                <w:ilvl w:val="0"/>
                <w:numId w:val="4"/>
              </w:numPr>
              <w:spacing w:line="460" w:lineRule="exact"/>
              <w:ind w:leftChars="0" w:left="1306" w:hanging="826"/>
              <w:jc w:val="both"/>
              <w:rPr>
                <w:dstrike w:val="0"/>
                <w:sz w:val="24"/>
                <w:szCs w:val="24"/>
              </w:rPr>
            </w:pPr>
            <w:r w:rsidRPr="009D6AE4">
              <w:rPr>
                <w:rFonts w:hint="eastAsia"/>
                <w:dstrike w:val="0"/>
                <w:sz w:val="24"/>
                <w:szCs w:val="24"/>
              </w:rPr>
              <w:t>依法並經主管機關許可設立之同業公會、或申請補助之計畫具公益性質之教育、文化、社會福利團體。</w:t>
            </w:r>
          </w:p>
          <w:p w:rsidR="009D6AE4" w:rsidRDefault="009D6AE4" w:rsidP="00D24D09">
            <w:pPr>
              <w:pStyle w:val="a3"/>
              <w:widowControl/>
              <w:numPr>
                <w:ilvl w:val="0"/>
                <w:numId w:val="4"/>
              </w:numPr>
              <w:spacing w:line="460" w:lineRule="exact"/>
              <w:ind w:leftChars="0" w:left="1306" w:hanging="826"/>
              <w:jc w:val="both"/>
              <w:rPr>
                <w:dstrike w:val="0"/>
                <w:sz w:val="24"/>
                <w:szCs w:val="24"/>
              </w:rPr>
            </w:pPr>
            <w:r w:rsidRPr="009D6AE4">
              <w:rPr>
                <w:rFonts w:hint="eastAsia"/>
                <w:dstrike w:val="0"/>
                <w:sz w:val="24"/>
                <w:szCs w:val="24"/>
              </w:rPr>
              <w:t>臺中市工商發展投資策進會。</w:t>
            </w:r>
          </w:p>
          <w:p w:rsidR="00644AC8" w:rsidRPr="009D6AE4" w:rsidRDefault="009D6AE4" w:rsidP="00D24D09">
            <w:pPr>
              <w:pStyle w:val="a3"/>
              <w:widowControl/>
              <w:numPr>
                <w:ilvl w:val="0"/>
                <w:numId w:val="4"/>
              </w:numPr>
              <w:spacing w:line="460" w:lineRule="exact"/>
              <w:ind w:leftChars="0" w:left="1306" w:hanging="826"/>
              <w:jc w:val="both"/>
              <w:rPr>
                <w:dstrike w:val="0"/>
                <w:sz w:val="24"/>
                <w:szCs w:val="24"/>
              </w:rPr>
            </w:pPr>
            <w:r w:rsidRPr="009D6AE4">
              <w:rPr>
                <w:rFonts w:hint="eastAsia"/>
                <w:dstrike w:val="0"/>
                <w:sz w:val="24"/>
                <w:szCs w:val="24"/>
              </w:rPr>
              <w:t>其他依本局補助作業規定或專案計畫得予</w:t>
            </w:r>
            <w:r w:rsidRPr="009D6AE4">
              <w:rPr>
                <w:rFonts w:hint="eastAsia"/>
                <w:dstrike w:val="0"/>
                <w:sz w:val="24"/>
                <w:szCs w:val="24"/>
              </w:rPr>
              <w:lastRenderedPageBreak/>
              <w:t>補助之民間團體或個人。</w:t>
            </w:r>
          </w:p>
        </w:tc>
        <w:tc>
          <w:tcPr>
            <w:tcW w:w="1666" w:type="pct"/>
          </w:tcPr>
          <w:p w:rsidR="00644AC8" w:rsidRDefault="003609D9" w:rsidP="00D24D09">
            <w:pPr>
              <w:widowControl/>
              <w:spacing w:line="460" w:lineRule="exact"/>
              <w:ind w:left="480" w:hangingChars="200" w:hanging="480"/>
              <w:jc w:val="both"/>
              <w:rPr>
                <w:rFonts w:ascii="標楷體" w:eastAsia="標楷體" w:hAnsi="標楷體"/>
                <w:szCs w:val="24"/>
              </w:rPr>
            </w:pPr>
            <w:r w:rsidRPr="003609D9">
              <w:rPr>
                <w:rFonts w:ascii="標楷體" w:eastAsia="標楷體" w:hAnsi="標楷體" w:hint="eastAsia"/>
                <w:szCs w:val="24"/>
              </w:rPr>
              <w:lastRenderedPageBreak/>
              <w:t>一、</w:t>
            </w:r>
            <w:r w:rsidR="00644AC8" w:rsidRPr="003609D9">
              <w:rPr>
                <w:rFonts w:ascii="標楷體" w:eastAsia="標楷體" w:hAnsi="標楷體"/>
                <w:szCs w:val="24"/>
              </w:rPr>
              <w:t>增</w:t>
            </w:r>
            <w:r w:rsidR="00294382" w:rsidRPr="003609D9">
              <w:rPr>
                <w:rFonts w:ascii="標楷體" w:eastAsia="標楷體" w:hAnsi="標楷體" w:hint="eastAsia"/>
                <w:szCs w:val="24"/>
              </w:rPr>
              <w:t>列</w:t>
            </w:r>
            <w:r w:rsidRPr="003609D9">
              <w:rPr>
                <w:rFonts w:ascii="標楷體" w:eastAsia="標楷體" w:hAnsi="標楷體" w:hint="eastAsia"/>
                <w:szCs w:val="24"/>
              </w:rPr>
              <w:t>第五款</w:t>
            </w:r>
            <w:r w:rsidR="00294382" w:rsidRPr="003609D9">
              <w:rPr>
                <w:rFonts w:ascii="標楷體" w:eastAsia="標楷體" w:hAnsi="標楷體" w:hint="eastAsia"/>
                <w:szCs w:val="24"/>
              </w:rPr>
              <w:t>依臺中市攤販集中區設置管理自治條例規定，取得營業許可之攤販集中區管理委員會為補助對象</w:t>
            </w:r>
            <w:r w:rsidR="00644AC8" w:rsidRPr="003609D9">
              <w:rPr>
                <w:rFonts w:ascii="標楷體" w:eastAsia="標楷體" w:hAnsi="標楷體"/>
                <w:szCs w:val="24"/>
              </w:rPr>
              <w:t>。</w:t>
            </w:r>
          </w:p>
          <w:p w:rsidR="003609D9" w:rsidRPr="003609D9" w:rsidRDefault="003609D9" w:rsidP="00D24D09">
            <w:pPr>
              <w:widowControl/>
              <w:spacing w:line="460" w:lineRule="exact"/>
              <w:ind w:left="480" w:hangingChars="200" w:hanging="480"/>
              <w:jc w:val="both"/>
              <w:rPr>
                <w:rFonts w:ascii="標楷體" w:eastAsia="標楷體" w:hAnsi="標楷體"/>
                <w:szCs w:val="24"/>
              </w:rPr>
            </w:pPr>
            <w:r>
              <w:rPr>
                <w:rFonts w:ascii="標楷體" w:eastAsia="標楷體" w:hAnsi="標楷體" w:hint="eastAsia"/>
                <w:szCs w:val="24"/>
              </w:rPr>
              <w:t>二</w:t>
            </w:r>
            <w:r w:rsidRPr="003609D9">
              <w:rPr>
                <w:rFonts w:ascii="標楷體" w:eastAsia="標楷體" w:hAnsi="標楷體" w:hint="eastAsia"/>
                <w:szCs w:val="24"/>
              </w:rPr>
              <w:t>、原第五款移列為第六款</w:t>
            </w:r>
            <w:r w:rsidRPr="003609D9">
              <w:rPr>
                <w:rFonts w:ascii="標楷體" w:eastAsia="標楷體" w:hAnsi="標楷體"/>
                <w:szCs w:val="24"/>
              </w:rPr>
              <w:t>。</w:t>
            </w:r>
          </w:p>
        </w:tc>
      </w:tr>
      <w:tr w:rsidR="00644AC8" w:rsidRPr="007C5A22" w:rsidTr="009D6AE4">
        <w:trPr>
          <w:trHeight w:val="344"/>
          <w:jc w:val="center"/>
        </w:trPr>
        <w:tc>
          <w:tcPr>
            <w:tcW w:w="1667" w:type="pct"/>
            <w:tcBorders>
              <w:top w:val="single" w:sz="4" w:space="0" w:color="auto"/>
              <w:left w:val="single" w:sz="4" w:space="0" w:color="auto"/>
              <w:bottom w:val="single" w:sz="4" w:space="0" w:color="auto"/>
              <w:right w:val="single" w:sz="4" w:space="0" w:color="auto"/>
            </w:tcBorders>
          </w:tcPr>
          <w:p w:rsidR="00644AC8" w:rsidRPr="007C5A22" w:rsidRDefault="009B1215" w:rsidP="00D24D09">
            <w:pPr>
              <w:pStyle w:val="a3"/>
              <w:widowControl/>
              <w:spacing w:line="460" w:lineRule="exact"/>
              <w:ind w:leftChars="0" w:hangingChars="200" w:hanging="480"/>
              <w:jc w:val="both"/>
              <w:rPr>
                <w:dstrike w:val="0"/>
                <w:sz w:val="24"/>
                <w:szCs w:val="24"/>
              </w:rPr>
            </w:pPr>
            <w:r>
              <w:rPr>
                <w:rFonts w:hint="eastAsia"/>
                <w:dstrike w:val="0"/>
                <w:sz w:val="24"/>
                <w:szCs w:val="24"/>
              </w:rPr>
              <w:t>三</w:t>
            </w:r>
            <w:r w:rsidR="00644AC8" w:rsidRPr="007C5A22">
              <w:rPr>
                <w:dstrike w:val="0"/>
                <w:sz w:val="24"/>
                <w:szCs w:val="24"/>
              </w:rPr>
              <w:t>、</w:t>
            </w:r>
            <w:r w:rsidRPr="009B1215">
              <w:rPr>
                <w:rFonts w:hint="eastAsia"/>
                <w:dstrike w:val="0"/>
                <w:sz w:val="24"/>
                <w:szCs w:val="24"/>
              </w:rPr>
              <w:t>補助標準：</w:t>
            </w:r>
          </w:p>
          <w:p w:rsidR="00644AC8" w:rsidRDefault="009B1215" w:rsidP="00D24D09">
            <w:pPr>
              <w:pStyle w:val="a3"/>
              <w:widowControl/>
              <w:numPr>
                <w:ilvl w:val="0"/>
                <w:numId w:val="7"/>
              </w:numPr>
              <w:spacing w:line="460" w:lineRule="exact"/>
              <w:ind w:leftChars="0" w:left="1276" w:hanging="796"/>
              <w:jc w:val="both"/>
              <w:rPr>
                <w:dstrike w:val="0"/>
                <w:sz w:val="24"/>
                <w:szCs w:val="24"/>
              </w:rPr>
            </w:pPr>
            <w:r w:rsidRPr="009B1215">
              <w:rPr>
                <w:dstrike w:val="0"/>
                <w:sz w:val="24"/>
                <w:szCs w:val="24"/>
              </w:rPr>
              <w:t>補</w:t>
            </w:r>
            <w:r w:rsidRPr="009B1215">
              <w:rPr>
                <w:dstrike w:val="0"/>
                <w:sz w:val="24"/>
                <w:szCs w:val="24"/>
              </w:rPr>
              <w:t>(</w:t>
            </w:r>
            <w:r w:rsidRPr="009B1215">
              <w:rPr>
                <w:dstrike w:val="0"/>
                <w:sz w:val="24"/>
                <w:szCs w:val="24"/>
              </w:rPr>
              <w:t>捐</w:t>
            </w:r>
            <w:r w:rsidRPr="009B1215">
              <w:rPr>
                <w:dstrike w:val="0"/>
                <w:sz w:val="24"/>
                <w:szCs w:val="24"/>
              </w:rPr>
              <w:t>)</w:t>
            </w:r>
            <w:r w:rsidRPr="009B1215">
              <w:rPr>
                <w:dstrike w:val="0"/>
                <w:sz w:val="24"/>
                <w:szCs w:val="24"/>
              </w:rPr>
              <w:t>助經費不得對個人舉辦活動之贊助，或以定額分配方式處</w:t>
            </w:r>
            <w:r w:rsidRPr="009B1215">
              <w:rPr>
                <w:rFonts w:hint="eastAsia"/>
                <w:dstrike w:val="0"/>
                <w:sz w:val="24"/>
                <w:szCs w:val="24"/>
              </w:rPr>
              <w:t>理。</w:t>
            </w:r>
          </w:p>
          <w:p w:rsidR="009B1215" w:rsidRPr="009B1215" w:rsidRDefault="009B1215" w:rsidP="0094026C">
            <w:pPr>
              <w:pStyle w:val="a3"/>
              <w:widowControl/>
              <w:numPr>
                <w:ilvl w:val="0"/>
                <w:numId w:val="7"/>
              </w:numPr>
              <w:spacing w:line="460" w:lineRule="exact"/>
              <w:ind w:leftChars="0" w:left="1276" w:hanging="796"/>
              <w:jc w:val="both"/>
              <w:rPr>
                <w:dstrike w:val="0"/>
                <w:sz w:val="24"/>
                <w:szCs w:val="24"/>
              </w:rPr>
            </w:pPr>
            <w:r w:rsidRPr="009B1215">
              <w:rPr>
                <w:rFonts w:hint="eastAsia"/>
                <w:dstrike w:val="0"/>
                <w:sz w:val="24"/>
                <w:szCs w:val="24"/>
              </w:rPr>
              <w:t>對於同</w:t>
            </w:r>
            <w:bookmarkStart w:id="0" w:name="_GoBack"/>
            <w:bookmarkEnd w:id="0"/>
            <w:r w:rsidRPr="009B1215">
              <w:rPr>
                <w:rFonts w:hint="eastAsia"/>
                <w:dstrike w:val="0"/>
                <w:sz w:val="24"/>
                <w:szCs w:val="24"/>
              </w:rPr>
              <w:t>一民間團體及個人之補（捐）助金額，每一年度不得超過新臺幣二萬元。</w:t>
            </w:r>
          </w:p>
          <w:p w:rsidR="009B1215" w:rsidRPr="007C5A22" w:rsidRDefault="009B1215" w:rsidP="00D24D09">
            <w:pPr>
              <w:pStyle w:val="a3"/>
              <w:widowControl/>
              <w:numPr>
                <w:ilvl w:val="0"/>
                <w:numId w:val="7"/>
              </w:numPr>
              <w:spacing w:line="460" w:lineRule="exact"/>
              <w:ind w:leftChars="0" w:left="1202"/>
              <w:jc w:val="both"/>
              <w:rPr>
                <w:dstrike w:val="0"/>
                <w:sz w:val="24"/>
                <w:szCs w:val="24"/>
              </w:rPr>
            </w:pPr>
            <w:r w:rsidRPr="009B1215">
              <w:rPr>
                <w:dstrike w:val="0"/>
                <w:sz w:val="24"/>
                <w:szCs w:val="24"/>
              </w:rPr>
              <w:t>對於下列民間團體之補</w:t>
            </w:r>
            <w:r w:rsidRPr="009B1215">
              <w:rPr>
                <w:dstrike w:val="0"/>
                <w:sz w:val="24"/>
                <w:szCs w:val="24"/>
              </w:rPr>
              <w:t>(</w:t>
            </w:r>
            <w:r w:rsidRPr="009B1215">
              <w:rPr>
                <w:dstrike w:val="0"/>
                <w:sz w:val="24"/>
                <w:szCs w:val="24"/>
              </w:rPr>
              <w:t>捐</w:t>
            </w:r>
            <w:r w:rsidRPr="009B1215">
              <w:rPr>
                <w:dstrike w:val="0"/>
                <w:sz w:val="24"/>
                <w:szCs w:val="24"/>
              </w:rPr>
              <w:t>)</w:t>
            </w:r>
            <w:r w:rsidRPr="009B1215">
              <w:rPr>
                <w:dstrike w:val="0"/>
                <w:sz w:val="24"/>
                <w:szCs w:val="24"/>
              </w:rPr>
              <w:t>助不適用前款之規定：</w:t>
            </w:r>
          </w:p>
          <w:p w:rsidR="00644AC8" w:rsidRPr="007C5A22" w:rsidRDefault="009B1215" w:rsidP="00D24D09">
            <w:pPr>
              <w:pStyle w:val="a3"/>
              <w:widowControl/>
              <w:numPr>
                <w:ilvl w:val="0"/>
                <w:numId w:val="9"/>
              </w:numPr>
              <w:spacing w:line="460" w:lineRule="exact"/>
              <w:ind w:leftChars="0" w:left="1243" w:hanging="425"/>
              <w:jc w:val="both"/>
              <w:rPr>
                <w:dstrike w:val="0"/>
                <w:sz w:val="24"/>
                <w:szCs w:val="24"/>
              </w:rPr>
            </w:pPr>
            <w:r w:rsidRPr="009B1215">
              <w:rPr>
                <w:dstrike w:val="0"/>
                <w:sz w:val="24"/>
                <w:szCs w:val="24"/>
              </w:rPr>
              <w:t>依法令規定接受各機關委託、協助或代為辦理其應辦業務之民間團體。</w:t>
            </w:r>
          </w:p>
          <w:p w:rsidR="00644AC8" w:rsidRPr="007C5A22" w:rsidRDefault="009B1215" w:rsidP="00D24D09">
            <w:pPr>
              <w:pStyle w:val="a3"/>
              <w:widowControl/>
              <w:numPr>
                <w:ilvl w:val="0"/>
                <w:numId w:val="9"/>
              </w:numPr>
              <w:spacing w:line="460" w:lineRule="exact"/>
              <w:ind w:leftChars="0" w:left="1243" w:hanging="425"/>
              <w:jc w:val="both"/>
              <w:rPr>
                <w:dstrike w:val="0"/>
                <w:sz w:val="24"/>
                <w:szCs w:val="24"/>
              </w:rPr>
            </w:pPr>
            <w:r w:rsidRPr="009B1215">
              <w:rPr>
                <w:rFonts w:hint="eastAsia"/>
                <w:dstrike w:val="0"/>
                <w:sz w:val="24"/>
                <w:szCs w:val="24"/>
              </w:rPr>
              <w:lastRenderedPageBreak/>
              <w:t>依法並經主管機關許可設立之工會（包括總工會、職業工會）、同業公會或申請補助之計畫具公益性質之教育、文化、社會福利團體。</w:t>
            </w:r>
          </w:p>
          <w:p w:rsidR="00644AC8" w:rsidRDefault="009B1215" w:rsidP="00D24D09">
            <w:pPr>
              <w:pStyle w:val="a3"/>
              <w:widowControl/>
              <w:numPr>
                <w:ilvl w:val="0"/>
                <w:numId w:val="9"/>
              </w:numPr>
              <w:spacing w:line="460" w:lineRule="exact"/>
              <w:ind w:leftChars="0" w:left="1243" w:hanging="425"/>
              <w:jc w:val="both"/>
              <w:rPr>
                <w:dstrike w:val="0"/>
                <w:sz w:val="24"/>
                <w:szCs w:val="24"/>
              </w:rPr>
            </w:pPr>
            <w:r w:rsidRPr="009B1215">
              <w:rPr>
                <w:dstrike w:val="0"/>
                <w:sz w:val="24"/>
                <w:szCs w:val="24"/>
              </w:rPr>
              <w:t>配合中央政府各機關補助計畫所補助之民間團體。</w:t>
            </w:r>
          </w:p>
          <w:p w:rsidR="009B1215" w:rsidRDefault="009B1215" w:rsidP="00D24D09">
            <w:pPr>
              <w:pStyle w:val="a3"/>
              <w:widowControl/>
              <w:numPr>
                <w:ilvl w:val="0"/>
                <w:numId w:val="9"/>
              </w:numPr>
              <w:spacing w:line="460" w:lineRule="exact"/>
              <w:ind w:leftChars="0" w:left="1243" w:hanging="425"/>
              <w:jc w:val="both"/>
              <w:rPr>
                <w:dstrike w:val="0"/>
                <w:sz w:val="24"/>
                <w:szCs w:val="24"/>
              </w:rPr>
            </w:pPr>
            <w:r w:rsidRPr="009B1215">
              <w:rPr>
                <w:rFonts w:hint="eastAsia"/>
                <w:dstrike w:val="0"/>
                <w:sz w:val="24"/>
                <w:szCs w:val="24"/>
              </w:rPr>
              <w:t>依本作業規範第二點第二款</w:t>
            </w:r>
            <w:r w:rsidR="00A53E0F" w:rsidRPr="00A53E0F">
              <w:rPr>
                <w:rFonts w:hint="eastAsia"/>
                <w:dstrike w:val="0"/>
                <w:sz w:val="24"/>
                <w:szCs w:val="24"/>
                <w:u w:val="single"/>
              </w:rPr>
              <w:t>及第五款</w:t>
            </w:r>
            <w:r w:rsidRPr="009B1215">
              <w:rPr>
                <w:rFonts w:hint="eastAsia"/>
                <w:dstrike w:val="0"/>
                <w:sz w:val="24"/>
                <w:szCs w:val="24"/>
              </w:rPr>
              <w:t>核准設立之管理委員會或民間團體且申請補助之計畫具商店街區</w:t>
            </w:r>
            <w:r w:rsidR="00A53E0F" w:rsidRPr="00A53E0F">
              <w:rPr>
                <w:rFonts w:hint="eastAsia"/>
                <w:dstrike w:val="0"/>
                <w:sz w:val="24"/>
                <w:szCs w:val="24"/>
                <w:u w:val="single"/>
              </w:rPr>
              <w:t>、</w:t>
            </w:r>
            <w:r w:rsidR="00E1036E">
              <w:rPr>
                <w:rFonts w:hint="eastAsia"/>
                <w:dstrike w:val="0"/>
                <w:sz w:val="24"/>
                <w:szCs w:val="24"/>
                <w:u w:val="single"/>
              </w:rPr>
              <w:t>取得營業許可</w:t>
            </w:r>
            <w:r w:rsidR="00A53E0F" w:rsidRPr="00A53E0F">
              <w:rPr>
                <w:rFonts w:hint="eastAsia"/>
                <w:dstrike w:val="0"/>
                <w:sz w:val="24"/>
                <w:szCs w:val="24"/>
                <w:u w:val="single"/>
              </w:rPr>
              <w:t>攤販集中區</w:t>
            </w:r>
            <w:r w:rsidRPr="009B1215">
              <w:rPr>
                <w:rFonts w:hint="eastAsia"/>
                <w:dstrike w:val="0"/>
                <w:sz w:val="24"/>
                <w:szCs w:val="24"/>
              </w:rPr>
              <w:t>或商圈發展之性質。</w:t>
            </w:r>
          </w:p>
          <w:p w:rsidR="009B1215" w:rsidRPr="007C5A22" w:rsidRDefault="009B1215" w:rsidP="00D24D09">
            <w:pPr>
              <w:pStyle w:val="a3"/>
              <w:widowControl/>
              <w:numPr>
                <w:ilvl w:val="0"/>
                <w:numId w:val="9"/>
              </w:numPr>
              <w:spacing w:line="460" w:lineRule="exact"/>
              <w:ind w:leftChars="0" w:left="1243" w:hanging="425"/>
              <w:jc w:val="both"/>
              <w:rPr>
                <w:dstrike w:val="0"/>
                <w:sz w:val="24"/>
                <w:szCs w:val="24"/>
              </w:rPr>
            </w:pPr>
            <w:r w:rsidRPr="009B1215">
              <w:rPr>
                <w:rFonts w:hint="eastAsia"/>
                <w:dstrike w:val="0"/>
                <w:sz w:val="24"/>
                <w:szCs w:val="24"/>
              </w:rPr>
              <w:t>依本作業規範第二點</w:t>
            </w:r>
            <w:r w:rsidRPr="00C403AA">
              <w:rPr>
                <w:rFonts w:hint="eastAsia"/>
                <w:dstrike w:val="0"/>
                <w:sz w:val="24"/>
                <w:szCs w:val="24"/>
                <w:u w:val="single"/>
              </w:rPr>
              <w:t>第</w:t>
            </w:r>
            <w:r w:rsidR="00C403AA" w:rsidRPr="00C403AA">
              <w:rPr>
                <w:rFonts w:hint="eastAsia"/>
                <w:dstrike w:val="0"/>
                <w:sz w:val="24"/>
                <w:szCs w:val="24"/>
                <w:u w:val="single"/>
              </w:rPr>
              <w:t>六</w:t>
            </w:r>
            <w:r w:rsidRPr="00C403AA">
              <w:rPr>
                <w:rFonts w:hint="eastAsia"/>
                <w:dstrike w:val="0"/>
                <w:sz w:val="24"/>
                <w:szCs w:val="24"/>
                <w:u w:val="single"/>
              </w:rPr>
              <w:t>款</w:t>
            </w:r>
            <w:r w:rsidRPr="009B1215">
              <w:rPr>
                <w:rFonts w:hint="eastAsia"/>
                <w:dstrike w:val="0"/>
                <w:sz w:val="24"/>
                <w:szCs w:val="24"/>
              </w:rPr>
              <w:t>之民間團體。</w:t>
            </w:r>
          </w:p>
          <w:p w:rsidR="00644AC8" w:rsidRPr="009B1215" w:rsidRDefault="00644AC8" w:rsidP="00D24D09">
            <w:pPr>
              <w:widowControl/>
              <w:spacing w:line="460" w:lineRule="exact"/>
              <w:ind w:left="818"/>
              <w:jc w:val="both"/>
              <w:rPr>
                <w:szCs w:val="24"/>
              </w:rPr>
            </w:pPr>
          </w:p>
        </w:tc>
        <w:tc>
          <w:tcPr>
            <w:tcW w:w="1667" w:type="pct"/>
            <w:tcBorders>
              <w:top w:val="single" w:sz="4" w:space="0" w:color="auto"/>
              <w:left w:val="single" w:sz="4" w:space="0" w:color="auto"/>
              <w:bottom w:val="single" w:sz="4" w:space="0" w:color="auto"/>
              <w:right w:val="single" w:sz="4" w:space="0" w:color="auto"/>
            </w:tcBorders>
          </w:tcPr>
          <w:p w:rsidR="00644AC8" w:rsidRPr="007C5A22" w:rsidRDefault="00993CA3" w:rsidP="00D24D09">
            <w:pPr>
              <w:pStyle w:val="a3"/>
              <w:widowControl/>
              <w:spacing w:line="460" w:lineRule="exact"/>
              <w:ind w:leftChars="0" w:hangingChars="200" w:hanging="480"/>
              <w:jc w:val="both"/>
              <w:rPr>
                <w:dstrike w:val="0"/>
                <w:sz w:val="24"/>
                <w:szCs w:val="24"/>
              </w:rPr>
            </w:pPr>
            <w:r>
              <w:rPr>
                <w:rFonts w:hint="eastAsia"/>
                <w:dstrike w:val="0"/>
                <w:sz w:val="24"/>
                <w:szCs w:val="24"/>
              </w:rPr>
              <w:lastRenderedPageBreak/>
              <w:t>三</w:t>
            </w:r>
            <w:r w:rsidR="00644AC8" w:rsidRPr="007C5A22">
              <w:rPr>
                <w:dstrike w:val="0"/>
                <w:sz w:val="24"/>
                <w:szCs w:val="24"/>
              </w:rPr>
              <w:t>、</w:t>
            </w:r>
            <w:r w:rsidRPr="00993CA3">
              <w:rPr>
                <w:rFonts w:hint="eastAsia"/>
                <w:dstrike w:val="0"/>
                <w:sz w:val="24"/>
                <w:szCs w:val="24"/>
              </w:rPr>
              <w:t>補助標準：</w:t>
            </w:r>
          </w:p>
          <w:p w:rsidR="00644AC8" w:rsidRDefault="00993CA3" w:rsidP="00D24D09">
            <w:pPr>
              <w:pStyle w:val="a3"/>
              <w:widowControl/>
              <w:numPr>
                <w:ilvl w:val="0"/>
                <w:numId w:val="8"/>
              </w:numPr>
              <w:spacing w:line="460" w:lineRule="exact"/>
              <w:ind w:leftChars="0" w:left="1306" w:hanging="826"/>
              <w:jc w:val="both"/>
              <w:rPr>
                <w:dstrike w:val="0"/>
                <w:sz w:val="24"/>
                <w:szCs w:val="24"/>
              </w:rPr>
            </w:pPr>
            <w:r w:rsidRPr="00993CA3">
              <w:rPr>
                <w:dstrike w:val="0"/>
                <w:sz w:val="24"/>
                <w:szCs w:val="24"/>
              </w:rPr>
              <w:t>補</w:t>
            </w:r>
            <w:r w:rsidRPr="00993CA3">
              <w:rPr>
                <w:dstrike w:val="0"/>
                <w:sz w:val="24"/>
                <w:szCs w:val="24"/>
              </w:rPr>
              <w:t>(</w:t>
            </w:r>
            <w:r w:rsidRPr="00993CA3">
              <w:rPr>
                <w:dstrike w:val="0"/>
                <w:sz w:val="24"/>
                <w:szCs w:val="24"/>
              </w:rPr>
              <w:t>捐</w:t>
            </w:r>
            <w:r w:rsidRPr="00993CA3">
              <w:rPr>
                <w:dstrike w:val="0"/>
                <w:sz w:val="24"/>
                <w:szCs w:val="24"/>
              </w:rPr>
              <w:t>)</w:t>
            </w:r>
            <w:r w:rsidRPr="00993CA3">
              <w:rPr>
                <w:dstrike w:val="0"/>
                <w:sz w:val="24"/>
                <w:szCs w:val="24"/>
              </w:rPr>
              <w:t>助經費不得對個人舉辦活動之贊助，或以定額分配方式處</w:t>
            </w:r>
            <w:r w:rsidRPr="00993CA3">
              <w:rPr>
                <w:rFonts w:hint="eastAsia"/>
                <w:dstrike w:val="0"/>
                <w:sz w:val="24"/>
                <w:szCs w:val="24"/>
              </w:rPr>
              <w:t>理。</w:t>
            </w:r>
          </w:p>
          <w:p w:rsidR="00993CA3" w:rsidRDefault="00993CA3" w:rsidP="00D24D09">
            <w:pPr>
              <w:pStyle w:val="a3"/>
              <w:widowControl/>
              <w:numPr>
                <w:ilvl w:val="0"/>
                <w:numId w:val="8"/>
              </w:numPr>
              <w:spacing w:line="460" w:lineRule="exact"/>
              <w:ind w:leftChars="0" w:left="1306" w:hanging="826"/>
              <w:jc w:val="both"/>
              <w:rPr>
                <w:dstrike w:val="0"/>
                <w:sz w:val="24"/>
                <w:szCs w:val="24"/>
              </w:rPr>
            </w:pPr>
            <w:r w:rsidRPr="00993CA3">
              <w:rPr>
                <w:rFonts w:hint="eastAsia"/>
                <w:dstrike w:val="0"/>
                <w:sz w:val="24"/>
                <w:szCs w:val="24"/>
              </w:rPr>
              <w:t>對於同一民間團體及個人之補（捐）助金額，每一年度不得超過新臺幣二萬元</w:t>
            </w:r>
            <w:r w:rsidR="009B1215">
              <w:rPr>
                <w:rFonts w:ascii="標楷體" w:hAnsi="標楷體" w:hint="eastAsia"/>
                <w:dstrike w:val="0"/>
                <w:sz w:val="24"/>
                <w:szCs w:val="24"/>
              </w:rPr>
              <w:t>。</w:t>
            </w:r>
          </w:p>
          <w:p w:rsidR="00993CA3" w:rsidRPr="00993CA3" w:rsidRDefault="00993CA3" w:rsidP="00D24D09">
            <w:pPr>
              <w:pStyle w:val="a3"/>
              <w:widowControl/>
              <w:numPr>
                <w:ilvl w:val="0"/>
                <w:numId w:val="8"/>
              </w:numPr>
              <w:spacing w:line="460" w:lineRule="exact"/>
              <w:ind w:leftChars="0" w:left="1306" w:hanging="826"/>
              <w:jc w:val="both"/>
              <w:rPr>
                <w:dstrike w:val="0"/>
                <w:sz w:val="24"/>
                <w:szCs w:val="24"/>
              </w:rPr>
            </w:pPr>
            <w:r w:rsidRPr="00993CA3">
              <w:rPr>
                <w:dstrike w:val="0"/>
                <w:sz w:val="24"/>
                <w:szCs w:val="24"/>
              </w:rPr>
              <w:t>對於下列民間團體之補</w:t>
            </w:r>
            <w:r w:rsidRPr="00993CA3">
              <w:rPr>
                <w:dstrike w:val="0"/>
                <w:sz w:val="24"/>
                <w:szCs w:val="24"/>
              </w:rPr>
              <w:t>(</w:t>
            </w:r>
            <w:r w:rsidRPr="00993CA3">
              <w:rPr>
                <w:dstrike w:val="0"/>
                <w:sz w:val="24"/>
                <w:szCs w:val="24"/>
              </w:rPr>
              <w:t>捐</w:t>
            </w:r>
            <w:r w:rsidRPr="00993CA3">
              <w:rPr>
                <w:dstrike w:val="0"/>
                <w:sz w:val="24"/>
                <w:szCs w:val="24"/>
              </w:rPr>
              <w:t>)</w:t>
            </w:r>
            <w:r w:rsidRPr="00993CA3">
              <w:rPr>
                <w:dstrike w:val="0"/>
                <w:sz w:val="24"/>
                <w:szCs w:val="24"/>
              </w:rPr>
              <w:t>助不適用前款之規定：</w:t>
            </w:r>
          </w:p>
          <w:p w:rsidR="00644AC8" w:rsidRPr="007C5A22" w:rsidRDefault="00993CA3" w:rsidP="00D24D09">
            <w:pPr>
              <w:pStyle w:val="a3"/>
              <w:widowControl/>
              <w:numPr>
                <w:ilvl w:val="0"/>
                <w:numId w:val="10"/>
              </w:numPr>
              <w:spacing w:line="460" w:lineRule="exact"/>
              <w:ind w:leftChars="0" w:left="1243" w:hanging="425"/>
              <w:jc w:val="both"/>
              <w:rPr>
                <w:dstrike w:val="0"/>
                <w:sz w:val="24"/>
                <w:szCs w:val="24"/>
              </w:rPr>
            </w:pPr>
            <w:r w:rsidRPr="00993CA3">
              <w:rPr>
                <w:dstrike w:val="0"/>
                <w:sz w:val="24"/>
                <w:szCs w:val="24"/>
              </w:rPr>
              <w:t>依法令規定接受各機關委託、協助或代為辦理其應辦業務之民間團體。</w:t>
            </w:r>
          </w:p>
          <w:p w:rsidR="00644AC8" w:rsidRPr="007C5A22" w:rsidRDefault="00FE5CA7" w:rsidP="00D24D09">
            <w:pPr>
              <w:pStyle w:val="a3"/>
              <w:widowControl/>
              <w:numPr>
                <w:ilvl w:val="0"/>
                <w:numId w:val="10"/>
              </w:numPr>
              <w:spacing w:line="460" w:lineRule="exact"/>
              <w:ind w:leftChars="0" w:left="1243" w:hanging="425"/>
              <w:jc w:val="both"/>
              <w:rPr>
                <w:dstrike w:val="0"/>
                <w:sz w:val="24"/>
                <w:szCs w:val="24"/>
              </w:rPr>
            </w:pPr>
            <w:r w:rsidRPr="00FE5CA7">
              <w:rPr>
                <w:rFonts w:hint="eastAsia"/>
                <w:dstrike w:val="0"/>
                <w:sz w:val="24"/>
                <w:szCs w:val="24"/>
              </w:rPr>
              <w:lastRenderedPageBreak/>
              <w:t>依法並經主管機關許可設立之工會（包括總工會、職業工會）、同業公會或申請補助之計畫具公益性質之教育、文化、社會福利團體。</w:t>
            </w:r>
          </w:p>
          <w:p w:rsidR="00644AC8" w:rsidRDefault="00FE5CA7" w:rsidP="00D24D09">
            <w:pPr>
              <w:pStyle w:val="a3"/>
              <w:widowControl/>
              <w:numPr>
                <w:ilvl w:val="0"/>
                <w:numId w:val="10"/>
              </w:numPr>
              <w:spacing w:line="460" w:lineRule="exact"/>
              <w:ind w:leftChars="0" w:left="1243" w:hanging="425"/>
              <w:jc w:val="both"/>
              <w:rPr>
                <w:dstrike w:val="0"/>
                <w:sz w:val="24"/>
                <w:szCs w:val="24"/>
              </w:rPr>
            </w:pPr>
            <w:r w:rsidRPr="00FE5CA7">
              <w:rPr>
                <w:dstrike w:val="0"/>
                <w:sz w:val="24"/>
                <w:szCs w:val="24"/>
              </w:rPr>
              <w:t>配合中央政府各機關補助計畫所補助之民間團體。</w:t>
            </w:r>
          </w:p>
          <w:p w:rsidR="00FE5CA7" w:rsidRDefault="00FE5CA7" w:rsidP="00D24D09">
            <w:pPr>
              <w:pStyle w:val="a3"/>
              <w:widowControl/>
              <w:numPr>
                <w:ilvl w:val="0"/>
                <w:numId w:val="10"/>
              </w:numPr>
              <w:spacing w:line="460" w:lineRule="exact"/>
              <w:ind w:leftChars="0" w:left="1243" w:hanging="425"/>
              <w:jc w:val="both"/>
              <w:rPr>
                <w:dstrike w:val="0"/>
                <w:sz w:val="24"/>
                <w:szCs w:val="24"/>
              </w:rPr>
            </w:pPr>
            <w:r w:rsidRPr="00FE5CA7">
              <w:rPr>
                <w:rFonts w:hint="eastAsia"/>
                <w:dstrike w:val="0"/>
                <w:sz w:val="24"/>
                <w:szCs w:val="24"/>
              </w:rPr>
              <w:t>依本作業規範第二點第二款核准設立之管理委員會或民間團體且申請補助之計畫具商店街區或商圈發展之性質。</w:t>
            </w:r>
          </w:p>
          <w:p w:rsidR="00644AC8" w:rsidRPr="00FE5CA7" w:rsidRDefault="00FE5CA7" w:rsidP="00D24D09">
            <w:pPr>
              <w:pStyle w:val="a3"/>
              <w:widowControl/>
              <w:numPr>
                <w:ilvl w:val="0"/>
                <w:numId w:val="10"/>
              </w:numPr>
              <w:spacing w:line="460" w:lineRule="exact"/>
              <w:ind w:leftChars="0" w:left="1243" w:hanging="425"/>
              <w:jc w:val="both"/>
              <w:rPr>
                <w:dstrike w:val="0"/>
                <w:sz w:val="24"/>
                <w:szCs w:val="24"/>
              </w:rPr>
            </w:pPr>
            <w:r w:rsidRPr="00FE5CA7">
              <w:rPr>
                <w:rFonts w:hint="eastAsia"/>
                <w:dstrike w:val="0"/>
                <w:sz w:val="24"/>
                <w:szCs w:val="24"/>
              </w:rPr>
              <w:t>依本作業規範第二點第五款之民間團體。</w:t>
            </w:r>
          </w:p>
        </w:tc>
        <w:tc>
          <w:tcPr>
            <w:tcW w:w="1666" w:type="pct"/>
            <w:tcBorders>
              <w:top w:val="single" w:sz="4" w:space="0" w:color="auto"/>
              <w:left w:val="single" w:sz="4" w:space="0" w:color="auto"/>
              <w:bottom w:val="single" w:sz="4" w:space="0" w:color="auto"/>
              <w:right w:val="single" w:sz="4" w:space="0" w:color="auto"/>
            </w:tcBorders>
          </w:tcPr>
          <w:p w:rsidR="00644AC8" w:rsidRDefault="003835B6" w:rsidP="00D24D09">
            <w:pPr>
              <w:widowControl/>
              <w:spacing w:line="460" w:lineRule="exact"/>
              <w:ind w:left="480" w:hangingChars="200" w:hanging="480"/>
              <w:jc w:val="both"/>
              <w:rPr>
                <w:rFonts w:ascii="Times New Roman" w:eastAsia="標楷體" w:hAnsi="Times New Roman"/>
                <w:szCs w:val="24"/>
              </w:rPr>
            </w:pPr>
            <w:r>
              <w:rPr>
                <w:rFonts w:ascii="Times New Roman" w:eastAsia="標楷體" w:hAnsi="Times New Roman" w:hint="eastAsia"/>
                <w:szCs w:val="24"/>
              </w:rPr>
              <w:lastRenderedPageBreak/>
              <w:t>一</w:t>
            </w:r>
            <w:r>
              <w:rPr>
                <w:rFonts w:ascii="標楷體" w:eastAsia="標楷體" w:hAnsi="標楷體" w:hint="eastAsia"/>
                <w:szCs w:val="24"/>
              </w:rPr>
              <w:t>、</w:t>
            </w:r>
            <w:r w:rsidR="00294382" w:rsidRPr="00294382">
              <w:rPr>
                <w:rFonts w:ascii="Times New Roman" w:eastAsia="標楷體" w:hAnsi="Times New Roman" w:hint="eastAsia"/>
                <w:szCs w:val="24"/>
              </w:rPr>
              <w:t>增列攤販集中區管理委員會補助不適用第三點第二款之限制</w:t>
            </w:r>
            <w:r w:rsidR="00294382" w:rsidRPr="00294382">
              <w:rPr>
                <w:rFonts w:ascii="Times New Roman" w:eastAsia="標楷體" w:hAnsi="Times New Roman"/>
                <w:szCs w:val="24"/>
              </w:rPr>
              <w:t>。</w:t>
            </w:r>
          </w:p>
          <w:p w:rsidR="003835B6" w:rsidRPr="003835B6" w:rsidRDefault="003835B6" w:rsidP="00D24D09">
            <w:pPr>
              <w:widowControl/>
              <w:spacing w:line="460" w:lineRule="exact"/>
              <w:ind w:left="480" w:hangingChars="200" w:hanging="480"/>
              <w:jc w:val="both"/>
              <w:rPr>
                <w:rFonts w:ascii="Times New Roman" w:eastAsia="標楷體" w:hAnsi="Times New Roman"/>
                <w:szCs w:val="24"/>
              </w:rPr>
            </w:pPr>
            <w:r>
              <w:rPr>
                <w:rFonts w:ascii="Times New Roman" w:eastAsia="標楷體" w:hAnsi="Times New Roman" w:hint="eastAsia"/>
                <w:szCs w:val="24"/>
              </w:rPr>
              <w:t>二</w:t>
            </w:r>
            <w:r>
              <w:rPr>
                <w:rFonts w:ascii="標楷體" w:eastAsia="標楷體" w:hAnsi="標楷體" w:hint="eastAsia"/>
                <w:szCs w:val="24"/>
              </w:rPr>
              <w:t>、</w:t>
            </w:r>
            <w:r w:rsidR="000F43F7">
              <w:rPr>
                <w:rFonts w:ascii="Times New Roman" w:eastAsia="標楷體" w:hAnsi="Times New Roman" w:hint="eastAsia"/>
                <w:szCs w:val="24"/>
              </w:rPr>
              <w:t>第三款第五目內容配合修正</w:t>
            </w:r>
            <w:r w:rsidR="000F43F7" w:rsidRPr="00294382">
              <w:rPr>
                <w:rFonts w:ascii="Times New Roman" w:eastAsia="標楷體" w:hAnsi="Times New Roman"/>
                <w:szCs w:val="24"/>
              </w:rPr>
              <w:t>。</w:t>
            </w:r>
          </w:p>
        </w:tc>
      </w:tr>
      <w:tr w:rsidR="009B1215" w:rsidRPr="007C5A22" w:rsidTr="00ED2AD3">
        <w:trPr>
          <w:trHeight w:val="3731"/>
          <w:jc w:val="center"/>
        </w:trPr>
        <w:tc>
          <w:tcPr>
            <w:tcW w:w="1667" w:type="pct"/>
            <w:tcBorders>
              <w:top w:val="single" w:sz="4" w:space="0" w:color="auto"/>
              <w:left w:val="single" w:sz="4" w:space="0" w:color="auto"/>
              <w:bottom w:val="single" w:sz="4" w:space="0" w:color="auto"/>
              <w:right w:val="single" w:sz="4" w:space="0" w:color="auto"/>
            </w:tcBorders>
          </w:tcPr>
          <w:p w:rsidR="009B1215" w:rsidRDefault="009B1215" w:rsidP="00D24D09">
            <w:pPr>
              <w:pStyle w:val="a3"/>
              <w:widowControl/>
              <w:spacing w:line="460" w:lineRule="exact"/>
              <w:ind w:leftChars="0" w:hangingChars="200" w:hanging="480"/>
              <w:jc w:val="both"/>
              <w:rPr>
                <w:dstrike w:val="0"/>
                <w:sz w:val="24"/>
                <w:szCs w:val="24"/>
              </w:rPr>
            </w:pPr>
            <w:r>
              <w:rPr>
                <w:rFonts w:hint="eastAsia"/>
                <w:dstrike w:val="0"/>
                <w:sz w:val="24"/>
                <w:szCs w:val="24"/>
              </w:rPr>
              <w:lastRenderedPageBreak/>
              <w:t>四</w:t>
            </w:r>
            <w:r>
              <w:rPr>
                <w:rFonts w:ascii="標楷體" w:hAnsi="標楷體" w:hint="eastAsia"/>
                <w:dstrike w:val="0"/>
                <w:sz w:val="24"/>
                <w:szCs w:val="24"/>
              </w:rPr>
              <w:t>、</w:t>
            </w:r>
            <w:r w:rsidRPr="009B1215">
              <w:rPr>
                <w:rFonts w:hint="eastAsia"/>
                <w:dstrike w:val="0"/>
                <w:sz w:val="24"/>
                <w:szCs w:val="24"/>
              </w:rPr>
              <w:t>經費之用途或使用範圍：</w:t>
            </w:r>
          </w:p>
          <w:p w:rsidR="009B1215" w:rsidRPr="009B1215" w:rsidRDefault="009B1215" w:rsidP="00D24D09">
            <w:pPr>
              <w:pStyle w:val="a3"/>
              <w:widowControl/>
              <w:spacing w:line="460" w:lineRule="exact"/>
              <w:jc w:val="both"/>
              <w:rPr>
                <w:dstrike w:val="0"/>
                <w:sz w:val="24"/>
                <w:szCs w:val="24"/>
              </w:rPr>
            </w:pPr>
            <w:r w:rsidRPr="009B1215">
              <w:rPr>
                <w:rFonts w:hint="eastAsia"/>
                <w:dstrike w:val="0"/>
                <w:sz w:val="24"/>
                <w:szCs w:val="24"/>
              </w:rPr>
              <w:t>限輔導或推廣中小企業工商發展、商店街區</w:t>
            </w:r>
            <w:r w:rsidR="00ED2AD3" w:rsidRPr="00A53E0F">
              <w:rPr>
                <w:rFonts w:hint="eastAsia"/>
                <w:dstrike w:val="0"/>
                <w:sz w:val="24"/>
                <w:szCs w:val="24"/>
                <w:u w:val="single"/>
              </w:rPr>
              <w:t>、攤販集中區</w:t>
            </w:r>
            <w:r w:rsidRPr="009B1215">
              <w:rPr>
                <w:rFonts w:hint="eastAsia"/>
                <w:dstrike w:val="0"/>
                <w:sz w:val="24"/>
                <w:szCs w:val="24"/>
              </w:rPr>
              <w:t>或商圈發展、產業發展（投資）暨辦理會議或展覽等相關活動。</w:t>
            </w:r>
          </w:p>
        </w:tc>
        <w:tc>
          <w:tcPr>
            <w:tcW w:w="1667" w:type="pct"/>
            <w:tcBorders>
              <w:top w:val="single" w:sz="4" w:space="0" w:color="auto"/>
              <w:left w:val="single" w:sz="4" w:space="0" w:color="auto"/>
              <w:bottom w:val="single" w:sz="4" w:space="0" w:color="auto"/>
              <w:right w:val="single" w:sz="4" w:space="0" w:color="auto"/>
            </w:tcBorders>
          </w:tcPr>
          <w:p w:rsidR="009B1215" w:rsidRDefault="00360C8D" w:rsidP="00D24D09">
            <w:pPr>
              <w:pStyle w:val="a3"/>
              <w:widowControl/>
              <w:spacing w:line="460" w:lineRule="exact"/>
              <w:ind w:leftChars="0" w:hangingChars="200" w:hanging="480"/>
              <w:jc w:val="both"/>
              <w:rPr>
                <w:dstrike w:val="0"/>
                <w:sz w:val="24"/>
                <w:szCs w:val="24"/>
              </w:rPr>
            </w:pPr>
            <w:r w:rsidRPr="00360C8D">
              <w:rPr>
                <w:rFonts w:hint="eastAsia"/>
                <w:dstrike w:val="0"/>
                <w:sz w:val="24"/>
                <w:szCs w:val="24"/>
              </w:rPr>
              <w:t>四、經費之用途或使用範圍：</w:t>
            </w:r>
          </w:p>
          <w:p w:rsidR="00360C8D" w:rsidRPr="00360C8D" w:rsidRDefault="00360C8D" w:rsidP="00D24D09">
            <w:pPr>
              <w:pStyle w:val="a3"/>
              <w:widowControl/>
              <w:spacing w:line="460" w:lineRule="exact"/>
              <w:jc w:val="both"/>
              <w:rPr>
                <w:dstrike w:val="0"/>
                <w:sz w:val="24"/>
                <w:szCs w:val="24"/>
              </w:rPr>
            </w:pPr>
            <w:r w:rsidRPr="00360C8D">
              <w:rPr>
                <w:rFonts w:hint="eastAsia"/>
                <w:dstrike w:val="0"/>
                <w:sz w:val="24"/>
                <w:szCs w:val="24"/>
              </w:rPr>
              <w:t>限輔導或推廣中小企業工商發展、商店街區或商圈發展、產業發展（投資）暨辦理會議或展覽等相關活動。</w:t>
            </w:r>
          </w:p>
        </w:tc>
        <w:tc>
          <w:tcPr>
            <w:tcW w:w="1666" w:type="pct"/>
            <w:tcBorders>
              <w:top w:val="single" w:sz="4" w:space="0" w:color="auto"/>
              <w:left w:val="single" w:sz="4" w:space="0" w:color="auto"/>
              <w:bottom w:val="single" w:sz="4" w:space="0" w:color="auto"/>
              <w:right w:val="single" w:sz="4" w:space="0" w:color="auto"/>
            </w:tcBorders>
          </w:tcPr>
          <w:p w:rsidR="009B1215" w:rsidRPr="007C5A22" w:rsidRDefault="00C403AA" w:rsidP="00D24D09">
            <w:pPr>
              <w:widowControl/>
              <w:spacing w:line="460" w:lineRule="exact"/>
              <w:jc w:val="both"/>
              <w:rPr>
                <w:rFonts w:ascii="Times New Roman" w:eastAsia="標楷體" w:hAnsi="Times New Roman"/>
                <w:szCs w:val="24"/>
              </w:rPr>
            </w:pPr>
            <w:r>
              <w:rPr>
                <w:rFonts w:ascii="Times New Roman" w:eastAsia="標楷體" w:hAnsi="Times New Roman" w:hint="eastAsia"/>
                <w:szCs w:val="24"/>
              </w:rPr>
              <w:t>增列</w:t>
            </w:r>
            <w:r w:rsidRPr="00C403AA">
              <w:rPr>
                <w:rFonts w:ascii="Times New Roman" w:eastAsia="標楷體" w:hAnsi="Times New Roman" w:hint="eastAsia"/>
                <w:szCs w:val="24"/>
              </w:rPr>
              <w:t>經費之用途或使用範圍</w:t>
            </w:r>
            <w:r w:rsidR="000F43F7">
              <w:rPr>
                <w:rFonts w:ascii="Times New Roman" w:eastAsia="標楷體" w:hAnsi="Times New Roman" w:hint="eastAsia"/>
                <w:szCs w:val="24"/>
              </w:rPr>
              <w:t>包</w:t>
            </w:r>
            <w:r>
              <w:rPr>
                <w:rFonts w:ascii="Times New Roman" w:eastAsia="標楷體" w:hAnsi="Times New Roman" w:hint="eastAsia"/>
                <w:szCs w:val="24"/>
              </w:rPr>
              <w:t>含攤販集中區</w:t>
            </w:r>
            <w:r>
              <w:rPr>
                <w:rFonts w:ascii="標楷體" w:eastAsia="標楷體" w:hAnsi="標楷體" w:hint="eastAsia"/>
                <w:szCs w:val="24"/>
              </w:rPr>
              <w:t>。</w:t>
            </w:r>
          </w:p>
        </w:tc>
      </w:tr>
    </w:tbl>
    <w:p w:rsidR="00644AC8" w:rsidRPr="007C5A22" w:rsidRDefault="00644AC8" w:rsidP="00D24D09">
      <w:pPr>
        <w:widowControl/>
        <w:spacing w:line="460" w:lineRule="exact"/>
        <w:jc w:val="both"/>
        <w:rPr>
          <w:rFonts w:ascii="Times New Roman" w:eastAsia="標楷體" w:hAnsi="Times New Roman"/>
          <w:sz w:val="28"/>
          <w:szCs w:val="28"/>
        </w:rPr>
      </w:pPr>
    </w:p>
    <w:p w:rsidR="00644AC8" w:rsidRPr="007C5A22" w:rsidRDefault="00EB03C4" w:rsidP="00AA4C12">
      <w:pPr>
        <w:pageBreakBefore/>
        <w:widowControl/>
        <w:spacing w:line="460" w:lineRule="exact"/>
        <w:rPr>
          <w:rFonts w:ascii="Times New Roman" w:eastAsia="標楷體" w:hAnsi="Times New Roman"/>
          <w:sz w:val="40"/>
          <w:szCs w:val="40"/>
        </w:rPr>
      </w:pPr>
      <w:r w:rsidRPr="00EB03C4">
        <w:rPr>
          <w:rFonts w:ascii="Times New Roman" w:eastAsia="標楷體" w:hAnsi="Times New Roman" w:hint="eastAsia"/>
          <w:sz w:val="40"/>
          <w:szCs w:val="40"/>
        </w:rPr>
        <w:lastRenderedPageBreak/>
        <w:t>臺中市政府經濟發展局對民間團體及個人補助經費作業規範第二點、第三點</w:t>
      </w:r>
      <w:r w:rsidR="00923AF7" w:rsidRPr="00923AF7">
        <w:rPr>
          <w:rFonts w:ascii="Times New Roman" w:eastAsia="標楷體" w:hAnsi="Times New Roman" w:hint="eastAsia"/>
          <w:sz w:val="40"/>
          <w:szCs w:val="40"/>
        </w:rPr>
        <w:t>、第</w:t>
      </w:r>
      <w:r w:rsidR="00923AF7">
        <w:rPr>
          <w:rFonts w:ascii="Times New Roman" w:eastAsia="標楷體" w:hAnsi="Times New Roman" w:hint="eastAsia"/>
          <w:sz w:val="40"/>
          <w:szCs w:val="40"/>
        </w:rPr>
        <w:t>四</w:t>
      </w:r>
      <w:r w:rsidR="00923AF7" w:rsidRPr="00923AF7">
        <w:rPr>
          <w:rFonts w:ascii="Times New Roman" w:eastAsia="標楷體" w:hAnsi="Times New Roman" w:hint="eastAsia"/>
          <w:sz w:val="40"/>
          <w:szCs w:val="40"/>
        </w:rPr>
        <w:t>點</w:t>
      </w:r>
      <w:r w:rsidR="00644AC8" w:rsidRPr="007C5A22">
        <w:rPr>
          <w:rFonts w:ascii="Times New Roman" w:eastAsia="標楷體" w:hAnsi="Times New Roman"/>
          <w:sz w:val="40"/>
          <w:szCs w:val="40"/>
        </w:rPr>
        <w:t>修正草案</w:t>
      </w:r>
    </w:p>
    <w:p w:rsidR="00644AC8" w:rsidRPr="007C5A22" w:rsidRDefault="00644AC8" w:rsidP="00D24D09">
      <w:pPr>
        <w:widowControl/>
        <w:spacing w:line="460" w:lineRule="exact"/>
        <w:jc w:val="both"/>
        <w:rPr>
          <w:rFonts w:ascii="Times New Roman" w:eastAsia="標楷體" w:hAnsi="Times New Roman"/>
          <w:sz w:val="28"/>
          <w:szCs w:val="28"/>
        </w:rPr>
      </w:pPr>
      <w:r w:rsidRPr="007C5A22">
        <w:rPr>
          <w:rFonts w:ascii="Times New Roman" w:eastAsia="標楷體" w:hAnsi="Times New Roman"/>
          <w:sz w:val="28"/>
          <w:szCs w:val="28"/>
        </w:rPr>
        <w:t>二、</w:t>
      </w:r>
      <w:r w:rsidR="002B697B" w:rsidRPr="002B697B">
        <w:rPr>
          <w:rFonts w:ascii="Times New Roman" w:eastAsia="標楷體" w:hAnsi="Times New Roman" w:hint="eastAsia"/>
          <w:sz w:val="28"/>
          <w:szCs w:val="28"/>
        </w:rPr>
        <w:t>補助對象：</w:t>
      </w:r>
    </w:p>
    <w:p w:rsidR="00644AC8" w:rsidRDefault="002B697B" w:rsidP="00D24D09">
      <w:pPr>
        <w:pStyle w:val="a3"/>
        <w:numPr>
          <w:ilvl w:val="2"/>
          <w:numId w:val="1"/>
        </w:numPr>
        <w:spacing w:line="460" w:lineRule="exact"/>
        <w:ind w:leftChars="0" w:hanging="856"/>
        <w:rPr>
          <w:dstrike w:val="0"/>
          <w:sz w:val="28"/>
          <w:szCs w:val="28"/>
        </w:rPr>
      </w:pPr>
      <w:r w:rsidRPr="002B697B">
        <w:rPr>
          <w:rFonts w:hint="eastAsia"/>
          <w:dstrike w:val="0"/>
          <w:sz w:val="28"/>
          <w:szCs w:val="28"/>
        </w:rPr>
        <w:t>依工業團體法、商業團體法成立之工商團體。</w:t>
      </w:r>
    </w:p>
    <w:p w:rsidR="002B697B" w:rsidRDefault="002B697B" w:rsidP="00D24D09">
      <w:pPr>
        <w:pStyle w:val="a3"/>
        <w:numPr>
          <w:ilvl w:val="2"/>
          <w:numId w:val="1"/>
        </w:numPr>
        <w:spacing w:line="460" w:lineRule="exact"/>
        <w:ind w:leftChars="0" w:hanging="856"/>
        <w:rPr>
          <w:dstrike w:val="0"/>
          <w:sz w:val="28"/>
          <w:szCs w:val="28"/>
        </w:rPr>
      </w:pPr>
      <w:r w:rsidRPr="002B697B">
        <w:rPr>
          <w:rFonts w:hint="eastAsia"/>
          <w:dstrike w:val="0"/>
          <w:sz w:val="28"/>
          <w:szCs w:val="28"/>
        </w:rPr>
        <w:t>依臺中市商店街區管理輔導自治條例規定，核准設立管理委員會之商店街及曾受經濟部或原臺中縣政府輔導之既有商圈，所成立之民間團體。</w:t>
      </w:r>
    </w:p>
    <w:p w:rsidR="002B697B" w:rsidRPr="002B697B" w:rsidRDefault="002B697B" w:rsidP="00D24D09">
      <w:pPr>
        <w:pStyle w:val="a3"/>
        <w:numPr>
          <w:ilvl w:val="2"/>
          <w:numId w:val="1"/>
        </w:numPr>
        <w:spacing w:line="460" w:lineRule="exact"/>
        <w:ind w:leftChars="0" w:hanging="856"/>
        <w:rPr>
          <w:dstrike w:val="0"/>
          <w:sz w:val="28"/>
          <w:szCs w:val="28"/>
        </w:rPr>
      </w:pPr>
      <w:r w:rsidRPr="002B697B">
        <w:rPr>
          <w:rFonts w:hint="eastAsia"/>
          <w:dstrike w:val="0"/>
          <w:sz w:val="28"/>
          <w:szCs w:val="28"/>
        </w:rPr>
        <w:t>依法並經主管機關許可設立之同業公會、或申請補助之計畫具公益性質之教育、文化、社會福利團體。</w:t>
      </w:r>
    </w:p>
    <w:p w:rsidR="002B697B" w:rsidRDefault="009D6AE4" w:rsidP="00D24D09">
      <w:pPr>
        <w:pStyle w:val="a3"/>
        <w:numPr>
          <w:ilvl w:val="2"/>
          <w:numId w:val="1"/>
        </w:numPr>
        <w:spacing w:line="460" w:lineRule="exact"/>
        <w:ind w:leftChars="0" w:hanging="856"/>
        <w:rPr>
          <w:dstrike w:val="0"/>
          <w:sz w:val="28"/>
          <w:szCs w:val="28"/>
        </w:rPr>
      </w:pPr>
      <w:r w:rsidRPr="002B697B">
        <w:rPr>
          <w:rFonts w:hint="eastAsia"/>
          <w:dstrike w:val="0"/>
          <w:sz w:val="28"/>
          <w:szCs w:val="28"/>
        </w:rPr>
        <w:t>臺中市工商發展投資策進會。</w:t>
      </w:r>
    </w:p>
    <w:p w:rsidR="002B697B" w:rsidRDefault="002B697B" w:rsidP="00D24D09">
      <w:pPr>
        <w:pStyle w:val="a3"/>
        <w:numPr>
          <w:ilvl w:val="2"/>
          <w:numId w:val="1"/>
        </w:numPr>
        <w:spacing w:line="460" w:lineRule="exact"/>
        <w:ind w:leftChars="0" w:hanging="856"/>
        <w:rPr>
          <w:dstrike w:val="0"/>
          <w:sz w:val="28"/>
          <w:szCs w:val="28"/>
        </w:rPr>
      </w:pPr>
      <w:r w:rsidRPr="002B697B">
        <w:rPr>
          <w:rFonts w:hint="eastAsia"/>
          <w:dstrike w:val="0"/>
          <w:sz w:val="28"/>
          <w:szCs w:val="28"/>
        </w:rPr>
        <w:t>依臺中市攤販集中區設置管理自治條例規定，取得營業許可之攤販集中區管理委員會。</w:t>
      </w:r>
    </w:p>
    <w:p w:rsidR="00644AC8" w:rsidRPr="00294382" w:rsidRDefault="002B697B" w:rsidP="00D24D09">
      <w:pPr>
        <w:pStyle w:val="a3"/>
        <w:numPr>
          <w:ilvl w:val="2"/>
          <w:numId w:val="1"/>
        </w:numPr>
        <w:spacing w:line="460" w:lineRule="exact"/>
        <w:ind w:leftChars="0" w:hanging="856"/>
        <w:rPr>
          <w:dstrike w:val="0"/>
          <w:sz w:val="28"/>
          <w:szCs w:val="28"/>
        </w:rPr>
      </w:pPr>
      <w:r w:rsidRPr="002B697B">
        <w:rPr>
          <w:rFonts w:hint="eastAsia"/>
          <w:dstrike w:val="0"/>
          <w:sz w:val="28"/>
          <w:szCs w:val="28"/>
        </w:rPr>
        <w:t>其他依本局補助作業規定或專案計畫得予補助之民間團體或個人。</w:t>
      </w:r>
    </w:p>
    <w:p w:rsidR="00644AC8" w:rsidRPr="007C5A22" w:rsidRDefault="00294382" w:rsidP="00D24D09">
      <w:pPr>
        <w:widowControl/>
        <w:spacing w:line="460" w:lineRule="exact"/>
        <w:jc w:val="both"/>
        <w:rPr>
          <w:rFonts w:ascii="Times New Roman" w:eastAsia="標楷體" w:hAnsi="Times New Roman"/>
          <w:sz w:val="28"/>
          <w:szCs w:val="28"/>
        </w:rPr>
      </w:pPr>
      <w:r>
        <w:rPr>
          <w:rFonts w:ascii="Times New Roman" w:eastAsia="標楷體" w:hAnsi="Times New Roman" w:hint="eastAsia"/>
          <w:sz w:val="28"/>
          <w:szCs w:val="28"/>
        </w:rPr>
        <w:t>三</w:t>
      </w:r>
      <w:r w:rsidR="00644AC8" w:rsidRPr="007C5A22">
        <w:rPr>
          <w:rFonts w:ascii="Times New Roman" w:eastAsia="標楷體" w:hAnsi="Times New Roman"/>
          <w:sz w:val="28"/>
          <w:szCs w:val="28"/>
        </w:rPr>
        <w:t>、</w:t>
      </w:r>
      <w:r w:rsidRPr="00294382">
        <w:rPr>
          <w:rFonts w:ascii="Times New Roman" w:eastAsia="標楷體" w:hAnsi="Times New Roman" w:hint="eastAsia"/>
          <w:sz w:val="28"/>
          <w:szCs w:val="28"/>
        </w:rPr>
        <w:t>補助標準：</w:t>
      </w:r>
    </w:p>
    <w:p w:rsidR="00644AC8" w:rsidRDefault="00294382" w:rsidP="00D24D09">
      <w:pPr>
        <w:pStyle w:val="a3"/>
        <w:widowControl/>
        <w:numPr>
          <w:ilvl w:val="0"/>
          <w:numId w:val="13"/>
        </w:numPr>
        <w:spacing w:line="460" w:lineRule="exact"/>
        <w:ind w:leftChars="0"/>
        <w:jc w:val="both"/>
        <w:rPr>
          <w:dstrike w:val="0"/>
          <w:sz w:val="28"/>
          <w:szCs w:val="28"/>
        </w:rPr>
      </w:pPr>
      <w:r w:rsidRPr="00294382">
        <w:rPr>
          <w:dstrike w:val="0"/>
          <w:sz w:val="28"/>
          <w:szCs w:val="28"/>
        </w:rPr>
        <w:t>補</w:t>
      </w:r>
      <w:r w:rsidRPr="00294382">
        <w:rPr>
          <w:dstrike w:val="0"/>
          <w:sz w:val="28"/>
          <w:szCs w:val="28"/>
        </w:rPr>
        <w:t>(</w:t>
      </w:r>
      <w:r w:rsidRPr="00294382">
        <w:rPr>
          <w:dstrike w:val="0"/>
          <w:sz w:val="28"/>
          <w:szCs w:val="28"/>
        </w:rPr>
        <w:t>捐</w:t>
      </w:r>
      <w:r w:rsidRPr="00294382">
        <w:rPr>
          <w:dstrike w:val="0"/>
          <w:sz w:val="28"/>
          <w:szCs w:val="28"/>
        </w:rPr>
        <w:t>)</w:t>
      </w:r>
      <w:r w:rsidRPr="00294382">
        <w:rPr>
          <w:dstrike w:val="0"/>
          <w:sz w:val="28"/>
          <w:szCs w:val="28"/>
        </w:rPr>
        <w:t>助經費不得對個人舉辦活動之贊助，或以定額分配方式處</w:t>
      </w:r>
      <w:r w:rsidRPr="00294382">
        <w:rPr>
          <w:rFonts w:hint="eastAsia"/>
          <w:dstrike w:val="0"/>
          <w:sz w:val="28"/>
          <w:szCs w:val="28"/>
        </w:rPr>
        <w:t>理。</w:t>
      </w:r>
    </w:p>
    <w:p w:rsidR="00294382" w:rsidRDefault="009B1215" w:rsidP="00D24D09">
      <w:pPr>
        <w:pStyle w:val="a3"/>
        <w:widowControl/>
        <w:numPr>
          <w:ilvl w:val="0"/>
          <w:numId w:val="13"/>
        </w:numPr>
        <w:spacing w:line="460" w:lineRule="exact"/>
        <w:ind w:leftChars="0"/>
        <w:jc w:val="both"/>
        <w:rPr>
          <w:dstrike w:val="0"/>
          <w:sz w:val="28"/>
          <w:szCs w:val="28"/>
        </w:rPr>
      </w:pPr>
      <w:r w:rsidRPr="00294382">
        <w:rPr>
          <w:rFonts w:hint="eastAsia"/>
          <w:dstrike w:val="0"/>
          <w:sz w:val="28"/>
          <w:szCs w:val="28"/>
        </w:rPr>
        <w:t>對於同一民間團體及個人之補（捐）助金額，每一年度不得超過新臺幣二萬元。</w:t>
      </w:r>
    </w:p>
    <w:p w:rsidR="00294382" w:rsidRPr="007C5A22" w:rsidRDefault="00294382" w:rsidP="00D24D09">
      <w:pPr>
        <w:pStyle w:val="a3"/>
        <w:widowControl/>
        <w:numPr>
          <w:ilvl w:val="0"/>
          <w:numId w:val="13"/>
        </w:numPr>
        <w:spacing w:line="460" w:lineRule="exact"/>
        <w:ind w:leftChars="0"/>
        <w:jc w:val="both"/>
        <w:rPr>
          <w:dstrike w:val="0"/>
          <w:sz w:val="28"/>
          <w:szCs w:val="28"/>
        </w:rPr>
      </w:pPr>
      <w:r w:rsidRPr="00294382">
        <w:rPr>
          <w:dstrike w:val="0"/>
          <w:sz w:val="28"/>
          <w:szCs w:val="28"/>
        </w:rPr>
        <w:t>對於下列民間團體之補</w:t>
      </w:r>
      <w:r w:rsidRPr="00294382">
        <w:rPr>
          <w:dstrike w:val="0"/>
          <w:sz w:val="28"/>
          <w:szCs w:val="28"/>
        </w:rPr>
        <w:t>(</w:t>
      </w:r>
      <w:r w:rsidRPr="00294382">
        <w:rPr>
          <w:dstrike w:val="0"/>
          <w:sz w:val="28"/>
          <w:szCs w:val="28"/>
        </w:rPr>
        <w:t>捐</w:t>
      </w:r>
      <w:r w:rsidRPr="00294382">
        <w:rPr>
          <w:dstrike w:val="0"/>
          <w:sz w:val="28"/>
          <w:szCs w:val="28"/>
        </w:rPr>
        <w:t>)</w:t>
      </w:r>
      <w:r w:rsidRPr="00294382">
        <w:rPr>
          <w:dstrike w:val="0"/>
          <w:sz w:val="28"/>
          <w:szCs w:val="28"/>
        </w:rPr>
        <w:t>助不適用前款之規定：</w:t>
      </w:r>
    </w:p>
    <w:p w:rsidR="00644AC8" w:rsidRPr="007C5A22" w:rsidRDefault="00294382" w:rsidP="00D24D09">
      <w:pPr>
        <w:pStyle w:val="a3"/>
        <w:widowControl/>
        <w:numPr>
          <w:ilvl w:val="0"/>
          <w:numId w:val="14"/>
        </w:numPr>
        <w:spacing w:line="460" w:lineRule="exact"/>
        <w:ind w:leftChars="0" w:left="1418" w:hanging="425"/>
        <w:jc w:val="both"/>
        <w:rPr>
          <w:dstrike w:val="0"/>
          <w:sz w:val="28"/>
          <w:szCs w:val="28"/>
        </w:rPr>
      </w:pPr>
      <w:r w:rsidRPr="00294382">
        <w:rPr>
          <w:dstrike w:val="0"/>
          <w:sz w:val="28"/>
          <w:szCs w:val="28"/>
        </w:rPr>
        <w:t>依法令規定接受各機關委託、協助或代為辦理其應辦業務之民間團體。</w:t>
      </w:r>
    </w:p>
    <w:p w:rsidR="00644AC8" w:rsidRPr="007C5A22" w:rsidRDefault="00294382" w:rsidP="00D24D09">
      <w:pPr>
        <w:pStyle w:val="a3"/>
        <w:widowControl/>
        <w:numPr>
          <w:ilvl w:val="0"/>
          <w:numId w:val="14"/>
        </w:numPr>
        <w:spacing w:line="460" w:lineRule="exact"/>
        <w:ind w:leftChars="0" w:left="1418" w:hanging="425"/>
        <w:jc w:val="both"/>
        <w:rPr>
          <w:dstrike w:val="0"/>
          <w:sz w:val="28"/>
          <w:szCs w:val="28"/>
        </w:rPr>
      </w:pPr>
      <w:r w:rsidRPr="00294382">
        <w:rPr>
          <w:rFonts w:hint="eastAsia"/>
          <w:dstrike w:val="0"/>
          <w:sz w:val="28"/>
          <w:szCs w:val="28"/>
        </w:rPr>
        <w:t>依法並經主管機關許可設立之工會（包括總工會、職業工會）、同業公會或申請補助之計畫具公益性質之教育、文化、社會福利團體。</w:t>
      </w:r>
    </w:p>
    <w:p w:rsidR="00644AC8" w:rsidRDefault="00294382" w:rsidP="00D24D09">
      <w:pPr>
        <w:pStyle w:val="a3"/>
        <w:widowControl/>
        <w:numPr>
          <w:ilvl w:val="0"/>
          <w:numId w:val="14"/>
        </w:numPr>
        <w:spacing w:line="460" w:lineRule="exact"/>
        <w:ind w:leftChars="0" w:left="1418" w:hanging="425"/>
        <w:jc w:val="both"/>
        <w:rPr>
          <w:dstrike w:val="0"/>
          <w:sz w:val="28"/>
          <w:szCs w:val="28"/>
        </w:rPr>
      </w:pPr>
      <w:r w:rsidRPr="00294382">
        <w:rPr>
          <w:dstrike w:val="0"/>
          <w:sz w:val="28"/>
          <w:szCs w:val="28"/>
        </w:rPr>
        <w:t>配合中央政府各機關補助計畫所補助之民間團體。</w:t>
      </w:r>
    </w:p>
    <w:p w:rsidR="00294382" w:rsidRDefault="00294382" w:rsidP="00D24D09">
      <w:pPr>
        <w:pStyle w:val="a3"/>
        <w:widowControl/>
        <w:numPr>
          <w:ilvl w:val="0"/>
          <w:numId w:val="14"/>
        </w:numPr>
        <w:spacing w:line="460" w:lineRule="exact"/>
        <w:ind w:leftChars="0" w:left="1418" w:hanging="425"/>
        <w:jc w:val="both"/>
        <w:rPr>
          <w:dstrike w:val="0"/>
          <w:sz w:val="28"/>
          <w:szCs w:val="28"/>
        </w:rPr>
      </w:pPr>
      <w:r w:rsidRPr="00294382">
        <w:rPr>
          <w:rFonts w:hint="eastAsia"/>
          <w:dstrike w:val="0"/>
          <w:sz w:val="28"/>
          <w:szCs w:val="28"/>
        </w:rPr>
        <w:t>依本作業規範第二點第二款及第五款核准設立之管理委員會或民間團體且申請補助之計畫具商店街區、</w:t>
      </w:r>
      <w:r w:rsidR="00E1036E" w:rsidRPr="00E1036E">
        <w:rPr>
          <w:rFonts w:hint="eastAsia"/>
          <w:dstrike w:val="0"/>
          <w:sz w:val="28"/>
          <w:szCs w:val="28"/>
        </w:rPr>
        <w:t>取得營業許可</w:t>
      </w:r>
      <w:r w:rsidRPr="00294382">
        <w:rPr>
          <w:rFonts w:hint="eastAsia"/>
          <w:dstrike w:val="0"/>
          <w:sz w:val="28"/>
          <w:szCs w:val="28"/>
        </w:rPr>
        <w:t>攤販集中區或商圈發展之性質。</w:t>
      </w:r>
    </w:p>
    <w:p w:rsidR="00294382" w:rsidRPr="007C5A22" w:rsidRDefault="00294382" w:rsidP="00D24D09">
      <w:pPr>
        <w:pStyle w:val="a3"/>
        <w:widowControl/>
        <w:numPr>
          <w:ilvl w:val="0"/>
          <w:numId w:val="14"/>
        </w:numPr>
        <w:spacing w:line="460" w:lineRule="exact"/>
        <w:ind w:leftChars="0" w:left="1418" w:hanging="425"/>
        <w:jc w:val="both"/>
        <w:rPr>
          <w:dstrike w:val="0"/>
          <w:sz w:val="28"/>
          <w:szCs w:val="28"/>
        </w:rPr>
      </w:pPr>
      <w:r w:rsidRPr="00294382">
        <w:rPr>
          <w:rFonts w:hint="eastAsia"/>
          <w:dstrike w:val="0"/>
          <w:sz w:val="28"/>
          <w:szCs w:val="28"/>
        </w:rPr>
        <w:t>依本作業規範第二點第</w:t>
      </w:r>
      <w:r w:rsidR="00C403AA">
        <w:rPr>
          <w:rFonts w:hint="eastAsia"/>
          <w:dstrike w:val="0"/>
          <w:sz w:val="28"/>
          <w:szCs w:val="28"/>
        </w:rPr>
        <w:t>六</w:t>
      </w:r>
      <w:r w:rsidRPr="00294382">
        <w:rPr>
          <w:rFonts w:hint="eastAsia"/>
          <w:dstrike w:val="0"/>
          <w:sz w:val="28"/>
          <w:szCs w:val="28"/>
        </w:rPr>
        <w:t>款之民間團體。</w:t>
      </w:r>
    </w:p>
    <w:p w:rsidR="00644AC8" w:rsidRPr="007C5A22" w:rsidRDefault="00294382" w:rsidP="00D24D09">
      <w:pPr>
        <w:widowControl/>
        <w:spacing w:line="460" w:lineRule="exact"/>
        <w:ind w:left="496" w:hangingChars="177" w:hanging="496"/>
        <w:jc w:val="both"/>
        <w:rPr>
          <w:rFonts w:ascii="Times New Roman" w:eastAsia="標楷體" w:hAnsi="Times New Roman"/>
          <w:sz w:val="28"/>
          <w:szCs w:val="28"/>
        </w:rPr>
      </w:pPr>
      <w:r>
        <w:rPr>
          <w:rFonts w:ascii="Times New Roman" w:eastAsia="標楷體" w:hAnsi="Times New Roman" w:hint="eastAsia"/>
          <w:sz w:val="28"/>
          <w:szCs w:val="28"/>
        </w:rPr>
        <w:lastRenderedPageBreak/>
        <w:t>四</w:t>
      </w:r>
      <w:r w:rsidR="00644AC8" w:rsidRPr="007C5A22">
        <w:rPr>
          <w:rFonts w:ascii="Times New Roman" w:eastAsia="標楷體" w:hAnsi="Times New Roman"/>
          <w:sz w:val="28"/>
          <w:szCs w:val="28"/>
        </w:rPr>
        <w:t>、</w:t>
      </w:r>
      <w:r w:rsidRPr="00294382">
        <w:rPr>
          <w:rFonts w:ascii="Times New Roman" w:eastAsia="標楷體" w:hAnsi="Times New Roman" w:hint="eastAsia"/>
          <w:sz w:val="28"/>
          <w:szCs w:val="28"/>
        </w:rPr>
        <w:t>經費之用途或使用範圍：</w:t>
      </w:r>
    </w:p>
    <w:p w:rsidR="00644AC8" w:rsidRPr="007C5A22" w:rsidRDefault="00294382" w:rsidP="00D24D09">
      <w:pPr>
        <w:widowControl/>
        <w:spacing w:line="460" w:lineRule="exact"/>
        <w:ind w:leftChars="233" w:left="559" w:firstLineChars="2" w:firstLine="6"/>
        <w:jc w:val="both"/>
        <w:rPr>
          <w:rFonts w:ascii="Times New Roman" w:eastAsia="標楷體" w:hAnsi="Times New Roman"/>
          <w:sz w:val="28"/>
          <w:szCs w:val="28"/>
        </w:rPr>
      </w:pPr>
      <w:r w:rsidRPr="00294382">
        <w:rPr>
          <w:rFonts w:ascii="Times New Roman" w:eastAsia="標楷體" w:hAnsi="Times New Roman" w:hint="eastAsia"/>
          <w:sz w:val="28"/>
          <w:szCs w:val="28"/>
        </w:rPr>
        <w:t>限輔導或推廣中小企業工商發展、商店街區、攤販集中區或商圈發展、產業發展（投資）暨辦理會議或展覽等相關活動</w:t>
      </w:r>
      <w:r w:rsidR="00644AC8" w:rsidRPr="007C5A22">
        <w:rPr>
          <w:rFonts w:ascii="Times New Roman" w:eastAsia="標楷體" w:hAnsi="Times New Roman"/>
          <w:sz w:val="28"/>
          <w:szCs w:val="28"/>
        </w:rPr>
        <w:t>。</w:t>
      </w:r>
    </w:p>
    <w:p w:rsidR="00644AC8" w:rsidRPr="00644AC8" w:rsidRDefault="00644AC8" w:rsidP="00D24D09">
      <w:pPr>
        <w:spacing w:line="460" w:lineRule="exact"/>
      </w:pPr>
    </w:p>
    <w:sectPr w:rsidR="00644AC8" w:rsidRPr="00644AC8" w:rsidSect="00A646E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1384" w:rsidRDefault="00851384" w:rsidP="00E1036E">
      <w:r>
        <w:separator/>
      </w:r>
    </w:p>
  </w:endnote>
  <w:endnote w:type="continuationSeparator" w:id="0">
    <w:p w:rsidR="00851384" w:rsidRDefault="00851384" w:rsidP="00E10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1384" w:rsidRDefault="00851384" w:rsidP="00E1036E">
      <w:r>
        <w:separator/>
      </w:r>
    </w:p>
  </w:footnote>
  <w:footnote w:type="continuationSeparator" w:id="0">
    <w:p w:rsidR="00851384" w:rsidRDefault="00851384" w:rsidP="00E103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B4E52"/>
    <w:multiLevelType w:val="hybridMultilevel"/>
    <w:tmpl w:val="9E140B44"/>
    <w:lvl w:ilvl="0" w:tplc="C26AF2EA">
      <w:start w:val="1"/>
      <w:numFmt w:val="taiwaneseCountingThousand"/>
      <w:lvlText w:val="(%1)"/>
      <w:lvlJc w:val="left"/>
      <w:pPr>
        <w:ind w:left="1035" w:hanging="555"/>
      </w:pPr>
      <w:rPr>
        <w:rFonts w:hint="default"/>
      </w:rPr>
    </w:lvl>
    <w:lvl w:ilvl="1" w:tplc="1E0ADBEA">
      <w:start w:val="1"/>
      <w:numFmt w:val="taiwaneseCountingThousand"/>
      <w:lvlText w:val="%2、"/>
      <w:lvlJc w:val="left"/>
      <w:pPr>
        <w:ind w:left="1200" w:hanging="720"/>
      </w:pPr>
      <w:rPr>
        <w:rFonts w:hint="default"/>
        <w:lang w:val="en-US"/>
      </w:rPr>
    </w:lvl>
    <w:lvl w:ilvl="2" w:tplc="942866BA">
      <w:start w:val="1"/>
      <w:numFmt w:val="taiwaneseCountingThousand"/>
      <w:lvlText w:val="（%3）"/>
      <w:lvlJc w:val="left"/>
      <w:pPr>
        <w:ind w:left="1423" w:hanging="85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8630C8"/>
    <w:multiLevelType w:val="hybridMultilevel"/>
    <w:tmpl w:val="3B4406A8"/>
    <w:lvl w:ilvl="0" w:tplc="CF3CAF2A">
      <w:start w:val="1"/>
      <w:numFmt w:val="decimal"/>
      <w:lvlText w:val="%1、"/>
      <w:lvlJc w:val="left"/>
      <w:pPr>
        <w:ind w:left="1590" w:hanging="390"/>
      </w:pPr>
      <w:rPr>
        <w:rFonts w:ascii="標楷體" w:eastAsia="標楷體" w:hAnsi="標楷體"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15:restartNumberingAfterBreak="0">
    <w:nsid w:val="1091388C"/>
    <w:multiLevelType w:val="hybridMultilevel"/>
    <w:tmpl w:val="36D04A7A"/>
    <w:lvl w:ilvl="0" w:tplc="B590F064">
      <w:start w:val="1"/>
      <w:numFmt w:val="decimal"/>
      <w:lvlText w:val="%1、"/>
      <w:lvlJc w:val="left"/>
      <w:pPr>
        <w:ind w:left="3272" w:hanging="720"/>
      </w:pPr>
      <w:rPr>
        <w:rFonts w:ascii="標楷體" w:eastAsia="標楷體" w:hAnsi="標楷體"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 w15:restartNumberingAfterBreak="0">
    <w:nsid w:val="23412C5A"/>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2FC01E45"/>
    <w:multiLevelType w:val="hybridMultilevel"/>
    <w:tmpl w:val="7AF45854"/>
    <w:lvl w:ilvl="0" w:tplc="59CA3388">
      <w:start w:val="1"/>
      <w:numFmt w:val="decimal"/>
      <w:lvlText w:val="%1、"/>
      <w:lvlJc w:val="left"/>
      <w:pPr>
        <w:ind w:left="1590" w:hanging="390"/>
      </w:pPr>
      <w:rPr>
        <w:rFonts w:ascii="Times New Roman" w:hAnsi="Times New Roman" w:cs="Times New Roman" w:hint="default"/>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8AA07FC"/>
    <w:multiLevelType w:val="hybridMultilevel"/>
    <w:tmpl w:val="6458FE4A"/>
    <w:lvl w:ilvl="0" w:tplc="919A2B66">
      <w:start w:val="1"/>
      <w:numFmt w:val="taiwaneseCountingThousand"/>
      <w:lvlText w:val="%1、"/>
      <w:lvlJc w:val="left"/>
      <w:pPr>
        <w:ind w:left="5965" w:hanging="720"/>
      </w:pPr>
      <w:rPr>
        <w:rFonts w:hint="default"/>
      </w:rPr>
    </w:lvl>
    <w:lvl w:ilvl="1" w:tplc="04090019" w:tentative="1">
      <w:start w:val="1"/>
      <w:numFmt w:val="ideographTraditional"/>
      <w:lvlText w:val="%2、"/>
      <w:lvlJc w:val="left"/>
      <w:pPr>
        <w:ind w:left="6205" w:hanging="480"/>
      </w:pPr>
    </w:lvl>
    <w:lvl w:ilvl="2" w:tplc="0409001B" w:tentative="1">
      <w:start w:val="1"/>
      <w:numFmt w:val="lowerRoman"/>
      <w:lvlText w:val="%3."/>
      <w:lvlJc w:val="right"/>
      <w:pPr>
        <w:ind w:left="6685" w:hanging="480"/>
      </w:pPr>
    </w:lvl>
    <w:lvl w:ilvl="3" w:tplc="0409000F" w:tentative="1">
      <w:start w:val="1"/>
      <w:numFmt w:val="decimal"/>
      <w:lvlText w:val="%4."/>
      <w:lvlJc w:val="left"/>
      <w:pPr>
        <w:ind w:left="7165" w:hanging="480"/>
      </w:pPr>
    </w:lvl>
    <w:lvl w:ilvl="4" w:tplc="04090019" w:tentative="1">
      <w:start w:val="1"/>
      <w:numFmt w:val="ideographTraditional"/>
      <w:lvlText w:val="%5、"/>
      <w:lvlJc w:val="left"/>
      <w:pPr>
        <w:ind w:left="7645" w:hanging="480"/>
      </w:pPr>
    </w:lvl>
    <w:lvl w:ilvl="5" w:tplc="0409001B" w:tentative="1">
      <w:start w:val="1"/>
      <w:numFmt w:val="lowerRoman"/>
      <w:lvlText w:val="%6."/>
      <w:lvlJc w:val="right"/>
      <w:pPr>
        <w:ind w:left="8125" w:hanging="480"/>
      </w:pPr>
    </w:lvl>
    <w:lvl w:ilvl="6" w:tplc="0409000F" w:tentative="1">
      <w:start w:val="1"/>
      <w:numFmt w:val="decimal"/>
      <w:lvlText w:val="%7."/>
      <w:lvlJc w:val="left"/>
      <w:pPr>
        <w:ind w:left="8605" w:hanging="480"/>
      </w:pPr>
    </w:lvl>
    <w:lvl w:ilvl="7" w:tplc="04090019" w:tentative="1">
      <w:start w:val="1"/>
      <w:numFmt w:val="ideographTraditional"/>
      <w:lvlText w:val="%8、"/>
      <w:lvlJc w:val="left"/>
      <w:pPr>
        <w:ind w:left="9085" w:hanging="480"/>
      </w:pPr>
    </w:lvl>
    <w:lvl w:ilvl="8" w:tplc="0409001B" w:tentative="1">
      <w:start w:val="1"/>
      <w:numFmt w:val="lowerRoman"/>
      <w:lvlText w:val="%9."/>
      <w:lvlJc w:val="right"/>
      <w:pPr>
        <w:ind w:left="9565" w:hanging="480"/>
      </w:pPr>
    </w:lvl>
  </w:abstractNum>
  <w:abstractNum w:abstractNumId="6" w15:restartNumberingAfterBreak="0">
    <w:nsid w:val="39006125"/>
    <w:multiLevelType w:val="hybridMultilevel"/>
    <w:tmpl w:val="55D43626"/>
    <w:lvl w:ilvl="0" w:tplc="BBEA7B5E">
      <w:start w:val="1"/>
      <w:numFmt w:val="decimal"/>
      <w:lvlText w:val="%1、"/>
      <w:lvlJc w:val="left"/>
      <w:pPr>
        <w:ind w:left="1590" w:hanging="390"/>
      </w:pPr>
      <w:rPr>
        <w:rFonts w:ascii="標楷體" w:eastAsia="標楷體" w:hAnsi="標楷體"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7" w15:restartNumberingAfterBreak="0">
    <w:nsid w:val="3F25385E"/>
    <w:multiLevelType w:val="hybridMultilevel"/>
    <w:tmpl w:val="1EEEFAEE"/>
    <w:lvl w:ilvl="0" w:tplc="942866BA">
      <w:start w:val="1"/>
      <w:numFmt w:val="taiwaneseCountingThousand"/>
      <w:lvlText w:val="（%1）"/>
      <w:lvlJc w:val="left"/>
      <w:pPr>
        <w:ind w:left="1423" w:hanging="855"/>
      </w:pPr>
      <w:rPr>
        <w:rFonts w:hint="default"/>
      </w:rPr>
    </w:lvl>
    <w:lvl w:ilvl="1" w:tplc="DAD2692A">
      <w:start w:val="1"/>
      <w:numFmt w:val="taiwaneseCountingThousand"/>
      <w:lvlText w:val="%2、"/>
      <w:lvlJc w:val="left"/>
      <w:pPr>
        <w:ind w:left="1200" w:hanging="72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007DFF"/>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40CA4715"/>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0" w15:restartNumberingAfterBreak="0">
    <w:nsid w:val="4B1647E8"/>
    <w:multiLevelType w:val="hybridMultilevel"/>
    <w:tmpl w:val="F8D23068"/>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50B0267C"/>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2" w15:restartNumberingAfterBreak="0">
    <w:nsid w:val="54FD39F1"/>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3" w15:restartNumberingAfterBreak="0">
    <w:nsid w:val="65C74B39"/>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70BF1E5C"/>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5" w15:restartNumberingAfterBreak="0">
    <w:nsid w:val="768D613E"/>
    <w:multiLevelType w:val="hybridMultilevel"/>
    <w:tmpl w:val="C696F4E6"/>
    <w:lvl w:ilvl="0" w:tplc="CA6AC390">
      <w:start w:val="1"/>
      <w:numFmt w:val="taiwaneseCountingThousand"/>
      <w:lvlText w:val="（%1）"/>
      <w:lvlJc w:val="left"/>
      <w:pPr>
        <w:ind w:left="1200" w:hanging="720"/>
      </w:pPr>
      <w:rPr>
        <w:rFonts w:hint="default"/>
        <w:u w:val="no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5"/>
  </w:num>
  <w:num w:numId="3">
    <w:abstractNumId w:val="15"/>
  </w:num>
  <w:num w:numId="4">
    <w:abstractNumId w:val="10"/>
  </w:num>
  <w:num w:numId="5">
    <w:abstractNumId w:val="14"/>
  </w:num>
  <w:num w:numId="6">
    <w:abstractNumId w:val="11"/>
  </w:num>
  <w:num w:numId="7">
    <w:abstractNumId w:val="8"/>
  </w:num>
  <w:num w:numId="8">
    <w:abstractNumId w:val="13"/>
  </w:num>
  <w:num w:numId="9">
    <w:abstractNumId w:val="6"/>
  </w:num>
  <w:num w:numId="10">
    <w:abstractNumId w:val="1"/>
  </w:num>
  <w:num w:numId="11">
    <w:abstractNumId w:val="9"/>
  </w:num>
  <w:num w:numId="12">
    <w:abstractNumId w:val="12"/>
  </w:num>
  <w:num w:numId="13">
    <w:abstractNumId w:val="7"/>
  </w:num>
  <w:num w:numId="14">
    <w:abstractNumId w:val="2"/>
  </w:num>
  <w:num w:numId="15">
    <w:abstractNumId w:val="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AC8"/>
    <w:rsid w:val="00021E66"/>
    <w:rsid w:val="00077F87"/>
    <w:rsid w:val="000F43F7"/>
    <w:rsid w:val="00294382"/>
    <w:rsid w:val="002B697B"/>
    <w:rsid w:val="003609D9"/>
    <w:rsid w:val="00360C8D"/>
    <w:rsid w:val="00366AEC"/>
    <w:rsid w:val="003835B6"/>
    <w:rsid w:val="00644AC8"/>
    <w:rsid w:val="006E13C9"/>
    <w:rsid w:val="008401D3"/>
    <w:rsid w:val="00851384"/>
    <w:rsid w:val="00923AF7"/>
    <w:rsid w:val="0094026C"/>
    <w:rsid w:val="00993CA3"/>
    <w:rsid w:val="009B1215"/>
    <w:rsid w:val="009D5956"/>
    <w:rsid w:val="009D6AE4"/>
    <w:rsid w:val="00A53E0F"/>
    <w:rsid w:val="00A646E8"/>
    <w:rsid w:val="00AA4C12"/>
    <w:rsid w:val="00AF58BF"/>
    <w:rsid w:val="00C23B75"/>
    <w:rsid w:val="00C244EE"/>
    <w:rsid w:val="00C403AA"/>
    <w:rsid w:val="00C63955"/>
    <w:rsid w:val="00D21D5D"/>
    <w:rsid w:val="00D24D09"/>
    <w:rsid w:val="00E1036E"/>
    <w:rsid w:val="00EB03C4"/>
    <w:rsid w:val="00ED2AD3"/>
    <w:rsid w:val="00F514CB"/>
    <w:rsid w:val="00FB04AA"/>
    <w:rsid w:val="00FE5C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97099C7-BCC0-4584-9F51-0C464E2E8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4AC8"/>
    <w:pPr>
      <w:ind w:leftChars="200" w:left="480"/>
    </w:pPr>
    <w:rPr>
      <w:rFonts w:ascii="Times New Roman" w:eastAsia="標楷體" w:hAnsi="Times New Roman" w:cs="Times New Roman"/>
      <w:dstrike/>
      <w:sz w:val="26"/>
      <w:szCs w:val="26"/>
    </w:rPr>
  </w:style>
  <w:style w:type="paragraph" w:styleId="a4">
    <w:name w:val="Balloon Text"/>
    <w:basedOn w:val="a"/>
    <w:link w:val="a5"/>
    <w:uiPriority w:val="99"/>
    <w:semiHidden/>
    <w:unhideWhenUsed/>
    <w:rsid w:val="00D21D5D"/>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D21D5D"/>
    <w:rPr>
      <w:rFonts w:asciiTheme="majorHAnsi" w:eastAsiaTheme="majorEastAsia" w:hAnsiTheme="majorHAnsi" w:cstheme="majorBidi"/>
      <w:sz w:val="18"/>
      <w:szCs w:val="18"/>
    </w:rPr>
  </w:style>
  <w:style w:type="paragraph" w:styleId="a6">
    <w:name w:val="header"/>
    <w:basedOn w:val="a"/>
    <w:link w:val="a7"/>
    <w:uiPriority w:val="99"/>
    <w:unhideWhenUsed/>
    <w:rsid w:val="00E1036E"/>
    <w:pPr>
      <w:tabs>
        <w:tab w:val="center" w:pos="4153"/>
        <w:tab w:val="right" w:pos="8306"/>
      </w:tabs>
      <w:snapToGrid w:val="0"/>
    </w:pPr>
    <w:rPr>
      <w:sz w:val="20"/>
      <w:szCs w:val="20"/>
    </w:rPr>
  </w:style>
  <w:style w:type="character" w:customStyle="1" w:styleId="a7">
    <w:name w:val="頁首 字元"/>
    <w:basedOn w:val="a0"/>
    <w:link w:val="a6"/>
    <w:uiPriority w:val="99"/>
    <w:rsid w:val="00E1036E"/>
    <w:rPr>
      <w:sz w:val="20"/>
      <w:szCs w:val="20"/>
    </w:rPr>
  </w:style>
  <w:style w:type="paragraph" w:styleId="a8">
    <w:name w:val="footer"/>
    <w:basedOn w:val="a"/>
    <w:link w:val="a9"/>
    <w:uiPriority w:val="99"/>
    <w:unhideWhenUsed/>
    <w:rsid w:val="00E1036E"/>
    <w:pPr>
      <w:tabs>
        <w:tab w:val="center" w:pos="4153"/>
        <w:tab w:val="right" w:pos="8306"/>
      </w:tabs>
      <w:snapToGrid w:val="0"/>
    </w:pPr>
    <w:rPr>
      <w:sz w:val="20"/>
      <w:szCs w:val="20"/>
    </w:rPr>
  </w:style>
  <w:style w:type="character" w:customStyle="1" w:styleId="a9">
    <w:name w:val="頁尾 字元"/>
    <w:basedOn w:val="a0"/>
    <w:link w:val="a8"/>
    <w:uiPriority w:val="99"/>
    <w:rsid w:val="00E1036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338</Words>
  <Characters>1930</Characters>
  <Application>Microsoft Office Word</Application>
  <DocSecurity>0</DocSecurity>
  <Lines>16</Lines>
  <Paragraphs>4</Paragraphs>
  <ScaleCrop>false</ScaleCrop>
  <Company/>
  <LinksUpToDate>false</LinksUpToDate>
  <CharactersWithSpaces>2264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黃柏喬</cp:lastModifiedBy>
  <cp:revision>2</cp:revision>
  <cp:lastPrinted>2019-08-07T07:48:00Z</cp:lastPrinted>
  <dcterms:created xsi:type="dcterms:W3CDTF">2019-08-21T02:56:00Z</dcterms:created>
  <dcterms:modified xsi:type="dcterms:W3CDTF">2019-08-21T02:56:00Z</dcterms:modified>
</cp:coreProperties>
</file>