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896" w:rsidRDefault="00617896" w:rsidP="00CF06A6">
      <w:pPr>
        <w:widowControl/>
        <w:adjustRightInd w:val="0"/>
        <w:snapToGrid w:val="0"/>
        <w:rPr>
          <w:rFonts w:ascii="標楷體" w:eastAsia="標楷體" w:hAnsi="標楷體"/>
          <w:color w:val="000000"/>
          <w:sz w:val="40"/>
          <w:szCs w:val="40"/>
        </w:rPr>
      </w:pPr>
      <w:r w:rsidRPr="00982D8D">
        <w:rPr>
          <w:rFonts w:ascii="標楷體" w:eastAsia="標楷體" w:hAnsi="標楷體" w:hint="eastAsia"/>
          <w:color w:val="000000"/>
          <w:sz w:val="40"/>
          <w:szCs w:val="40"/>
        </w:rPr>
        <w:t>臺中市政府地政局</w:t>
      </w:r>
      <w:r>
        <w:rPr>
          <w:rFonts w:ascii="標楷體" w:eastAsia="標楷體" w:hAnsi="標楷體" w:hint="eastAsia"/>
          <w:color w:val="000000"/>
          <w:sz w:val="40"/>
          <w:szCs w:val="40"/>
        </w:rPr>
        <w:t>及</w:t>
      </w:r>
      <w:r w:rsidRPr="00982D8D">
        <w:rPr>
          <w:rFonts w:ascii="標楷體" w:eastAsia="標楷體" w:hAnsi="標楷體" w:hint="eastAsia"/>
          <w:color w:val="000000"/>
          <w:sz w:val="40"/>
          <w:szCs w:val="40"/>
        </w:rPr>
        <w:t>所屬各地政事務所測量助理約</w:t>
      </w:r>
      <w:r>
        <w:rPr>
          <w:rFonts w:ascii="標楷體" w:eastAsia="標楷體" w:hAnsi="標楷體" w:hint="eastAsia"/>
          <w:color w:val="000000"/>
          <w:sz w:val="40"/>
          <w:szCs w:val="40"/>
        </w:rPr>
        <w:t>僱</w:t>
      </w:r>
      <w:r w:rsidRPr="00982D8D">
        <w:rPr>
          <w:rFonts w:ascii="標楷體" w:eastAsia="標楷體" w:hAnsi="標楷體" w:hint="eastAsia"/>
          <w:color w:val="000000"/>
          <w:sz w:val="40"/>
          <w:szCs w:val="40"/>
        </w:rPr>
        <w:t>人員</w:t>
      </w:r>
      <w:r w:rsidR="001A317E">
        <w:rPr>
          <w:rFonts w:ascii="標楷體" w:eastAsia="標楷體" w:hAnsi="標楷體" w:hint="eastAsia"/>
          <w:color w:val="000000"/>
          <w:sz w:val="40"/>
          <w:szCs w:val="40"/>
        </w:rPr>
        <w:t>約用人員</w:t>
      </w:r>
      <w:r w:rsidRPr="00982D8D">
        <w:rPr>
          <w:rFonts w:ascii="標楷體" w:eastAsia="標楷體" w:hAnsi="標楷體" w:hint="eastAsia"/>
          <w:color w:val="000000"/>
          <w:sz w:val="40"/>
          <w:szCs w:val="40"/>
        </w:rPr>
        <w:t>及業務助理甄試</w:t>
      </w:r>
      <w:r>
        <w:rPr>
          <w:rFonts w:ascii="標楷體" w:eastAsia="標楷體" w:hAnsi="標楷體" w:hint="eastAsia"/>
          <w:color w:val="000000"/>
          <w:sz w:val="40"/>
          <w:szCs w:val="40"/>
        </w:rPr>
        <w:t>要點</w:t>
      </w:r>
    </w:p>
    <w:p w:rsidR="00617896" w:rsidRPr="00383D63" w:rsidRDefault="00617896" w:rsidP="000124AE">
      <w:pPr>
        <w:widowControl/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</w:rPr>
      </w:pPr>
      <w:r w:rsidRPr="00383D63">
        <w:rPr>
          <w:rFonts w:ascii="標楷體" w:eastAsia="標楷體" w:hAnsi="標楷體" w:hint="eastAsia"/>
          <w:color w:val="000000"/>
          <w:sz w:val="28"/>
        </w:rPr>
        <w:t>一、臺中市政府地政局（以下簡稱地政局）及所屬各地政事務所為落實測量助理、約</w:t>
      </w:r>
      <w:r>
        <w:rPr>
          <w:rFonts w:ascii="標楷體" w:eastAsia="標楷體" w:hAnsi="標楷體" w:hint="eastAsia"/>
          <w:color w:val="000000"/>
          <w:sz w:val="28"/>
        </w:rPr>
        <w:t>僱</w:t>
      </w:r>
      <w:r w:rsidRPr="00383D63">
        <w:rPr>
          <w:rFonts w:ascii="標楷體" w:eastAsia="標楷體" w:hAnsi="標楷體" w:hint="eastAsia"/>
          <w:color w:val="000000"/>
          <w:sz w:val="28"/>
        </w:rPr>
        <w:t>人員</w:t>
      </w:r>
      <w:r w:rsidR="001A317E">
        <w:rPr>
          <w:rFonts w:ascii="標楷體" w:eastAsia="標楷體" w:hAnsi="標楷體" w:hint="eastAsia"/>
          <w:color w:val="000000"/>
          <w:sz w:val="28"/>
        </w:rPr>
        <w:t>、約用人員</w:t>
      </w:r>
      <w:r w:rsidRPr="00383D63">
        <w:rPr>
          <w:rFonts w:ascii="標楷體" w:eastAsia="標楷體" w:hAnsi="標楷體" w:hint="eastAsia"/>
          <w:color w:val="000000"/>
          <w:sz w:val="28"/>
        </w:rPr>
        <w:t>及業務助理之進用，特訂定本要點。</w:t>
      </w:r>
    </w:p>
    <w:p w:rsidR="00617896" w:rsidRPr="00383D63" w:rsidRDefault="00617896" w:rsidP="000124AE">
      <w:pPr>
        <w:widowControl/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二、</w:t>
      </w:r>
      <w:r w:rsidR="001A317E">
        <w:rPr>
          <w:rFonts w:ascii="標楷體" w:eastAsia="標楷體" w:hAnsi="標楷體" w:hint="eastAsia"/>
          <w:color w:val="000000"/>
          <w:sz w:val="28"/>
        </w:rPr>
        <w:t>地政局</w:t>
      </w:r>
      <w:r>
        <w:rPr>
          <w:rFonts w:ascii="標楷體" w:eastAsia="標楷體" w:hAnsi="標楷體" w:hint="eastAsia"/>
          <w:color w:val="000000"/>
          <w:sz w:val="28"/>
        </w:rPr>
        <w:t>及</w:t>
      </w:r>
      <w:r w:rsidRPr="00383D63">
        <w:rPr>
          <w:rFonts w:ascii="標楷體" w:eastAsia="標楷體" w:hAnsi="標楷體" w:hint="eastAsia"/>
          <w:color w:val="000000"/>
          <w:sz w:val="28"/>
        </w:rPr>
        <w:t>所屬地政事務所測量助理、</w:t>
      </w:r>
      <w:r w:rsidR="001A317E" w:rsidRPr="00383D63">
        <w:rPr>
          <w:rFonts w:ascii="標楷體" w:eastAsia="標楷體" w:hAnsi="標楷體" w:hint="eastAsia"/>
          <w:color w:val="000000"/>
          <w:sz w:val="28"/>
        </w:rPr>
        <w:t>約</w:t>
      </w:r>
      <w:r w:rsidR="001A317E">
        <w:rPr>
          <w:rFonts w:ascii="標楷體" w:eastAsia="標楷體" w:hAnsi="標楷體" w:hint="eastAsia"/>
          <w:color w:val="000000"/>
          <w:sz w:val="28"/>
        </w:rPr>
        <w:t>僱</w:t>
      </w:r>
      <w:r w:rsidR="001A317E" w:rsidRPr="00383D63">
        <w:rPr>
          <w:rFonts w:ascii="標楷體" w:eastAsia="標楷體" w:hAnsi="標楷體" w:hint="eastAsia"/>
          <w:color w:val="000000"/>
          <w:sz w:val="28"/>
        </w:rPr>
        <w:t>人員</w:t>
      </w:r>
      <w:r w:rsidR="001A317E">
        <w:rPr>
          <w:rFonts w:ascii="標楷體" w:eastAsia="標楷體" w:hAnsi="標楷體" w:hint="eastAsia"/>
          <w:color w:val="000000"/>
          <w:sz w:val="28"/>
        </w:rPr>
        <w:t>、約用人員</w:t>
      </w:r>
      <w:r w:rsidRPr="00383D63">
        <w:rPr>
          <w:rFonts w:ascii="標楷體" w:eastAsia="標楷體" w:hAnsi="標楷體" w:hint="eastAsia"/>
          <w:color w:val="000000"/>
          <w:sz w:val="28"/>
        </w:rPr>
        <w:t>及業務助理</w:t>
      </w:r>
      <w:bookmarkStart w:id="0" w:name="_GoBack"/>
      <w:bookmarkEnd w:id="0"/>
      <w:r w:rsidRPr="00383D63">
        <w:rPr>
          <w:rFonts w:ascii="標楷體" w:eastAsia="標楷體" w:hAnsi="標楷體" w:hint="eastAsia"/>
          <w:color w:val="000000"/>
          <w:sz w:val="28"/>
        </w:rPr>
        <w:t>出缺時，統一由地政局甄試進用。參加甄試人員需具備下列資格：</w:t>
      </w:r>
    </w:p>
    <w:p w:rsidR="00617896" w:rsidRPr="00FD2D81" w:rsidRDefault="00617896" w:rsidP="000124AE">
      <w:pPr>
        <w:spacing w:line="460" w:lineRule="exact"/>
        <w:ind w:left="200" w:hanging="200"/>
        <w:rPr>
          <w:rFonts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   </w:t>
      </w:r>
      <w:r w:rsidRPr="000124AE"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FD2D81">
        <w:rPr>
          <w:rFonts w:eastAsia="標楷體" w:hAnsi="標楷體" w:hint="eastAsia"/>
          <w:color w:val="000000"/>
          <w:sz w:val="28"/>
          <w:szCs w:val="28"/>
        </w:rPr>
        <w:t>(</w:t>
      </w:r>
      <w:r w:rsidRPr="00FD2D81">
        <w:rPr>
          <w:rFonts w:eastAsia="標楷體" w:hAnsi="標楷體" w:hint="eastAsia"/>
          <w:color w:val="000000"/>
          <w:sz w:val="28"/>
          <w:szCs w:val="28"/>
        </w:rPr>
        <w:t>一</w:t>
      </w:r>
      <w:r w:rsidRPr="00FD2D81">
        <w:rPr>
          <w:rFonts w:eastAsia="標楷體" w:hAnsi="標楷體" w:hint="eastAsia"/>
          <w:color w:val="000000"/>
          <w:sz w:val="28"/>
          <w:szCs w:val="28"/>
        </w:rPr>
        <w:t>)</w:t>
      </w:r>
      <w:r w:rsidRPr="00FD2D81">
        <w:rPr>
          <w:rFonts w:eastAsia="標楷體" w:hAnsi="標楷體" w:hint="eastAsia"/>
          <w:color w:val="000000"/>
          <w:sz w:val="28"/>
          <w:szCs w:val="28"/>
        </w:rPr>
        <w:t>品德端正、無不良素行紀錄，且具勞動力足以勝任所指派工作。</w:t>
      </w:r>
    </w:p>
    <w:p w:rsidR="00617896" w:rsidRPr="00FD2D81" w:rsidRDefault="00617896" w:rsidP="000124AE">
      <w:pPr>
        <w:spacing w:line="460" w:lineRule="exact"/>
        <w:ind w:left="200" w:hanging="200"/>
        <w:rPr>
          <w:rFonts w:eastAsia="標楷體" w:hAnsi="標楷體"/>
          <w:color w:val="000000"/>
          <w:sz w:val="28"/>
          <w:szCs w:val="28"/>
        </w:rPr>
      </w:pPr>
      <w:r w:rsidRPr="00FD2D81">
        <w:rPr>
          <w:rFonts w:eastAsia="標楷體" w:hAnsi="標楷體" w:hint="eastAsia"/>
          <w:color w:val="000000"/>
          <w:sz w:val="28"/>
          <w:szCs w:val="28"/>
        </w:rPr>
        <w:t xml:space="preserve">    (</w:t>
      </w:r>
      <w:r w:rsidRPr="00FD2D81">
        <w:rPr>
          <w:rFonts w:eastAsia="標楷體" w:hAnsi="標楷體" w:hint="eastAsia"/>
          <w:color w:val="000000"/>
          <w:sz w:val="28"/>
          <w:szCs w:val="28"/>
        </w:rPr>
        <w:t>二</w:t>
      </w:r>
      <w:r w:rsidRPr="00FD2D81">
        <w:rPr>
          <w:rFonts w:eastAsia="標楷體" w:hAnsi="標楷體" w:hint="eastAsia"/>
          <w:color w:val="000000"/>
          <w:sz w:val="28"/>
          <w:szCs w:val="28"/>
        </w:rPr>
        <w:t>)</w:t>
      </w:r>
      <w:r w:rsidRPr="00FD2D81">
        <w:rPr>
          <w:rFonts w:eastAsia="標楷體" w:hAnsi="標楷體" w:hint="eastAsia"/>
          <w:color w:val="000000"/>
          <w:sz w:val="28"/>
          <w:szCs w:val="28"/>
        </w:rPr>
        <w:t>高中</w:t>
      </w:r>
      <w:r w:rsidRPr="00FD2D81">
        <w:rPr>
          <w:rFonts w:eastAsia="標楷體" w:hAnsi="標楷體" w:hint="eastAsia"/>
          <w:color w:val="000000"/>
          <w:sz w:val="28"/>
          <w:szCs w:val="28"/>
        </w:rPr>
        <w:t>(</w:t>
      </w:r>
      <w:r w:rsidRPr="00FD2D81">
        <w:rPr>
          <w:rFonts w:eastAsia="標楷體" w:hAnsi="標楷體" w:hint="eastAsia"/>
          <w:color w:val="000000"/>
          <w:sz w:val="28"/>
          <w:szCs w:val="28"/>
        </w:rPr>
        <w:t>職</w:t>
      </w:r>
      <w:r w:rsidRPr="00FD2D81">
        <w:rPr>
          <w:rFonts w:eastAsia="標楷體" w:hAnsi="標楷體" w:hint="eastAsia"/>
          <w:color w:val="000000"/>
          <w:sz w:val="28"/>
          <w:szCs w:val="28"/>
        </w:rPr>
        <w:t>)</w:t>
      </w:r>
      <w:r w:rsidRPr="00FD2D81">
        <w:rPr>
          <w:rFonts w:eastAsia="標楷體" w:hAnsi="標楷體" w:hint="eastAsia"/>
          <w:color w:val="000000"/>
          <w:sz w:val="28"/>
          <w:szCs w:val="28"/>
        </w:rPr>
        <w:t>以上學校畢業或具有同等學歷。</w:t>
      </w:r>
    </w:p>
    <w:p w:rsidR="00617896" w:rsidRPr="00FD2D81" w:rsidRDefault="00617896" w:rsidP="000124AE">
      <w:pPr>
        <w:spacing w:line="460" w:lineRule="exact"/>
        <w:ind w:left="560" w:hangingChars="200" w:hanging="560"/>
        <w:rPr>
          <w:rFonts w:eastAsia="標楷體" w:hAnsi="標楷體"/>
          <w:color w:val="000000"/>
          <w:sz w:val="28"/>
          <w:szCs w:val="28"/>
        </w:rPr>
      </w:pPr>
      <w:r w:rsidRPr="00FD2D81">
        <w:rPr>
          <w:rFonts w:eastAsia="標楷體" w:hAnsi="標楷體" w:hint="eastAsia"/>
          <w:color w:val="000000"/>
          <w:sz w:val="28"/>
          <w:szCs w:val="28"/>
        </w:rPr>
        <w:t xml:space="preserve">    (</w:t>
      </w:r>
      <w:r w:rsidRPr="00FD2D81">
        <w:rPr>
          <w:rFonts w:eastAsia="標楷體" w:hAnsi="標楷體" w:hint="eastAsia"/>
          <w:color w:val="000000"/>
          <w:sz w:val="28"/>
          <w:szCs w:val="28"/>
        </w:rPr>
        <w:t>三</w:t>
      </w:r>
      <w:r w:rsidRPr="00FD2D81">
        <w:rPr>
          <w:rFonts w:eastAsia="標楷體" w:hAnsi="標楷體" w:hint="eastAsia"/>
          <w:color w:val="000000"/>
          <w:sz w:val="28"/>
          <w:szCs w:val="28"/>
        </w:rPr>
        <w:t>)</w:t>
      </w:r>
      <w:r w:rsidR="001A317E" w:rsidRPr="000124AE">
        <w:rPr>
          <w:rFonts w:eastAsia="標楷體" w:hAnsi="標楷體" w:hint="eastAsia"/>
          <w:color w:val="000000"/>
          <w:sz w:val="28"/>
          <w:szCs w:val="28"/>
        </w:rPr>
        <w:t>約僱人員、約用人員</w:t>
      </w:r>
      <w:r w:rsidRPr="00FD2D81">
        <w:rPr>
          <w:rFonts w:eastAsia="標楷體" w:hAnsi="標楷體" w:hint="eastAsia"/>
          <w:color w:val="000000"/>
          <w:sz w:val="28"/>
          <w:szCs w:val="28"/>
        </w:rPr>
        <w:t>及業務助理另須符合各該僱用計畫所訂學經歷等特殊資格。</w:t>
      </w:r>
    </w:p>
    <w:p w:rsidR="00030DF7" w:rsidRDefault="00030DF7" w:rsidP="000124AE">
      <w:pPr>
        <w:spacing w:line="460" w:lineRule="exact"/>
        <w:ind w:leftChars="200" w:left="480"/>
        <w:rPr>
          <w:rFonts w:ascii="標楷體" w:eastAsia="標楷體" w:hAnsi="標楷體"/>
          <w:color w:val="000000"/>
          <w:sz w:val="28"/>
        </w:rPr>
      </w:pPr>
      <w:r w:rsidRPr="00030DF7">
        <w:rPr>
          <w:rFonts w:ascii="標楷體" w:eastAsia="標楷體" w:hAnsi="標楷體" w:hint="eastAsia"/>
          <w:color w:val="000000"/>
          <w:sz w:val="28"/>
        </w:rPr>
        <w:t>約僱人員以中央補助款進用辦理重測業務，並符合補助機關進用條件資格規定者，得由地政局及所屬各地政事務所辦理公開甄選進用，並報地政局備查，免依前項規定辦理。</w:t>
      </w:r>
    </w:p>
    <w:p w:rsidR="00617896" w:rsidRPr="00383D63" w:rsidRDefault="001A317E" w:rsidP="000124AE">
      <w:pPr>
        <w:widowControl/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五、地政</w:t>
      </w:r>
      <w:r w:rsidR="00617896" w:rsidRPr="00383D63">
        <w:rPr>
          <w:rFonts w:ascii="標楷體" w:eastAsia="標楷體" w:hAnsi="標楷體" w:hint="eastAsia"/>
          <w:color w:val="000000"/>
          <w:sz w:val="28"/>
        </w:rPr>
        <w:t>局及所屬地政事務所測量助理、約</w:t>
      </w:r>
      <w:r w:rsidR="00617896">
        <w:rPr>
          <w:rFonts w:ascii="標楷體" w:eastAsia="標楷體" w:hAnsi="標楷體" w:hint="eastAsia"/>
          <w:color w:val="000000"/>
          <w:sz w:val="28"/>
        </w:rPr>
        <w:t>僱(用)</w:t>
      </w:r>
      <w:r w:rsidR="00617896" w:rsidRPr="00383D63">
        <w:rPr>
          <w:rFonts w:ascii="標楷體" w:eastAsia="標楷體" w:hAnsi="標楷體" w:hint="eastAsia"/>
          <w:color w:val="000000"/>
          <w:sz w:val="28"/>
        </w:rPr>
        <w:t>人員及業務助理應分別甄試。甄試分資格審查、筆試、口試三部分，測量助理須另加考術科。資格審查通過後始得參加筆試及術科考試，筆試及格(七十分以上)者方能參加口試。</w:t>
      </w:r>
    </w:p>
    <w:sectPr w:rsidR="00617896" w:rsidRPr="00383D63" w:rsidSect="00AB3A8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D91" w:rsidRDefault="00D84D91" w:rsidP="007078A4">
      <w:r>
        <w:separator/>
      </w:r>
    </w:p>
  </w:endnote>
  <w:endnote w:type="continuationSeparator" w:id="0">
    <w:p w:rsidR="00D84D91" w:rsidRDefault="00D84D91" w:rsidP="00707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D91" w:rsidRDefault="00D84D91" w:rsidP="007078A4">
      <w:r>
        <w:separator/>
      </w:r>
    </w:p>
  </w:footnote>
  <w:footnote w:type="continuationSeparator" w:id="0">
    <w:p w:rsidR="00D84D91" w:rsidRDefault="00D84D91" w:rsidP="00707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4686F"/>
    <w:multiLevelType w:val="hybridMultilevel"/>
    <w:tmpl w:val="32BEF0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6C73A5"/>
    <w:multiLevelType w:val="hybridMultilevel"/>
    <w:tmpl w:val="4D96E6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9739CE"/>
    <w:multiLevelType w:val="hybridMultilevel"/>
    <w:tmpl w:val="50509E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0B114CD"/>
    <w:multiLevelType w:val="hybridMultilevel"/>
    <w:tmpl w:val="713CA71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3514A9"/>
    <w:multiLevelType w:val="hybridMultilevel"/>
    <w:tmpl w:val="776AB71C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57312FD"/>
    <w:multiLevelType w:val="hybridMultilevel"/>
    <w:tmpl w:val="BEFA1D00"/>
    <w:lvl w:ilvl="0" w:tplc="09EE37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415853"/>
    <w:multiLevelType w:val="hybridMultilevel"/>
    <w:tmpl w:val="D4D6A236"/>
    <w:lvl w:ilvl="0" w:tplc="AB6A6E32">
      <w:start w:val="1"/>
      <w:numFmt w:val="taiwaneseCountingThousand"/>
      <w:suff w:val="nothing"/>
      <w:lvlText w:val="%1、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CF921E3"/>
    <w:multiLevelType w:val="hybridMultilevel"/>
    <w:tmpl w:val="BAEA16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710BD5"/>
    <w:multiLevelType w:val="hybridMultilevel"/>
    <w:tmpl w:val="68C487AA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0B46431"/>
    <w:multiLevelType w:val="hybridMultilevel"/>
    <w:tmpl w:val="D280218E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9363DF3"/>
    <w:multiLevelType w:val="hybridMultilevel"/>
    <w:tmpl w:val="4A3665DC"/>
    <w:lvl w:ilvl="0" w:tplc="031ECE2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9A010D6"/>
    <w:multiLevelType w:val="hybridMultilevel"/>
    <w:tmpl w:val="B47445DE"/>
    <w:lvl w:ilvl="0" w:tplc="9A308DA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8B65739"/>
    <w:multiLevelType w:val="hybridMultilevel"/>
    <w:tmpl w:val="8B5239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1A576A"/>
    <w:multiLevelType w:val="hybridMultilevel"/>
    <w:tmpl w:val="E28CA1F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2957F0"/>
    <w:multiLevelType w:val="hybridMultilevel"/>
    <w:tmpl w:val="BAEA16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C36EBC"/>
    <w:multiLevelType w:val="hybridMultilevel"/>
    <w:tmpl w:val="2F124F42"/>
    <w:lvl w:ilvl="0" w:tplc="2270A35C">
      <w:start w:val="1"/>
      <w:numFmt w:val="taiwaneseCountingThousand"/>
      <w:lvlText w:val="(%1)"/>
      <w:lvlJc w:val="left"/>
      <w:pPr>
        <w:ind w:left="1378" w:hanging="384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16" w15:restartNumberingAfterBreak="0">
    <w:nsid w:val="47972F84"/>
    <w:multiLevelType w:val="hybridMultilevel"/>
    <w:tmpl w:val="496AD23A"/>
    <w:lvl w:ilvl="0" w:tplc="728CC634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7C0C18"/>
    <w:multiLevelType w:val="hybridMultilevel"/>
    <w:tmpl w:val="B47445DE"/>
    <w:lvl w:ilvl="0" w:tplc="9A308DA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AB400D"/>
    <w:multiLevelType w:val="hybridMultilevel"/>
    <w:tmpl w:val="6F0CACC8"/>
    <w:lvl w:ilvl="0" w:tplc="63483556">
      <w:start w:val="1"/>
      <w:numFmt w:val="taiwaneseCountingThousand"/>
      <w:suff w:val="nothing"/>
      <w:lvlText w:val="%1、"/>
      <w:lvlJc w:val="left"/>
      <w:pPr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AE71E7"/>
    <w:multiLevelType w:val="hybridMultilevel"/>
    <w:tmpl w:val="6568B9E2"/>
    <w:lvl w:ilvl="0" w:tplc="B7B05876">
      <w:start w:val="1"/>
      <w:numFmt w:val="taiwaneseCountingThousand"/>
      <w:lvlText w:val="(%1)"/>
      <w:lvlJc w:val="left"/>
      <w:pPr>
        <w:ind w:left="1235" w:hanging="384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17" w:hanging="480"/>
      </w:pPr>
    </w:lvl>
    <w:lvl w:ilvl="2" w:tplc="0409001B" w:tentative="1">
      <w:start w:val="1"/>
      <w:numFmt w:val="lowerRoman"/>
      <w:lvlText w:val="%3."/>
      <w:lvlJc w:val="right"/>
      <w:pPr>
        <w:ind w:left="1297" w:hanging="480"/>
      </w:pPr>
    </w:lvl>
    <w:lvl w:ilvl="3" w:tplc="0409000F" w:tentative="1">
      <w:start w:val="1"/>
      <w:numFmt w:val="decimal"/>
      <w:lvlText w:val="%4."/>
      <w:lvlJc w:val="left"/>
      <w:pPr>
        <w:ind w:left="1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7" w:hanging="480"/>
      </w:pPr>
    </w:lvl>
    <w:lvl w:ilvl="5" w:tplc="0409001B" w:tentative="1">
      <w:start w:val="1"/>
      <w:numFmt w:val="lowerRoman"/>
      <w:lvlText w:val="%6."/>
      <w:lvlJc w:val="right"/>
      <w:pPr>
        <w:ind w:left="2737" w:hanging="480"/>
      </w:pPr>
    </w:lvl>
    <w:lvl w:ilvl="6" w:tplc="0409000F" w:tentative="1">
      <w:start w:val="1"/>
      <w:numFmt w:val="decimal"/>
      <w:lvlText w:val="%7."/>
      <w:lvlJc w:val="left"/>
      <w:pPr>
        <w:ind w:left="3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7" w:hanging="480"/>
      </w:pPr>
    </w:lvl>
    <w:lvl w:ilvl="8" w:tplc="0409001B" w:tentative="1">
      <w:start w:val="1"/>
      <w:numFmt w:val="lowerRoman"/>
      <w:lvlText w:val="%9."/>
      <w:lvlJc w:val="right"/>
      <w:pPr>
        <w:ind w:left="4177" w:hanging="480"/>
      </w:pPr>
    </w:lvl>
  </w:abstractNum>
  <w:abstractNum w:abstractNumId="20" w15:restartNumberingAfterBreak="0">
    <w:nsid w:val="4F971C0F"/>
    <w:multiLevelType w:val="hybridMultilevel"/>
    <w:tmpl w:val="548619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36711D"/>
    <w:multiLevelType w:val="hybridMultilevel"/>
    <w:tmpl w:val="753AA68A"/>
    <w:lvl w:ilvl="0" w:tplc="38B4E51E">
      <w:start w:val="6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51F409D"/>
    <w:multiLevelType w:val="hybridMultilevel"/>
    <w:tmpl w:val="1E308A98"/>
    <w:lvl w:ilvl="0" w:tplc="3F88C264">
      <w:start w:val="1"/>
      <w:numFmt w:val="taiwaneseCountingThousand"/>
      <w:suff w:val="nothing"/>
      <w:lvlText w:val="%1、"/>
      <w:lvlJc w:val="left"/>
      <w:pPr>
        <w:ind w:left="125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FE5F32"/>
    <w:multiLevelType w:val="hybridMultilevel"/>
    <w:tmpl w:val="46B85846"/>
    <w:lvl w:ilvl="0" w:tplc="B1B0301E">
      <w:start w:val="1"/>
      <w:numFmt w:val="taiwaneseCountingThousand"/>
      <w:suff w:val="nothing"/>
      <w:lvlText w:val="%1、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CF15483"/>
    <w:multiLevelType w:val="hybridMultilevel"/>
    <w:tmpl w:val="BE507870"/>
    <w:lvl w:ilvl="0" w:tplc="E7124E0E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4F81BD" w:themeColor="accent1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E273AB4"/>
    <w:multiLevelType w:val="hybridMultilevel"/>
    <w:tmpl w:val="08E0F6EC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E7F70DB"/>
    <w:multiLevelType w:val="hybridMultilevel"/>
    <w:tmpl w:val="5CA248DA"/>
    <w:lvl w:ilvl="0" w:tplc="48D46E50">
      <w:start w:val="1"/>
      <w:numFmt w:val="taiwaneseCountingThousand"/>
      <w:lvlText w:val="%1、"/>
      <w:lvlJc w:val="left"/>
      <w:pPr>
        <w:ind w:left="72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7" w15:restartNumberingAfterBreak="0">
    <w:nsid w:val="5E93071C"/>
    <w:multiLevelType w:val="hybridMultilevel"/>
    <w:tmpl w:val="A3E05746"/>
    <w:lvl w:ilvl="0" w:tplc="7B2CA8D0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5470FE6"/>
    <w:multiLevelType w:val="hybridMultilevel"/>
    <w:tmpl w:val="DB54E77C"/>
    <w:lvl w:ilvl="0" w:tplc="3AF895C2">
      <w:start w:val="1"/>
      <w:numFmt w:val="taiwaneseCountingThousand"/>
      <w:suff w:val="nothing"/>
      <w:lvlText w:val="%1、"/>
      <w:lvlJc w:val="left"/>
      <w:pPr>
        <w:ind w:left="125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5EC5800"/>
    <w:multiLevelType w:val="hybridMultilevel"/>
    <w:tmpl w:val="D22A223E"/>
    <w:lvl w:ilvl="0" w:tplc="9482A260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65643FC"/>
    <w:multiLevelType w:val="hybridMultilevel"/>
    <w:tmpl w:val="D2720B76"/>
    <w:lvl w:ilvl="0" w:tplc="6DD02A56">
      <w:start w:val="1"/>
      <w:numFmt w:val="taiwaneseCountingThousand"/>
      <w:lvlText w:val="(%1)"/>
      <w:lvlJc w:val="left"/>
      <w:pPr>
        <w:ind w:left="1235" w:hanging="384"/>
      </w:pPr>
      <w:rPr>
        <w:rFonts w:ascii="標楷體" w:eastAsia="標楷體" w:hAnsi="標楷體" w:hint="eastAsia"/>
        <w:b w:val="0"/>
      </w:rPr>
    </w:lvl>
    <w:lvl w:ilvl="1" w:tplc="7910DD78">
      <w:start w:val="1"/>
      <w:numFmt w:val="taiwaneseCountingThousand"/>
      <w:lvlText w:val="%2、"/>
      <w:lvlJc w:val="left"/>
      <w:pPr>
        <w:ind w:left="1473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297" w:hanging="480"/>
      </w:pPr>
    </w:lvl>
    <w:lvl w:ilvl="3" w:tplc="0409000F" w:tentative="1">
      <w:start w:val="1"/>
      <w:numFmt w:val="decimal"/>
      <w:lvlText w:val="%4."/>
      <w:lvlJc w:val="left"/>
      <w:pPr>
        <w:ind w:left="1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7" w:hanging="480"/>
      </w:pPr>
    </w:lvl>
    <w:lvl w:ilvl="5" w:tplc="0409001B" w:tentative="1">
      <w:start w:val="1"/>
      <w:numFmt w:val="lowerRoman"/>
      <w:lvlText w:val="%6."/>
      <w:lvlJc w:val="right"/>
      <w:pPr>
        <w:ind w:left="2737" w:hanging="480"/>
      </w:pPr>
    </w:lvl>
    <w:lvl w:ilvl="6" w:tplc="0409000F" w:tentative="1">
      <w:start w:val="1"/>
      <w:numFmt w:val="decimal"/>
      <w:lvlText w:val="%7."/>
      <w:lvlJc w:val="left"/>
      <w:pPr>
        <w:ind w:left="3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7" w:hanging="480"/>
      </w:pPr>
    </w:lvl>
    <w:lvl w:ilvl="8" w:tplc="0409001B" w:tentative="1">
      <w:start w:val="1"/>
      <w:numFmt w:val="lowerRoman"/>
      <w:lvlText w:val="%9."/>
      <w:lvlJc w:val="right"/>
      <w:pPr>
        <w:ind w:left="4177" w:hanging="480"/>
      </w:pPr>
    </w:lvl>
  </w:abstractNum>
  <w:abstractNum w:abstractNumId="31" w15:restartNumberingAfterBreak="0">
    <w:nsid w:val="674A429C"/>
    <w:multiLevelType w:val="hybridMultilevel"/>
    <w:tmpl w:val="18C4981E"/>
    <w:lvl w:ilvl="0" w:tplc="E6947596">
      <w:start w:val="1"/>
      <w:numFmt w:val="ideographLegalTraditional"/>
      <w:pStyle w:val="1"/>
      <w:lvlText w:val="%1、"/>
      <w:lvlJc w:val="left"/>
      <w:pPr>
        <w:ind w:left="1080" w:hanging="840"/>
      </w:pPr>
      <w:rPr>
        <w:rFonts w:hint="default"/>
      </w:rPr>
    </w:lvl>
    <w:lvl w:ilvl="1" w:tplc="5B0AF174">
      <w:start w:val="1"/>
      <w:numFmt w:val="taiwaneseCountingThousand"/>
      <w:lvlText w:val="(%2)"/>
      <w:lvlJc w:val="left"/>
      <w:pPr>
        <w:ind w:left="1200" w:hanging="480"/>
      </w:pPr>
      <w:rPr>
        <w:rFonts w:eastAsia="標楷體" w:hint="eastAsia"/>
        <w:b/>
        <w:i w:val="0"/>
        <w:sz w:val="40"/>
        <w:szCs w:val="40"/>
      </w:rPr>
    </w:lvl>
    <w:lvl w:ilvl="2" w:tplc="28DCE6BE">
      <w:start w:val="1"/>
      <w:numFmt w:val="taiwaneseCountingThousand"/>
      <w:pStyle w:val="a"/>
      <w:lvlText w:val="%3、"/>
      <w:lvlJc w:val="lef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6765498C"/>
    <w:multiLevelType w:val="hybridMultilevel"/>
    <w:tmpl w:val="64AEE2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7840E2C"/>
    <w:multiLevelType w:val="hybridMultilevel"/>
    <w:tmpl w:val="7438E734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25F66BA"/>
    <w:multiLevelType w:val="hybridMultilevel"/>
    <w:tmpl w:val="37FE729C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526329"/>
    <w:multiLevelType w:val="hybridMultilevel"/>
    <w:tmpl w:val="E5CA1F38"/>
    <w:lvl w:ilvl="0" w:tplc="3AF895C2">
      <w:start w:val="1"/>
      <w:numFmt w:val="taiwaneseCountingThousand"/>
      <w:suff w:val="nothing"/>
      <w:lvlText w:val="%1、"/>
      <w:lvlJc w:val="left"/>
      <w:pPr>
        <w:ind w:left="125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1752D4"/>
    <w:multiLevelType w:val="hybridMultilevel"/>
    <w:tmpl w:val="6D1E91D8"/>
    <w:lvl w:ilvl="0" w:tplc="2270A35C">
      <w:start w:val="1"/>
      <w:numFmt w:val="taiwaneseCountingThousand"/>
      <w:suff w:val="nothing"/>
      <w:lvlText w:val="(%1)"/>
      <w:lvlJc w:val="left"/>
      <w:pPr>
        <w:ind w:left="1378" w:hanging="384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num w:numId="1">
    <w:abstractNumId w:val="31"/>
  </w:num>
  <w:num w:numId="2">
    <w:abstractNumId w:val="31"/>
  </w:num>
  <w:num w:numId="3">
    <w:abstractNumId w:val="31"/>
  </w:num>
  <w:num w:numId="4">
    <w:abstractNumId w:val="31"/>
  </w:num>
  <w:num w:numId="5">
    <w:abstractNumId w:val="31"/>
  </w:num>
  <w:num w:numId="6">
    <w:abstractNumId w:val="31"/>
  </w:num>
  <w:num w:numId="7">
    <w:abstractNumId w:val="6"/>
  </w:num>
  <w:num w:numId="8">
    <w:abstractNumId w:val="24"/>
  </w:num>
  <w:num w:numId="9">
    <w:abstractNumId w:val="23"/>
  </w:num>
  <w:num w:numId="10">
    <w:abstractNumId w:val="11"/>
  </w:num>
  <w:num w:numId="11">
    <w:abstractNumId w:val="17"/>
  </w:num>
  <w:num w:numId="12">
    <w:abstractNumId w:val="36"/>
  </w:num>
  <w:num w:numId="13">
    <w:abstractNumId w:val="19"/>
  </w:num>
  <w:num w:numId="14">
    <w:abstractNumId w:val="25"/>
  </w:num>
  <w:num w:numId="15">
    <w:abstractNumId w:val="8"/>
  </w:num>
  <w:num w:numId="16">
    <w:abstractNumId w:val="5"/>
  </w:num>
  <w:num w:numId="17">
    <w:abstractNumId w:val="7"/>
  </w:num>
  <w:num w:numId="18">
    <w:abstractNumId w:val="15"/>
  </w:num>
  <w:num w:numId="19">
    <w:abstractNumId w:val="30"/>
  </w:num>
  <w:num w:numId="20">
    <w:abstractNumId w:val="18"/>
  </w:num>
  <w:num w:numId="21">
    <w:abstractNumId w:val="10"/>
  </w:num>
  <w:num w:numId="22">
    <w:abstractNumId w:val="33"/>
  </w:num>
  <w:num w:numId="23">
    <w:abstractNumId w:val="28"/>
  </w:num>
  <w:num w:numId="24">
    <w:abstractNumId w:val="35"/>
  </w:num>
  <w:num w:numId="25">
    <w:abstractNumId w:val="22"/>
  </w:num>
  <w:num w:numId="26">
    <w:abstractNumId w:val="3"/>
  </w:num>
  <w:num w:numId="27">
    <w:abstractNumId w:val="13"/>
  </w:num>
  <w:num w:numId="28">
    <w:abstractNumId w:val="4"/>
  </w:num>
  <w:num w:numId="29">
    <w:abstractNumId w:val="9"/>
  </w:num>
  <w:num w:numId="30">
    <w:abstractNumId w:val="16"/>
  </w:num>
  <w:num w:numId="31">
    <w:abstractNumId w:val="34"/>
  </w:num>
  <w:num w:numId="32">
    <w:abstractNumId w:val="14"/>
  </w:num>
  <w:num w:numId="33">
    <w:abstractNumId w:val="2"/>
  </w:num>
  <w:num w:numId="34">
    <w:abstractNumId w:val="26"/>
  </w:num>
  <w:num w:numId="35">
    <w:abstractNumId w:val="12"/>
  </w:num>
  <w:num w:numId="36">
    <w:abstractNumId w:val="0"/>
  </w:num>
  <w:num w:numId="37">
    <w:abstractNumId w:val="1"/>
  </w:num>
  <w:num w:numId="38">
    <w:abstractNumId w:val="32"/>
  </w:num>
  <w:num w:numId="39">
    <w:abstractNumId w:val="20"/>
  </w:num>
  <w:num w:numId="40">
    <w:abstractNumId w:val="21"/>
  </w:num>
  <w:num w:numId="41">
    <w:abstractNumId w:val="29"/>
  </w:num>
  <w:num w:numId="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23"/>
    <w:rsid w:val="00001BA1"/>
    <w:rsid w:val="00006758"/>
    <w:rsid w:val="000124AE"/>
    <w:rsid w:val="00030DF7"/>
    <w:rsid w:val="000458D5"/>
    <w:rsid w:val="00045B27"/>
    <w:rsid w:val="00050653"/>
    <w:rsid w:val="00054218"/>
    <w:rsid w:val="0006624B"/>
    <w:rsid w:val="000741A2"/>
    <w:rsid w:val="00091748"/>
    <w:rsid w:val="000A2E76"/>
    <w:rsid w:val="000A6ABA"/>
    <w:rsid w:val="000B2E31"/>
    <w:rsid w:val="000B5C75"/>
    <w:rsid w:val="000C0206"/>
    <w:rsid w:val="000C134A"/>
    <w:rsid w:val="000C2BF8"/>
    <w:rsid w:val="000C7521"/>
    <w:rsid w:val="000D14C5"/>
    <w:rsid w:val="000E727D"/>
    <w:rsid w:val="000F409B"/>
    <w:rsid w:val="0010348D"/>
    <w:rsid w:val="001073F9"/>
    <w:rsid w:val="00112A95"/>
    <w:rsid w:val="00112F0A"/>
    <w:rsid w:val="00135E8C"/>
    <w:rsid w:val="00136909"/>
    <w:rsid w:val="001413E8"/>
    <w:rsid w:val="00142FD6"/>
    <w:rsid w:val="00154D21"/>
    <w:rsid w:val="00183191"/>
    <w:rsid w:val="001A317E"/>
    <w:rsid w:val="001A439C"/>
    <w:rsid w:val="001A4716"/>
    <w:rsid w:val="001C0F76"/>
    <w:rsid w:val="001C54B4"/>
    <w:rsid w:val="001D68AA"/>
    <w:rsid w:val="001E35FF"/>
    <w:rsid w:val="00210A47"/>
    <w:rsid w:val="00211ACA"/>
    <w:rsid w:val="00211CFF"/>
    <w:rsid w:val="0027038F"/>
    <w:rsid w:val="00270559"/>
    <w:rsid w:val="002743DC"/>
    <w:rsid w:val="002746C8"/>
    <w:rsid w:val="0027559B"/>
    <w:rsid w:val="00285359"/>
    <w:rsid w:val="002904BE"/>
    <w:rsid w:val="002B64D6"/>
    <w:rsid w:val="002B7D2C"/>
    <w:rsid w:val="002C0C79"/>
    <w:rsid w:val="002C6C5F"/>
    <w:rsid w:val="002D51BD"/>
    <w:rsid w:val="002F14F3"/>
    <w:rsid w:val="002F1B2A"/>
    <w:rsid w:val="00302D57"/>
    <w:rsid w:val="003079DA"/>
    <w:rsid w:val="00311BC7"/>
    <w:rsid w:val="003121E8"/>
    <w:rsid w:val="003313B5"/>
    <w:rsid w:val="00337EBE"/>
    <w:rsid w:val="00337FC5"/>
    <w:rsid w:val="0035244C"/>
    <w:rsid w:val="003606E1"/>
    <w:rsid w:val="0036748E"/>
    <w:rsid w:val="00381CFD"/>
    <w:rsid w:val="00381D67"/>
    <w:rsid w:val="00383D63"/>
    <w:rsid w:val="00387F9B"/>
    <w:rsid w:val="00390AAF"/>
    <w:rsid w:val="00391D2D"/>
    <w:rsid w:val="00395BCB"/>
    <w:rsid w:val="003A5108"/>
    <w:rsid w:val="003C44EC"/>
    <w:rsid w:val="003D2222"/>
    <w:rsid w:val="003F27EA"/>
    <w:rsid w:val="004038B4"/>
    <w:rsid w:val="00413A46"/>
    <w:rsid w:val="00425512"/>
    <w:rsid w:val="00436F7A"/>
    <w:rsid w:val="0043707D"/>
    <w:rsid w:val="00447F04"/>
    <w:rsid w:val="0045791A"/>
    <w:rsid w:val="00462D4E"/>
    <w:rsid w:val="00463C49"/>
    <w:rsid w:val="00486632"/>
    <w:rsid w:val="00487372"/>
    <w:rsid w:val="004906C1"/>
    <w:rsid w:val="004B3D21"/>
    <w:rsid w:val="004B5956"/>
    <w:rsid w:val="004C2671"/>
    <w:rsid w:val="004C76BA"/>
    <w:rsid w:val="004D376E"/>
    <w:rsid w:val="004F4D88"/>
    <w:rsid w:val="00501520"/>
    <w:rsid w:val="0050664B"/>
    <w:rsid w:val="00514227"/>
    <w:rsid w:val="00517264"/>
    <w:rsid w:val="0052537D"/>
    <w:rsid w:val="0052584F"/>
    <w:rsid w:val="0053189E"/>
    <w:rsid w:val="00565499"/>
    <w:rsid w:val="00565F14"/>
    <w:rsid w:val="00570874"/>
    <w:rsid w:val="005718ED"/>
    <w:rsid w:val="00572BE9"/>
    <w:rsid w:val="00581644"/>
    <w:rsid w:val="0059017B"/>
    <w:rsid w:val="005946A7"/>
    <w:rsid w:val="0059512E"/>
    <w:rsid w:val="005955C0"/>
    <w:rsid w:val="005B044B"/>
    <w:rsid w:val="005C3900"/>
    <w:rsid w:val="005E1E8C"/>
    <w:rsid w:val="005F6ADD"/>
    <w:rsid w:val="00600B0C"/>
    <w:rsid w:val="006017EC"/>
    <w:rsid w:val="006054B9"/>
    <w:rsid w:val="00617896"/>
    <w:rsid w:val="006278C7"/>
    <w:rsid w:val="006322D7"/>
    <w:rsid w:val="006848EC"/>
    <w:rsid w:val="0068563E"/>
    <w:rsid w:val="0068694C"/>
    <w:rsid w:val="006A51A5"/>
    <w:rsid w:val="006B2154"/>
    <w:rsid w:val="006C1E23"/>
    <w:rsid w:val="006E3904"/>
    <w:rsid w:val="006E3CE4"/>
    <w:rsid w:val="006F18EF"/>
    <w:rsid w:val="007078A4"/>
    <w:rsid w:val="00710103"/>
    <w:rsid w:val="007135AA"/>
    <w:rsid w:val="00720BBC"/>
    <w:rsid w:val="00722CA3"/>
    <w:rsid w:val="00724FEB"/>
    <w:rsid w:val="00730033"/>
    <w:rsid w:val="00731B4D"/>
    <w:rsid w:val="007341D9"/>
    <w:rsid w:val="0075337D"/>
    <w:rsid w:val="0075396D"/>
    <w:rsid w:val="00761964"/>
    <w:rsid w:val="00764A9D"/>
    <w:rsid w:val="00771C5C"/>
    <w:rsid w:val="00775A20"/>
    <w:rsid w:val="00776C54"/>
    <w:rsid w:val="00786A1A"/>
    <w:rsid w:val="00792BC9"/>
    <w:rsid w:val="0079481A"/>
    <w:rsid w:val="007A0688"/>
    <w:rsid w:val="00811A48"/>
    <w:rsid w:val="00816A05"/>
    <w:rsid w:val="0082011B"/>
    <w:rsid w:val="008276AF"/>
    <w:rsid w:val="00843B1E"/>
    <w:rsid w:val="00866166"/>
    <w:rsid w:val="00871F51"/>
    <w:rsid w:val="00881DCF"/>
    <w:rsid w:val="0088394D"/>
    <w:rsid w:val="0088654F"/>
    <w:rsid w:val="00891465"/>
    <w:rsid w:val="008917C8"/>
    <w:rsid w:val="00896A31"/>
    <w:rsid w:val="008B3933"/>
    <w:rsid w:val="008B5058"/>
    <w:rsid w:val="008B583A"/>
    <w:rsid w:val="008C31A2"/>
    <w:rsid w:val="008D2EFB"/>
    <w:rsid w:val="008F1A36"/>
    <w:rsid w:val="00904C2C"/>
    <w:rsid w:val="00905659"/>
    <w:rsid w:val="00914C22"/>
    <w:rsid w:val="0092438B"/>
    <w:rsid w:val="00933D83"/>
    <w:rsid w:val="00940719"/>
    <w:rsid w:val="0094326A"/>
    <w:rsid w:val="00955801"/>
    <w:rsid w:val="00957858"/>
    <w:rsid w:val="0096728A"/>
    <w:rsid w:val="009677ED"/>
    <w:rsid w:val="00977930"/>
    <w:rsid w:val="00982D8D"/>
    <w:rsid w:val="0098331D"/>
    <w:rsid w:val="0099111B"/>
    <w:rsid w:val="009A5299"/>
    <w:rsid w:val="009C1F13"/>
    <w:rsid w:val="009C2728"/>
    <w:rsid w:val="009E5B0B"/>
    <w:rsid w:val="009F0BBA"/>
    <w:rsid w:val="00A039DF"/>
    <w:rsid w:val="00A3702F"/>
    <w:rsid w:val="00A4659D"/>
    <w:rsid w:val="00A50FCD"/>
    <w:rsid w:val="00A51628"/>
    <w:rsid w:val="00A61C33"/>
    <w:rsid w:val="00A62732"/>
    <w:rsid w:val="00A81A43"/>
    <w:rsid w:val="00A83120"/>
    <w:rsid w:val="00A8343D"/>
    <w:rsid w:val="00AA16D1"/>
    <w:rsid w:val="00AB3A82"/>
    <w:rsid w:val="00AD42F1"/>
    <w:rsid w:val="00AD4982"/>
    <w:rsid w:val="00AD71AA"/>
    <w:rsid w:val="00AE4B5A"/>
    <w:rsid w:val="00AF0731"/>
    <w:rsid w:val="00AF1686"/>
    <w:rsid w:val="00AF2F5C"/>
    <w:rsid w:val="00AF4254"/>
    <w:rsid w:val="00B132AD"/>
    <w:rsid w:val="00B215EA"/>
    <w:rsid w:val="00B3593D"/>
    <w:rsid w:val="00B4254D"/>
    <w:rsid w:val="00B63DFE"/>
    <w:rsid w:val="00B92B95"/>
    <w:rsid w:val="00B95DA4"/>
    <w:rsid w:val="00BA1B8F"/>
    <w:rsid w:val="00BA4AA9"/>
    <w:rsid w:val="00BC07F6"/>
    <w:rsid w:val="00BC1514"/>
    <w:rsid w:val="00BE0296"/>
    <w:rsid w:val="00BE6818"/>
    <w:rsid w:val="00BE767C"/>
    <w:rsid w:val="00C45107"/>
    <w:rsid w:val="00C53BAF"/>
    <w:rsid w:val="00C71894"/>
    <w:rsid w:val="00C719FA"/>
    <w:rsid w:val="00C74A51"/>
    <w:rsid w:val="00C84316"/>
    <w:rsid w:val="00C868FF"/>
    <w:rsid w:val="00CA25DB"/>
    <w:rsid w:val="00CA4FB3"/>
    <w:rsid w:val="00CA6DA8"/>
    <w:rsid w:val="00CE1FD6"/>
    <w:rsid w:val="00CE76B7"/>
    <w:rsid w:val="00CF06A6"/>
    <w:rsid w:val="00D110C4"/>
    <w:rsid w:val="00D35755"/>
    <w:rsid w:val="00D4234A"/>
    <w:rsid w:val="00D47555"/>
    <w:rsid w:val="00D51B3D"/>
    <w:rsid w:val="00D61516"/>
    <w:rsid w:val="00D63421"/>
    <w:rsid w:val="00D715E9"/>
    <w:rsid w:val="00D81CA8"/>
    <w:rsid w:val="00D84D91"/>
    <w:rsid w:val="00D92ABF"/>
    <w:rsid w:val="00DA1E8E"/>
    <w:rsid w:val="00DD723C"/>
    <w:rsid w:val="00DE3BDF"/>
    <w:rsid w:val="00DE5181"/>
    <w:rsid w:val="00DF0D22"/>
    <w:rsid w:val="00DF435C"/>
    <w:rsid w:val="00E13FC1"/>
    <w:rsid w:val="00E1698E"/>
    <w:rsid w:val="00E206BC"/>
    <w:rsid w:val="00E45EAE"/>
    <w:rsid w:val="00E62684"/>
    <w:rsid w:val="00E808FC"/>
    <w:rsid w:val="00E90FED"/>
    <w:rsid w:val="00E92C71"/>
    <w:rsid w:val="00E958B4"/>
    <w:rsid w:val="00EA177A"/>
    <w:rsid w:val="00EA6978"/>
    <w:rsid w:val="00EC673B"/>
    <w:rsid w:val="00ED0EA0"/>
    <w:rsid w:val="00ED6CD8"/>
    <w:rsid w:val="00EF1092"/>
    <w:rsid w:val="00EF6209"/>
    <w:rsid w:val="00F1136A"/>
    <w:rsid w:val="00F119FC"/>
    <w:rsid w:val="00F2489B"/>
    <w:rsid w:val="00F30E8C"/>
    <w:rsid w:val="00F35403"/>
    <w:rsid w:val="00F40845"/>
    <w:rsid w:val="00F615BA"/>
    <w:rsid w:val="00F62AAA"/>
    <w:rsid w:val="00F779F2"/>
    <w:rsid w:val="00F94012"/>
    <w:rsid w:val="00FC3BAD"/>
    <w:rsid w:val="00FD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29B2BF-C2B2-435B-AA97-CE6A808EE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7087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390AAF"/>
    <w:pPr>
      <w:numPr>
        <w:numId w:val="6"/>
      </w:numPr>
      <w:tabs>
        <w:tab w:val="left" w:pos="540"/>
      </w:tabs>
      <w:spacing w:afterLines="50" w:after="180" w:line="480" w:lineRule="exact"/>
      <w:outlineLvl w:val="0"/>
    </w:pPr>
    <w:rPr>
      <w:rFonts w:ascii="標楷體" w:eastAsia="標楷體" w:hAnsi="標楷體" w:cs="標楷體"/>
      <w:b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390AAF"/>
    <w:rPr>
      <w:rFonts w:ascii="標楷體" w:eastAsia="標楷體" w:hAnsi="標楷體" w:cs="標楷體"/>
      <w:b/>
      <w:kern w:val="2"/>
      <w:sz w:val="40"/>
      <w:szCs w:val="40"/>
    </w:rPr>
  </w:style>
  <w:style w:type="paragraph" w:styleId="11">
    <w:name w:val="toc 1"/>
    <w:basedOn w:val="a0"/>
    <w:next w:val="a0"/>
    <w:autoRedefine/>
    <w:uiPriority w:val="39"/>
    <w:unhideWhenUsed/>
    <w:qFormat/>
    <w:rsid w:val="00390AAF"/>
    <w:pPr>
      <w:tabs>
        <w:tab w:val="left" w:pos="960"/>
        <w:tab w:val="right" w:pos="9192"/>
      </w:tabs>
      <w:spacing w:before="360"/>
    </w:pPr>
    <w:rPr>
      <w:rFonts w:asciiTheme="majorHAnsi" w:hAnsiTheme="majorHAnsi"/>
      <w:b/>
      <w:bCs/>
      <w:caps/>
    </w:rPr>
  </w:style>
  <w:style w:type="paragraph" w:styleId="2">
    <w:name w:val="toc 2"/>
    <w:basedOn w:val="a0"/>
    <w:next w:val="a0"/>
    <w:autoRedefine/>
    <w:uiPriority w:val="39"/>
    <w:unhideWhenUsed/>
    <w:qFormat/>
    <w:rsid w:val="00390AAF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3">
    <w:name w:val="toc 3"/>
    <w:basedOn w:val="a0"/>
    <w:next w:val="a0"/>
    <w:autoRedefine/>
    <w:uiPriority w:val="39"/>
    <w:unhideWhenUsed/>
    <w:qFormat/>
    <w:rsid w:val="00390AAF"/>
    <w:pPr>
      <w:ind w:left="240"/>
    </w:pPr>
    <w:rPr>
      <w:rFonts w:asciiTheme="minorHAnsi" w:hAnsiTheme="minorHAnsi"/>
      <w:sz w:val="20"/>
      <w:szCs w:val="20"/>
    </w:rPr>
  </w:style>
  <w:style w:type="paragraph" w:styleId="a">
    <w:name w:val="caption"/>
    <w:basedOn w:val="a0"/>
    <w:next w:val="a0"/>
    <w:unhideWhenUsed/>
    <w:qFormat/>
    <w:rsid w:val="00390AAF"/>
    <w:pPr>
      <w:numPr>
        <w:ilvl w:val="2"/>
        <w:numId w:val="6"/>
      </w:numPr>
      <w:tabs>
        <w:tab w:val="left" w:pos="540"/>
      </w:tabs>
      <w:spacing w:afterLines="50" w:after="180" w:line="480" w:lineRule="exact"/>
    </w:pPr>
    <w:rPr>
      <w:rFonts w:ascii="標楷體" w:eastAsia="標楷體" w:hAnsi="標楷體" w:cs="標楷體"/>
      <w:b/>
      <w:sz w:val="40"/>
      <w:szCs w:val="40"/>
    </w:rPr>
  </w:style>
  <w:style w:type="paragraph" w:styleId="a4">
    <w:name w:val="Title"/>
    <w:basedOn w:val="a0"/>
    <w:next w:val="a0"/>
    <w:link w:val="a5"/>
    <w:qFormat/>
    <w:rsid w:val="00390AAF"/>
    <w:pPr>
      <w:tabs>
        <w:tab w:val="left" w:pos="540"/>
      </w:tabs>
      <w:spacing w:afterLines="50" w:after="180" w:line="480" w:lineRule="exact"/>
      <w:ind w:left="1200" w:hanging="480"/>
    </w:pPr>
    <w:rPr>
      <w:rFonts w:ascii="標楷體" w:eastAsia="標楷體" w:hAnsi="標楷體" w:cs="標楷體"/>
      <w:b/>
      <w:sz w:val="40"/>
      <w:szCs w:val="40"/>
    </w:rPr>
  </w:style>
  <w:style w:type="character" w:customStyle="1" w:styleId="a5">
    <w:name w:val="標題 字元"/>
    <w:basedOn w:val="a1"/>
    <w:link w:val="a4"/>
    <w:rsid w:val="00390AAF"/>
    <w:rPr>
      <w:rFonts w:ascii="標楷體" w:eastAsia="標楷體" w:hAnsi="標楷體" w:cs="標楷體"/>
      <w:b/>
      <w:kern w:val="2"/>
      <w:sz w:val="40"/>
      <w:szCs w:val="40"/>
    </w:rPr>
  </w:style>
  <w:style w:type="paragraph" w:styleId="a6">
    <w:name w:val="List Paragraph"/>
    <w:basedOn w:val="a0"/>
    <w:uiPriority w:val="34"/>
    <w:qFormat/>
    <w:rsid w:val="00390AAF"/>
    <w:pPr>
      <w:ind w:leftChars="200" w:left="480"/>
    </w:pPr>
    <w:rPr>
      <w:rFonts w:ascii="Calibri" w:hAnsi="Calibri"/>
      <w:szCs w:val="22"/>
    </w:rPr>
  </w:style>
  <w:style w:type="paragraph" w:styleId="a7">
    <w:name w:val="TOC Heading"/>
    <w:basedOn w:val="1"/>
    <w:next w:val="a0"/>
    <w:uiPriority w:val="39"/>
    <w:semiHidden/>
    <w:unhideWhenUsed/>
    <w:qFormat/>
    <w:rsid w:val="00390AAF"/>
    <w:pPr>
      <w:keepNext/>
      <w:keepLines/>
      <w:widowControl/>
      <w:numPr>
        <w:numId w:val="0"/>
      </w:numPr>
      <w:tabs>
        <w:tab w:val="clear" w:pos="540"/>
      </w:tabs>
      <w:spacing w:before="480" w:afterLines="0" w:after="0" w:line="276" w:lineRule="auto"/>
      <w:outlineLvl w:val="9"/>
    </w:pPr>
    <w:rPr>
      <w:rFonts w:ascii="Cambria" w:eastAsia="新細明體" w:hAnsi="Cambria" w:cs="Times New Roman"/>
      <w:bCs/>
      <w:color w:val="365F91"/>
      <w:kern w:val="0"/>
      <w:sz w:val="28"/>
      <w:szCs w:val="28"/>
    </w:rPr>
  </w:style>
  <w:style w:type="paragraph" w:customStyle="1" w:styleId="12">
    <w:name w:val="字元 字元 字元1 字元"/>
    <w:basedOn w:val="a0"/>
    <w:semiHidden/>
    <w:rsid w:val="006C1E23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8">
    <w:name w:val="header"/>
    <w:basedOn w:val="a0"/>
    <w:link w:val="a9"/>
    <w:uiPriority w:val="99"/>
    <w:unhideWhenUsed/>
    <w:rsid w:val="00707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7078A4"/>
    <w:rPr>
      <w:kern w:val="2"/>
    </w:rPr>
  </w:style>
  <w:style w:type="paragraph" w:styleId="aa">
    <w:name w:val="footer"/>
    <w:basedOn w:val="a0"/>
    <w:link w:val="ab"/>
    <w:uiPriority w:val="99"/>
    <w:unhideWhenUsed/>
    <w:rsid w:val="00707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7078A4"/>
    <w:rPr>
      <w:kern w:val="2"/>
    </w:rPr>
  </w:style>
  <w:style w:type="paragraph" w:styleId="ac">
    <w:name w:val="Balloon Text"/>
    <w:basedOn w:val="a0"/>
    <w:link w:val="ad"/>
    <w:uiPriority w:val="99"/>
    <w:semiHidden/>
    <w:unhideWhenUsed/>
    <w:rsid w:val="000C13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0C134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No Spacing"/>
    <w:link w:val="af"/>
    <w:uiPriority w:val="1"/>
    <w:qFormat/>
    <w:rsid w:val="00391D2D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無間距 字元"/>
    <w:basedOn w:val="a1"/>
    <w:link w:val="ae"/>
    <w:uiPriority w:val="1"/>
    <w:rsid w:val="00391D2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1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DA5EC-CD0C-4F21-BB27-9FF23EE61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鍾玟忻</dc:creator>
  <cp:lastModifiedBy>何世杰</cp:lastModifiedBy>
  <cp:revision>3</cp:revision>
  <cp:lastPrinted>2019-08-06T02:05:00Z</cp:lastPrinted>
  <dcterms:created xsi:type="dcterms:W3CDTF">2019-08-20T01:46:00Z</dcterms:created>
  <dcterms:modified xsi:type="dcterms:W3CDTF">2019-08-20T01:49:00Z</dcterms:modified>
</cp:coreProperties>
</file>